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6D2" w:rsidRPr="002372A2" w:rsidRDefault="006246D2" w:rsidP="006246D2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rFonts w:ascii="Comic Sans MS" w:hAnsi="Comic Sans MS" w:cs="Arial"/>
          <w:b/>
          <w:color w:val="FF0000"/>
          <w:sz w:val="32"/>
          <w:szCs w:val="32"/>
        </w:rPr>
      </w:pPr>
      <w:r w:rsidRPr="002372A2">
        <w:rPr>
          <w:rFonts w:ascii="Comic Sans MS" w:hAnsi="Comic Sans MS" w:cs="Arial"/>
          <w:b/>
          <w:color w:val="555555"/>
          <w:sz w:val="32"/>
          <w:szCs w:val="32"/>
        </w:rPr>
        <w:t xml:space="preserve">The Christian Values we are particularly focusing on this half term are </w:t>
      </w:r>
      <w:r w:rsidRPr="002372A2">
        <w:rPr>
          <w:rFonts w:ascii="Comic Sans MS" w:hAnsi="Comic Sans MS" w:cs="Arial"/>
          <w:b/>
          <w:color w:val="FF0000"/>
          <w:sz w:val="32"/>
          <w:szCs w:val="32"/>
        </w:rPr>
        <w:t>Thankfulness and Love</w:t>
      </w:r>
    </w:p>
    <w:p w:rsidR="006246D2" w:rsidRPr="002372A2" w:rsidRDefault="006246D2" w:rsidP="006246D2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rFonts w:ascii="Comic Sans MS" w:hAnsi="Comic Sans MS" w:cs="Arial"/>
          <w:b/>
          <w:color w:val="555555"/>
          <w:sz w:val="32"/>
          <w:szCs w:val="32"/>
        </w:rPr>
      </w:pPr>
      <w:r w:rsidRPr="002372A2">
        <w:rPr>
          <w:rFonts w:ascii="Comic Sans MS" w:hAnsi="Comic Sans MS" w:cs="Arial"/>
          <w:b/>
          <w:color w:val="555555"/>
          <w:sz w:val="32"/>
          <w:szCs w:val="32"/>
        </w:rPr>
        <w:t>God gave you a gift of 86,400 seconds today.  Have you used one to say thank you? Anon</w:t>
      </w:r>
    </w:p>
    <w:p w:rsidR="008A250C" w:rsidRPr="002372A2" w:rsidRDefault="002372A2" w:rsidP="006246D2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rFonts w:ascii="Comic Sans MS" w:hAnsi="Comic Sans MS" w:cs="Arial"/>
          <w:b/>
          <w:color w:val="555555"/>
          <w:sz w:val="32"/>
          <w:szCs w:val="32"/>
        </w:rPr>
      </w:pPr>
      <w:r>
        <w:rPr>
          <w:rFonts w:ascii="Comic Sans MS" w:hAnsi="Comic Sans MS" w:cs="Arial"/>
          <w:b/>
          <w:noProof/>
          <w:color w:val="555555"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2185670</wp:posOffset>
            </wp:positionH>
            <wp:positionV relativeFrom="paragraph">
              <wp:posOffset>86995</wp:posOffset>
            </wp:positionV>
            <wp:extent cx="791210" cy="795020"/>
            <wp:effectExtent l="19050" t="0" r="8890" b="0"/>
            <wp:wrapTight wrapText="bothSides">
              <wp:wrapPolygon edited="0">
                <wp:start x="-520" y="0"/>
                <wp:lineTo x="-520" y="21220"/>
                <wp:lineTo x="21843" y="21220"/>
                <wp:lineTo x="21843" y="0"/>
                <wp:lineTo x="-520" y="0"/>
              </wp:wrapPolygon>
            </wp:wrapTight>
            <wp:docPr id="1" name="Picture 1" descr="\\dc1\teachersHome\snaylor\1.YEAR 2 RE\700_la-crosse-stainles-analog-atomic-clo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c1\teachersHome\snaylor\1.YEAR 2 RE\700_la-crosse-stainles-analog-atomic-cloc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79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250C" w:rsidRPr="002372A2" w:rsidRDefault="008A250C" w:rsidP="006246D2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rFonts w:ascii="Comic Sans MS" w:hAnsi="Comic Sans MS" w:cs="Arial"/>
          <w:b/>
          <w:color w:val="555555"/>
          <w:sz w:val="32"/>
          <w:szCs w:val="32"/>
        </w:rPr>
      </w:pPr>
    </w:p>
    <w:p w:rsidR="006246D2" w:rsidRPr="002372A2" w:rsidRDefault="006246D2" w:rsidP="006246D2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rFonts w:ascii="Comic Sans MS" w:hAnsi="Comic Sans MS" w:cs="Arial"/>
          <w:b/>
          <w:color w:val="555555"/>
          <w:sz w:val="32"/>
          <w:szCs w:val="32"/>
        </w:rPr>
      </w:pPr>
      <w:r w:rsidRPr="002372A2">
        <w:rPr>
          <w:rFonts w:ascii="Comic Sans MS" w:hAnsi="Comic Sans MS" w:cs="Arial"/>
          <w:b/>
          <w:color w:val="555555"/>
          <w:sz w:val="32"/>
          <w:szCs w:val="32"/>
        </w:rPr>
        <w:t xml:space="preserve">  We will be looking at why being thankful is important and discussing what the children are </w:t>
      </w:r>
      <w:r w:rsidRPr="002372A2">
        <w:rPr>
          <w:rFonts w:ascii="Comic Sans MS" w:hAnsi="Comic Sans MS" w:cs="Arial"/>
          <w:b/>
          <w:color w:val="FF0000"/>
          <w:sz w:val="32"/>
          <w:szCs w:val="32"/>
        </w:rPr>
        <w:t xml:space="preserve">thankful </w:t>
      </w:r>
      <w:r w:rsidRPr="002372A2">
        <w:rPr>
          <w:rFonts w:ascii="Comic Sans MS" w:hAnsi="Comic Sans MS" w:cs="Arial"/>
          <w:b/>
          <w:color w:val="555555"/>
          <w:sz w:val="32"/>
          <w:szCs w:val="32"/>
        </w:rPr>
        <w:t>for in their lives.</w:t>
      </w:r>
    </w:p>
    <w:p w:rsidR="006246D2" w:rsidRPr="002372A2" w:rsidRDefault="006246D2" w:rsidP="00312811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rFonts w:ascii="Comic Sans MS" w:hAnsi="Comic Sans MS" w:cs="Arial"/>
          <w:b/>
          <w:color w:val="555555"/>
          <w:sz w:val="32"/>
          <w:szCs w:val="32"/>
        </w:rPr>
      </w:pPr>
      <w:r w:rsidRPr="002372A2">
        <w:rPr>
          <w:rFonts w:ascii="Comic Sans MS" w:hAnsi="Comic Sans MS" w:cs="Arial"/>
          <w:b/>
          <w:color w:val="FF0000"/>
          <w:sz w:val="32"/>
          <w:szCs w:val="32"/>
        </w:rPr>
        <w:t>Thankfulness and Love</w:t>
      </w:r>
      <w:r w:rsidRPr="002372A2">
        <w:rPr>
          <w:rFonts w:ascii="Comic Sans MS" w:hAnsi="Comic Sans MS" w:cs="Arial"/>
          <w:b/>
          <w:color w:val="555555"/>
          <w:sz w:val="32"/>
          <w:szCs w:val="32"/>
        </w:rPr>
        <w:t xml:space="preserve"> have always been at the centre of the life and worship of Christians. ‘Songs of </w:t>
      </w:r>
      <w:r w:rsidR="00FB6250" w:rsidRPr="002372A2">
        <w:rPr>
          <w:rFonts w:ascii="Comic Sans MS" w:hAnsi="Comic Sans MS" w:cs="Arial"/>
          <w:b/>
          <w:color w:val="FF0000"/>
          <w:sz w:val="32"/>
          <w:szCs w:val="32"/>
        </w:rPr>
        <w:t>T</w:t>
      </w:r>
      <w:r w:rsidRPr="002372A2">
        <w:rPr>
          <w:rFonts w:ascii="Comic Sans MS" w:hAnsi="Comic Sans MS" w:cs="Arial"/>
          <w:b/>
          <w:color w:val="FF0000"/>
          <w:sz w:val="32"/>
          <w:szCs w:val="32"/>
        </w:rPr>
        <w:t>hankfulness</w:t>
      </w:r>
      <w:r w:rsidR="00FB6250" w:rsidRPr="002372A2">
        <w:rPr>
          <w:rFonts w:ascii="Comic Sans MS" w:hAnsi="Comic Sans MS" w:cs="Arial"/>
          <w:b/>
          <w:color w:val="FF0000"/>
          <w:sz w:val="32"/>
          <w:szCs w:val="32"/>
        </w:rPr>
        <w:t>,</w:t>
      </w:r>
      <w:r w:rsidR="00FB6250" w:rsidRPr="002372A2">
        <w:rPr>
          <w:rFonts w:ascii="Comic Sans MS" w:hAnsi="Comic Sans MS" w:cs="Arial"/>
          <w:b/>
          <w:color w:val="555555"/>
          <w:sz w:val="32"/>
          <w:szCs w:val="32"/>
        </w:rPr>
        <w:t xml:space="preserve"> </w:t>
      </w:r>
      <w:r w:rsidR="00FB6250" w:rsidRPr="002372A2">
        <w:rPr>
          <w:rFonts w:ascii="Comic Sans MS" w:hAnsi="Comic Sans MS" w:cs="Arial"/>
          <w:b/>
          <w:color w:val="FF0000"/>
          <w:sz w:val="32"/>
          <w:szCs w:val="32"/>
        </w:rPr>
        <w:t>Love</w:t>
      </w:r>
      <w:r w:rsidR="00FB6250" w:rsidRPr="002372A2">
        <w:rPr>
          <w:rFonts w:ascii="Comic Sans MS" w:hAnsi="Comic Sans MS" w:cs="Arial"/>
          <w:b/>
          <w:color w:val="555555"/>
          <w:sz w:val="32"/>
          <w:szCs w:val="32"/>
        </w:rPr>
        <w:t xml:space="preserve"> </w:t>
      </w:r>
      <w:r w:rsidRPr="002372A2">
        <w:rPr>
          <w:rFonts w:ascii="Comic Sans MS" w:hAnsi="Comic Sans MS" w:cs="Arial"/>
          <w:b/>
          <w:color w:val="555555"/>
          <w:sz w:val="32"/>
          <w:szCs w:val="32"/>
        </w:rPr>
        <w:t>and praise…’ are at the heart of Christian wor</w:t>
      </w:r>
      <w:r w:rsidR="00B05298" w:rsidRPr="002372A2">
        <w:rPr>
          <w:rFonts w:ascii="Comic Sans MS" w:hAnsi="Comic Sans MS" w:cs="Arial"/>
          <w:b/>
          <w:color w:val="555555"/>
          <w:sz w:val="32"/>
          <w:szCs w:val="32"/>
        </w:rPr>
        <w:t xml:space="preserve">ship.   </w:t>
      </w:r>
    </w:p>
    <w:p w:rsidR="00FB6250" w:rsidRPr="002372A2" w:rsidRDefault="00FB6250" w:rsidP="00FB6250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rFonts w:ascii="Comic Sans MS" w:hAnsi="Comic Sans MS" w:cs="Arial"/>
          <w:b/>
          <w:color w:val="555555"/>
          <w:sz w:val="32"/>
          <w:szCs w:val="32"/>
          <w:u w:val="single"/>
        </w:rPr>
      </w:pPr>
      <w:r w:rsidRPr="002372A2">
        <w:rPr>
          <w:rFonts w:ascii="Comic Sans MS" w:hAnsi="Comic Sans MS" w:cs="Arial"/>
          <w:b/>
          <w:color w:val="555555"/>
          <w:sz w:val="32"/>
          <w:szCs w:val="32"/>
          <w:u w:val="single"/>
        </w:rPr>
        <w:t>What do we do in school in response to thankfulness?</w:t>
      </w:r>
    </w:p>
    <w:p w:rsidR="00FB6250" w:rsidRPr="002372A2" w:rsidRDefault="002372A2" w:rsidP="00FB6250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rFonts w:ascii="Comic Sans MS" w:hAnsi="Comic Sans MS" w:cs="Arial"/>
          <w:b/>
          <w:color w:val="555555"/>
          <w:sz w:val="32"/>
          <w:szCs w:val="32"/>
        </w:rPr>
      </w:pPr>
      <w:r>
        <w:rPr>
          <w:rFonts w:ascii="Comic Sans MS" w:hAnsi="Comic Sans MS" w:cs="Arial"/>
          <w:b/>
          <w:noProof/>
          <w:color w:val="555555"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2085975</wp:posOffset>
            </wp:positionH>
            <wp:positionV relativeFrom="paragraph">
              <wp:posOffset>793115</wp:posOffset>
            </wp:positionV>
            <wp:extent cx="1014095" cy="1013460"/>
            <wp:effectExtent l="19050" t="0" r="0" b="0"/>
            <wp:wrapTight wrapText="bothSides">
              <wp:wrapPolygon edited="0">
                <wp:start x="-406" y="0"/>
                <wp:lineTo x="-406" y="21113"/>
                <wp:lineTo x="21505" y="21113"/>
                <wp:lineTo x="21505" y="0"/>
                <wp:lineTo x="-406" y="0"/>
              </wp:wrapPolygon>
            </wp:wrapTight>
            <wp:docPr id="3" name="Picture 2" descr="\\dc1\teachersHome\snaylor\1.YEAR 2 RE\ClassDojo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c1\teachersHome\snaylor\1.YEAR 2 RE\ClassDojo-Ico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95" cy="1013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6250" w:rsidRPr="002372A2">
        <w:rPr>
          <w:rFonts w:ascii="Comic Sans MS" w:hAnsi="Comic Sans MS" w:cs="Arial"/>
          <w:b/>
          <w:color w:val="555555"/>
          <w:sz w:val="32"/>
          <w:szCs w:val="32"/>
        </w:rPr>
        <w:t xml:space="preserve">We show our appreciation for pupil’s achievements through giving certificates, </w:t>
      </w:r>
      <w:proofErr w:type="gramStart"/>
      <w:r w:rsidR="00FB6250" w:rsidRPr="002372A2">
        <w:rPr>
          <w:rFonts w:ascii="Comic Sans MS" w:hAnsi="Comic Sans MS" w:cs="Arial"/>
          <w:b/>
          <w:color w:val="555555"/>
          <w:sz w:val="32"/>
          <w:szCs w:val="32"/>
        </w:rPr>
        <w:t>Dojos ,</w:t>
      </w:r>
      <w:proofErr w:type="gramEnd"/>
      <w:r w:rsidR="00B05298" w:rsidRPr="002372A2">
        <w:rPr>
          <w:rFonts w:ascii="Comic Sans MS" w:hAnsi="Comic Sans MS" w:cs="Arial"/>
          <w:b/>
          <w:color w:val="555555"/>
          <w:sz w:val="32"/>
          <w:szCs w:val="32"/>
        </w:rPr>
        <w:t xml:space="preserve"> </w:t>
      </w:r>
      <w:r w:rsidR="00FB6250" w:rsidRPr="002372A2">
        <w:rPr>
          <w:rFonts w:ascii="Comic Sans MS" w:hAnsi="Comic Sans MS" w:cs="Arial"/>
          <w:b/>
          <w:color w:val="555555"/>
          <w:sz w:val="32"/>
          <w:szCs w:val="32"/>
        </w:rPr>
        <w:t>rewards and lots of praise.</w:t>
      </w:r>
    </w:p>
    <w:p w:rsidR="002372A2" w:rsidRDefault="002372A2" w:rsidP="00312811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rFonts w:ascii="Comic Sans MS" w:hAnsi="Comic Sans MS" w:cs="Arial"/>
          <w:b/>
          <w:color w:val="555555"/>
          <w:sz w:val="32"/>
          <w:szCs w:val="32"/>
        </w:rPr>
      </w:pPr>
    </w:p>
    <w:p w:rsidR="002372A2" w:rsidRDefault="002372A2" w:rsidP="00312811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rFonts w:ascii="Comic Sans MS" w:hAnsi="Comic Sans MS" w:cs="Arial"/>
          <w:b/>
          <w:color w:val="555555"/>
          <w:sz w:val="32"/>
          <w:szCs w:val="32"/>
        </w:rPr>
      </w:pPr>
    </w:p>
    <w:p w:rsidR="006246D2" w:rsidRPr="002372A2" w:rsidRDefault="002372A2" w:rsidP="00312811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rFonts w:ascii="Comic Sans MS" w:hAnsi="Comic Sans MS" w:cs="Arial"/>
          <w:b/>
          <w:color w:val="555555"/>
          <w:sz w:val="32"/>
          <w:szCs w:val="32"/>
        </w:rPr>
      </w:pPr>
      <w:r>
        <w:rPr>
          <w:rFonts w:ascii="Comic Sans MS" w:hAnsi="Comic Sans MS" w:cs="Arial"/>
          <w:b/>
          <w:noProof/>
          <w:color w:val="555555"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1072515</wp:posOffset>
            </wp:positionH>
            <wp:positionV relativeFrom="paragraph">
              <wp:posOffset>821055</wp:posOffset>
            </wp:positionV>
            <wp:extent cx="3956050" cy="1152525"/>
            <wp:effectExtent l="19050" t="0" r="6350" b="0"/>
            <wp:wrapTight wrapText="bothSides">
              <wp:wrapPolygon edited="0">
                <wp:start x="-104" y="0"/>
                <wp:lineTo x="-104" y="21421"/>
                <wp:lineTo x="21635" y="21421"/>
                <wp:lineTo x="21635" y="0"/>
                <wp:lineTo x="-104" y="0"/>
              </wp:wrapPolygon>
            </wp:wrapTight>
            <wp:docPr id="4" name="Picture 3" descr="\\dc1\teachersHome\snaylor\1.YEAR 2 RE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dc1\teachersHome\snaylor\1.YEAR 2 RE\image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0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6250" w:rsidRPr="002372A2">
        <w:rPr>
          <w:rFonts w:ascii="Comic Sans MS" w:hAnsi="Comic Sans MS" w:cs="Arial"/>
          <w:b/>
          <w:color w:val="555555"/>
          <w:sz w:val="32"/>
          <w:szCs w:val="32"/>
        </w:rPr>
        <w:t xml:space="preserve">We show our </w:t>
      </w:r>
      <w:r w:rsidR="00FB6250" w:rsidRPr="002372A2">
        <w:rPr>
          <w:rFonts w:ascii="Comic Sans MS" w:hAnsi="Comic Sans MS" w:cs="Arial"/>
          <w:b/>
          <w:color w:val="FF0000"/>
          <w:sz w:val="32"/>
          <w:szCs w:val="32"/>
        </w:rPr>
        <w:t>thankfulness</w:t>
      </w:r>
      <w:r w:rsidR="00FB6250" w:rsidRPr="002372A2">
        <w:rPr>
          <w:rFonts w:ascii="Comic Sans MS" w:hAnsi="Comic Sans MS" w:cs="Arial"/>
          <w:b/>
          <w:color w:val="555555"/>
          <w:sz w:val="32"/>
          <w:szCs w:val="32"/>
        </w:rPr>
        <w:t xml:space="preserve"> through our support to charities that help others who are not as fortunate as ourselves</w:t>
      </w:r>
    </w:p>
    <w:p w:rsidR="002372A2" w:rsidRDefault="002372A2" w:rsidP="00FB6250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rFonts w:ascii="Comic Sans MS" w:hAnsi="Comic Sans MS" w:cs="Arial"/>
          <w:b/>
          <w:color w:val="555555"/>
          <w:sz w:val="32"/>
          <w:szCs w:val="32"/>
        </w:rPr>
      </w:pPr>
    </w:p>
    <w:p w:rsidR="00FB6250" w:rsidRPr="002372A2" w:rsidRDefault="00FB6250" w:rsidP="00FB6250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rFonts w:ascii="Comic Sans MS" w:hAnsi="Comic Sans MS" w:cs="Arial"/>
          <w:b/>
          <w:color w:val="555555"/>
          <w:sz w:val="32"/>
          <w:szCs w:val="32"/>
        </w:rPr>
      </w:pPr>
      <w:r w:rsidRPr="002372A2">
        <w:rPr>
          <w:rFonts w:ascii="Comic Sans MS" w:hAnsi="Comic Sans MS" w:cs="Arial"/>
          <w:b/>
          <w:color w:val="555555"/>
          <w:sz w:val="32"/>
          <w:szCs w:val="32"/>
        </w:rPr>
        <w:lastRenderedPageBreak/>
        <w:t xml:space="preserve">For Christians the greatest of all acts of worship is simply called </w:t>
      </w:r>
      <w:r w:rsidR="00B05298" w:rsidRPr="002372A2">
        <w:rPr>
          <w:rFonts w:ascii="Comic Sans MS" w:hAnsi="Comic Sans MS" w:cs="Arial"/>
          <w:b/>
          <w:color w:val="FF0000"/>
          <w:sz w:val="32"/>
          <w:szCs w:val="32"/>
        </w:rPr>
        <w:t>T</w:t>
      </w:r>
      <w:r w:rsidRPr="002372A2">
        <w:rPr>
          <w:rFonts w:ascii="Comic Sans MS" w:hAnsi="Comic Sans MS" w:cs="Arial"/>
          <w:b/>
          <w:color w:val="FF0000"/>
          <w:sz w:val="32"/>
          <w:szCs w:val="32"/>
        </w:rPr>
        <w:t>hanksgiving</w:t>
      </w:r>
      <w:r w:rsidRPr="002372A2">
        <w:rPr>
          <w:rFonts w:ascii="Comic Sans MS" w:hAnsi="Comic Sans MS" w:cs="Arial"/>
          <w:b/>
          <w:color w:val="555555"/>
          <w:sz w:val="32"/>
          <w:szCs w:val="32"/>
        </w:rPr>
        <w:t>’ or Eucharist.</w:t>
      </w:r>
    </w:p>
    <w:p w:rsidR="00FB6250" w:rsidRPr="002372A2" w:rsidRDefault="00FB6250" w:rsidP="00FB6250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rFonts w:ascii="Comic Sans MS" w:hAnsi="Comic Sans MS" w:cs="Arial"/>
          <w:b/>
          <w:color w:val="555555"/>
          <w:sz w:val="32"/>
          <w:szCs w:val="32"/>
          <w:u w:val="single"/>
        </w:rPr>
      </w:pPr>
      <w:r w:rsidRPr="002372A2">
        <w:rPr>
          <w:rFonts w:ascii="Comic Sans MS" w:hAnsi="Comic Sans MS" w:cs="Arial"/>
          <w:b/>
          <w:color w:val="555555"/>
          <w:sz w:val="32"/>
          <w:szCs w:val="32"/>
          <w:u w:val="single"/>
        </w:rPr>
        <w:t>Something for children to think about:</w:t>
      </w:r>
    </w:p>
    <w:p w:rsidR="00FB6250" w:rsidRPr="002372A2" w:rsidRDefault="00FB6250" w:rsidP="00FB6250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rFonts w:ascii="Comic Sans MS" w:hAnsi="Comic Sans MS" w:cs="Arial"/>
          <w:b/>
          <w:color w:val="555555"/>
          <w:sz w:val="32"/>
          <w:szCs w:val="32"/>
        </w:rPr>
      </w:pPr>
      <w:r w:rsidRPr="002372A2">
        <w:rPr>
          <w:rFonts w:ascii="Comic Sans MS" w:hAnsi="Comic Sans MS" w:cs="Arial"/>
          <w:b/>
          <w:color w:val="555555"/>
          <w:sz w:val="32"/>
          <w:szCs w:val="32"/>
        </w:rPr>
        <w:t>  How can we express our appreciation and thankfulness in the life of the school?</w:t>
      </w:r>
    </w:p>
    <w:p w:rsidR="002372A2" w:rsidRDefault="00257C30" w:rsidP="00FB6250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rFonts w:ascii="Comic Sans MS" w:hAnsi="Comic Sans MS" w:cs="Arial"/>
          <w:b/>
          <w:color w:val="555555"/>
          <w:sz w:val="32"/>
          <w:szCs w:val="32"/>
        </w:rPr>
      </w:pPr>
      <w:r>
        <w:rPr>
          <w:rFonts w:ascii="Comic Sans MS" w:hAnsi="Comic Sans MS" w:cs="Arial"/>
          <w:b/>
          <w:color w:val="555555"/>
          <w:sz w:val="32"/>
          <w:szCs w:val="32"/>
        </w:rPr>
        <w:t xml:space="preserve">Head Boy- We do this by singing songs about God in assembly, we read bible verses, we say the Lord’s prayer, we do </w:t>
      </w:r>
      <w:proofErr w:type="spellStart"/>
      <w:r>
        <w:rPr>
          <w:rFonts w:ascii="Comic Sans MS" w:hAnsi="Comic Sans MS" w:cs="Arial"/>
          <w:b/>
          <w:color w:val="555555"/>
          <w:sz w:val="32"/>
          <w:szCs w:val="32"/>
        </w:rPr>
        <w:t>Heartsmart</w:t>
      </w:r>
      <w:proofErr w:type="spellEnd"/>
      <w:r>
        <w:rPr>
          <w:rFonts w:ascii="Comic Sans MS" w:hAnsi="Comic Sans MS" w:cs="Arial"/>
          <w:b/>
          <w:color w:val="555555"/>
          <w:sz w:val="32"/>
          <w:szCs w:val="32"/>
        </w:rPr>
        <w:t>, we have different Christian values, we read bible stories, we get church members to come in and we sometimes act out bible stories.</w:t>
      </w:r>
    </w:p>
    <w:p w:rsidR="002372A2" w:rsidRDefault="00257C30" w:rsidP="00FB6250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rFonts w:ascii="Comic Sans MS" w:hAnsi="Comic Sans MS" w:cs="Arial"/>
          <w:b/>
          <w:color w:val="555555"/>
          <w:sz w:val="32"/>
          <w:szCs w:val="32"/>
        </w:rPr>
      </w:pPr>
      <w:r>
        <w:rPr>
          <w:rFonts w:ascii="Comic Sans MS" w:hAnsi="Comic Sans MS" w:cs="Arial"/>
          <w:b/>
          <w:color w:val="555555"/>
          <w:sz w:val="32"/>
          <w:szCs w:val="32"/>
        </w:rPr>
        <w:t>Head Girl-Thankfulness makes people happy and when you show thankfulness people will show that back to you.</w:t>
      </w:r>
    </w:p>
    <w:p w:rsidR="00257C30" w:rsidRDefault="00257C30" w:rsidP="00FB6250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rFonts w:ascii="Comic Sans MS" w:hAnsi="Comic Sans MS" w:cs="Arial"/>
          <w:b/>
          <w:color w:val="555555"/>
          <w:sz w:val="32"/>
          <w:szCs w:val="32"/>
        </w:rPr>
      </w:pPr>
      <w:bookmarkStart w:id="0" w:name="_GoBack"/>
      <w:bookmarkEnd w:id="0"/>
    </w:p>
    <w:p w:rsidR="00FB6250" w:rsidRPr="002372A2" w:rsidRDefault="00FB6250" w:rsidP="00FB6250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rFonts w:ascii="Comic Sans MS" w:hAnsi="Comic Sans MS" w:cs="Arial"/>
          <w:b/>
          <w:color w:val="FF0000"/>
          <w:sz w:val="32"/>
          <w:szCs w:val="32"/>
        </w:rPr>
      </w:pPr>
      <w:r w:rsidRPr="002372A2">
        <w:rPr>
          <w:rFonts w:ascii="Comic Sans MS" w:hAnsi="Comic Sans MS" w:cs="Arial"/>
          <w:b/>
          <w:color w:val="555555"/>
          <w:sz w:val="32"/>
          <w:szCs w:val="32"/>
        </w:rPr>
        <w:t>In our worship we will be looking at wh</w:t>
      </w:r>
      <w:r w:rsidR="00B07DA0" w:rsidRPr="002372A2">
        <w:rPr>
          <w:rFonts w:ascii="Comic Sans MS" w:hAnsi="Comic Sans MS" w:cs="Arial"/>
          <w:b/>
          <w:color w:val="555555"/>
          <w:sz w:val="32"/>
          <w:szCs w:val="32"/>
        </w:rPr>
        <w:t>a</w:t>
      </w:r>
      <w:r w:rsidRPr="002372A2">
        <w:rPr>
          <w:rFonts w:ascii="Comic Sans MS" w:hAnsi="Comic Sans MS" w:cs="Arial"/>
          <w:b/>
          <w:color w:val="555555"/>
          <w:sz w:val="32"/>
          <w:szCs w:val="32"/>
        </w:rPr>
        <w:t xml:space="preserve">t the Bible says about </w:t>
      </w:r>
      <w:r w:rsidRPr="002372A2">
        <w:rPr>
          <w:rFonts w:ascii="Comic Sans MS" w:hAnsi="Comic Sans MS" w:cs="Arial"/>
          <w:b/>
          <w:color w:val="FF0000"/>
          <w:sz w:val="32"/>
          <w:szCs w:val="32"/>
        </w:rPr>
        <w:t>THANKFULNESS and LOVE.</w:t>
      </w:r>
    </w:p>
    <w:p w:rsidR="006246D2" w:rsidRPr="002372A2" w:rsidRDefault="004D3F97" w:rsidP="002372A2">
      <w:pPr>
        <w:pStyle w:val="NormalWeb"/>
        <w:shd w:val="clear" w:color="auto" w:fill="FFFFFF"/>
        <w:spacing w:before="0" w:beforeAutospacing="0" w:after="288" w:afterAutospacing="0" w:line="360" w:lineRule="atLeast"/>
        <w:jc w:val="center"/>
        <w:textAlignment w:val="baseline"/>
        <w:rPr>
          <w:rFonts w:ascii="Verdana" w:hAnsi="Verdana" w:cs="Arial"/>
          <w:b/>
          <w:color w:val="555555"/>
          <w:sz w:val="36"/>
          <w:szCs w:val="36"/>
        </w:rPr>
      </w:pPr>
      <w:r>
        <w:rPr>
          <w:rFonts w:ascii="Verdana" w:hAnsi="Verdana" w:cs="Arial"/>
          <w:b/>
          <w:noProof/>
          <w:color w:val="555555"/>
          <w:sz w:val="36"/>
          <w:szCs w:val="3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424815</wp:posOffset>
            </wp:positionV>
            <wp:extent cx="1200150" cy="1200150"/>
            <wp:effectExtent l="19050" t="0" r="0" b="0"/>
            <wp:wrapTight wrapText="bothSides">
              <wp:wrapPolygon edited="0">
                <wp:start x="-343" y="0"/>
                <wp:lineTo x="-343" y="21257"/>
                <wp:lineTo x="21600" y="21257"/>
                <wp:lineTo x="21600" y="0"/>
                <wp:lineTo x="-343" y="0"/>
              </wp:wrapPolygon>
            </wp:wrapTight>
            <wp:docPr id="6" name="Picture 4" descr="\\dc1\teachersHome\snaylor\1.YEAR 2 RE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dc1\teachersHome\snaylor\1.YEAR 2 RE\downloa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72A2" w:rsidRPr="002372A2">
        <w:rPr>
          <w:rFonts w:ascii="Verdana" w:hAnsi="Verdana" w:cs="Arial"/>
          <w:b/>
          <w:color w:val="555555"/>
          <w:sz w:val="36"/>
          <w:szCs w:val="36"/>
        </w:rPr>
        <w:t>We will also be learning how to be</w:t>
      </w:r>
    </w:p>
    <w:p w:rsidR="004D3F97" w:rsidRDefault="004D3F97">
      <w:pPr>
        <w:rPr>
          <w:sz w:val="32"/>
          <w:szCs w:val="32"/>
        </w:rPr>
      </w:pPr>
    </w:p>
    <w:p w:rsidR="004D3F97" w:rsidRDefault="004D3F97">
      <w:pPr>
        <w:rPr>
          <w:sz w:val="32"/>
          <w:szCs w:val="32"/>
        </w:rPr>
      </w:pPr>
    </w:p>
    <w:p w:rsidR="004D3F97" w:rsidRDefault="004D3F97">
      <w:pPr>
        <w:rPr>
          <w:sz w:val="32"/>
          <w:szCs w:val="32"/>
        </w:rPr>
      </w:pPr>
    </w:p>
    <w:p w:rsidR="00312811" w:rsidRDefault="004D3F97" w:rsidP="004D3F9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The Bible says in Mark </w:t>
      </w:r>
      <w:proofErr w:type="spellStart"/>
      <w:r>
        <w:rPr>
          <w:sz w:val="32"/>
          <w:szCs w:val="32"/>
        </w:rPr>
        <w:t>ch</w:t>
      </w:r>
      <w:proofErr w:type="spellEnd"/>
      <w:r>
        <w:rPr>
          <w:sz w:val="32"/>
          <w:szCs w:val="32"/>
        </w:rPr>
        <w:t xml:space="preserve"> 12 v 31</w:t>
      </w:r>
    </w:p>
    <w:p w:rsidR="004D3F97" w:rsidRPr="004D3F97" w:rsidRDefault="004D3F97" w:rsidP="004D3F97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“</w:t>
      </w:r>
      <w:r w:rsidRPr="004D3F97">
        <w:rPr>
          <w:rFonts w:ascii="Comic Sans MS" w:hAnsi="Comic Sans MS"/>
          <w:sz w:val="32"/>
          <w:szCs w:val="32"/>
        </w:rPr>
        <w:t>Love your neighbour as yourself.</w:t>
      </w:r>
      <w:r>
        <w:rPr>
          <w:rFonts w:ascii="Comic Sans MS" w:hAnsi="Comic Sans MS"/>
          <w:sz w:val="32"/>
          <w:szCs w:val="32"/>
        </w:rPr>
        <w:t>”</w:t>
      </w:r>
    </w:p>
    <w:p w:rsidR="004D3F97" w:rsidRPr="006246D2" w:rsidRDefault="004D3F97">
      <w:pPr>
        <w:rPr>
          <w:sz w:val="32"/>
          <w:szCs w:val="32"/>
        </w:rPr>
      </w:pPr>
    </w:p>
    <w:sectPr w:rsidR="004D3F97" w:rsidRPr="006246D2" w:rsidSect="002372A2">
      <w:pgSz w:w="11906" w:h="16838"/>
      <w:pgMar w:top="1440" w:right="1440" w:bottom="1440" w:left="1440" w:header="708" w:footer="708" w:gutter="0"/>
      <w:pgBorders w:offsetFrom="page">
        <w:top w:val="thinThickMediumGap" w:sz="18" w:space="24" w:color="0070C0"/>
        <w:left w:val="thinThickMediumGap" w:sz="18" w:space="24" w:color="0070C0"/>
        <w:bottom w:val="thickThinMediumGap" w:sz="18" w:space="24" w:color="0070C0"/>
        <w:right w:val="thickThinMediumGap" w:sz="18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811"/>
    <w:rsid w:val="00077F0F"/>
    <w:rsid w:val="002372A2"/>
    <w:rsid w:val="0024151D"/>
    <w:rsid w:val="00243F57"/>
    <w:rsid w:val="00257C30"/>
    <w:rsid w:val="00312811"/>
    <w:rsid w:val="004D3F97"/>
    <w:rsid w:val="006246D2"/>
    <w:rsid w:val="007C55E3"/>
    <w:rsid w:val="007F3A42"/>
    <w:rsid w:val="008A250C"/>
    <w:rsid w:val="00B05298"/>
    <w:rsid w:val="00B07DA0"/>
    <w:rsid w:val="00DD10D7"/>
    <w:rsid w:val="00E238FA"/>
    <w:rsid w:val="00EF3669"/>
    <w:rsid w:val="00FB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12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1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5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12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1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5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0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snaylor</dc:creator>
  <cp:lastModifiedBy>simsuser</cp:lastModifiedBy>
  <cp:revision>2</cp:revision>
  <dcterms:created xsi:type="dcterms:W3CDTF">2018-09-24T08:56:00Z</dcterms:created>
  <dcterms:modified xsi:type="dcterms:W3CDTF">2018-09-24T08:56:00Z</dcterms:modified>
</cp:coreProperties>
</file>