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473" w:rsidRPr="00904473" w:rsidRDefault="00904473" w:rsidP="00904473">
      <w:pPr>
        <w:pStyle w:val="NoSpacing"/>
        <w:jc w:val="center"/>
        <w:rPr>
          <w:rFonts w:ascii="Arial" w:hAnsi="Arial" w:cs="Arial"/>
          <w:b/>
          <w:u w:val="single"/>
        </w:rPr>
      </w:pPr>
      <w:bookmarkStart w:id="0" w:name="_GoBack"/>
      <w:bookmarkEnd w:id="0"/>
      <w:r>
        <w:rPr>
          <w:rFonts w:ascii="Arial" w:hAnsi="Arial" w:cs="Arial"/>
          <w:b/>
          <w:u w:val="single"/>
        </w:rPr>
        <w:t>ST CLEMENT’S C OF E PRIMARY SCHOOL- EQUALITY OBJECTIVES</w:t>
      </w:r>
      <w:r w:rsidR="00CB3E53">
        <w:rPr>
          <w:rFonts w:ascii="Arial" w:hAnsi="Arial" w:cs="Arial"/>
          <w:b/>
          <w:u w:val="single"/>
        </w:rPr>
        <w:t>- SEPTEMBER 201</w:t>
      </w:r>
      <w:r w:rsidR="00F57E20">
        <w:rPr>
          <w:rFonts w:ascii="Arial" w:hAnsi="Arial" w:cs="Arial"/>
          <w:b/>
          <w:u w:val="single"/>
        </w:rPr>
        <w:t>8</w:t>
      </w:r>
    </w:p>
    <w:p w:rsidR="00904473" w:rsidRDefault="00E57E8C" w:rsidP="00904473">
      <w:pPr>
        <w:rPr>
          <w:rFonts w:ascii="Arial" w:hAnsi="Arial" w:cs="Arial"/>
          <w:b/>
          <w:sz w:val="20"/>
          <w:szCs w:val="20"/>
        </w:rPr>
      </w:pPr>
      <w:r>
        <w:rPr>
          <w:rFonts w:ascii="Arial" w:hAnsi="Arial" w:cs="Arial"/>
          <w:b/>
          <w:noProof/>
          <w:sz w:val="20"/>
          <w:szCs w:val="20"/>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7.4pt;margin-top:-28pt;width:124.45pt;height:91.5pt;z-index:251658240;mso-wrap-edited:f" wrapcoords="-66 0 -66 21528 21600 21528 21600 0 -66 0" fillcolor="window">
            <v:imagedata r:id="rId5" o:title=""/>
            <w10:wrap type="topAndBottom"/>
          </v:shape>
          <o:OLEObject Type="Embed" ProgID="MSPhotoEd.3" ShapeID="_x0000_s1026" DrawAspect="Content" ObjectID="_1630225615" r:id="rId6"/>
        </w:object>
      </w:r>
    </w:p>
    <w:p w:rsidR="00073912" w:rsidRPr="00073912" w:rsidRDefault="00904473" w:rsidP="00073912">
      <w:pPr>
        <w:widowControl w:val="0"/>
        <w:autoSpaceDE w:val="0"/>
        <w:autoSpaceDN w:val="0"/>
        <w:adjustRightInd w:val="0"/>
        <w:rPr>
          <w:rFonts w:ascii="Arial" w:hAnsi="Arial" w:cs="Arial"/>
          <w:b/>
          <w:sz w:val="20"/>
          <w:szCs w:val="20"/>
        </w:rPr>
      </w:pPr>
      <w:r w:rsidRPr="00CA4F82">
        <w:rPr>
          <w:rFonts w:ascii="Arial" w:hAnsi="Arial" w:cs="Arial"/>
          <w:b/>
          <w:sz w:val="20"/>
          <w:szCs w:val="20"/>
        </w:rPr>
        <w:t xml:space="preserve">Equality objective 1: </w:t>
      </w:r>
      <w:r w:rsidR="00731969">
        <w:rPr>
          <w:rFonts w:ascii="Arial" w:hAnsi="Arial" w:cs="Arial"/>
          <w:b/>
          <w:sz w:val="20"/>
          <w:szCs w:val="20"/>
          <w:lang w:val="en-GB"/>
        </w:rPr>
        <w:t>By the end of the 2018</w:t>
      </w:r>
      <w:r w:rsidR="00860F4C">
        <w:rPr>
          <w:rFonts w:ascii="Arial" w:hAnsi="Arial" w:cs="Arial"/>
          <w:b/>
          <w:sz w:val="20"/>
          <w:szCs w:val="20"/>
          <w:lang w:val="en-GB"/>
        </w:rPr>
        <w:t>-19</w:t>
      </w:r>
      <w:r w:rsidR="00073912" w:rsidRPr="00073912">
        <w:rPr>
          <w:rFonts w:ascii="Arial" w:hAnsi="Arial" w:cs="Arial"/>
          <w:b/>
          <w:sz w:val="20"/>
          <w:szCs w:val="20"/>
          <w:lang w:val="en-GB"/>
        </w:rPr>
        <w:t xml:space="preserve"> school year, the attainment of disadvantaged pupils </w:t>
      </w:r>
      <w:r w:rsidR="00073912" w:rsidRPr="00073912">
        <w:rPr>
          <w:rFonts w:ascii="Arial" w:hAnsi="Arial" w:cs="Arial"/>
          <w:b/>
          <w:sz w:val="20"/>
          <w:szCs w:val="20"/>
        </w:rPr>
        <w:t>is close to or is improving towards that of other pupils with the same starting points.</w:t>
      </w:r>
    </w:p>
    <w:p w:rsidR="00904473" w:rsidRPr="00F34E51" w:rsidRDefault="00904473" w:rsidP="0090447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04473" w:rsidRPr="00F714D8" w:rsidTr="00154B68">
        <w:trPr>
          <w:trHeight w:val="567"/>
        </w:trPr>
        <w:tc>
          <w:tcPr>
            <w:tcW w:w="10548" w:type="dxa"/>
            <w:shd w:val="clear" w:color="auto" w:fill="008CB9"/>
            <w:vAlign w:val="center"/>
          </w:tcPr>
          <w:p w:rsidR="00904473" w:rsidRPr="00F714D8" w:rsidRDefault="00904473" w:rsidP="009404DD">
            <w:pPr>
              <w:rPr>
                <w:rFonts w:ascii="Arial" w:hAnsi="Arial" w:cs="Arial"/>
                <w:b/>
                <w:color w:val="FFFFFF"/>
                <w:sz w:val="20"/>
                <w:szCs w:val="20"/>
                <w:lang w:val="en-GB"/>
              </w:rPr>
            </w:pPr>
            <w:r w:rsidRPr="00F714D8">
              <w:rPr>
                <w:rFonts w:ascii="Arial" w:hAnsi="Arial" w:cs="Arial"/>
                <w:b/>
                <w:color w:val="FFFFFF"/>
                <w:sz w:val="20"/>
                <w:szCs w:val="20"/>
                <w:lang w:val="en-GB"/>
              </w:rPr>
              <w:t>Why we have chosen this objective:</w:t>
            </w:r>
          </w:p>
        </w:tc>
      </w:tr>
      <w:tr w:rsidR="00904473" w:rsidRPr="00F714D8" w:rsidTr="00154B68">
        <w:trPr>
          <w:trHeight w:val="1403"/>
        </w:trPr>
        <w:tc>
          <w:tcPr>
            <w:tcW w:w="10548" w:type="dxa"/>
            <w:vAlign w:val="center"/>
          </w:tcPr>
          <w:p w:rsidR="00904473" w:rsidRDefault="00073912" w:rsidP="009404DD">
            <w:pPr>
              <w:rPr>
                <w:rFonts w:ascii="Arial" w:hAnsi="Arial" w:cs="Arial"/>
                <w:sz w:val="20"/>
                <w:szCs w:val="20"/>
                <w:lang w:val="en-GB"/>
              </w:rPr>
            </w:pPr>
            <w:r>
              <w:rPr>
                <w:rFonts w:ascii="Arial" w:hAnsi="Arial" w:cs="Arial"/>
                <w:sz w:val="20"/>
                <w:szCs w:val="20"/>
                <w:lang w:val="en-GB"/>
              </w:rPr>
              <w:t xml:space="preserve">-We have a high percentage of disadvantaged pupils in our school and therefore receive a large amount of Pupil Premium funding.  </w:t>
            </w:r>
            <w:r w:rsidR="008A28D1">
              <w:rPr>
                <w:rFonts w:ascii="Arial" w:hAnsi="Arial" w:cs="Arial"/>
                <w:sz w:val="20"/>
                <w:szCs w:val="20"/>
                <w:lang w:val="en-GB"/>
              </w:rPr>
              <w:t>(PPG)</w:t>
            </w:r>
          </w:p>
          <w:p w:rsidR="00A216B5" w:rsidRPr="00F714D8" w:rsidRDefault="00860F4C" w:rsidP="009404DD">
            <w:pPr>
              <w:rPr>
                <w:rFonts w:ascii="Arial" w:hAnsi="Arial" w:cs="Arial"/>
                <w:sz w:val="20"/>
                <w:szCs w:val="20"/>
                <w:lang w:val="en-GB"/>
              </w:rPr>
            </w:pPr>
            <w:r>
              <w:rPr>
                <w:rFonts w:ascii="Arial" w:hAnsi="Arial" w:cs="Arial"/>
                <w:sz w:val="20"/>
                <w:szCs w:val="20"/>
                <w:lang w:val="en-GB"/>
              </w:rPr>
              <w:t>-In the 20</w:t>
            </w:r>
            <w:r w:rsidR="00073912">
              <w:rPr>
                <w:rFonts w:ascii="Arial" w:hAnsi="Arial" w:cs="Arial"/>
                <w:sz w:val="20"/>
                <w:szCs w:val="20"/>
                <w:lang w:val="en-GB"/>
              </w:rPr>
              <w:t>17</w:t>
            </w:r>
            <w:r>
              <w:rPr>
                <w:rFonts w:ascii="Arial" w:hAnsi="Arial" w:cs="Arial"/>
                <w:sz w:val="20"/>
                <w:szCs w:val="20"/>
                <w:lang w:val="en-GB"/>
              </w:rPr>
              <w:t>-18</w:t>
            </w:r>
            <w:r w:rsidR="00073912">
              <w:rPr>
                <w:rFonts w:ascii="Arial" w:hAnsi="Arial" w:cs="Arial"/>
                <w:sz w:val="20"/>
                <w:szCs w:val="20"/>
                <w:lang w:val="en-GB"/>
              </w:rPr>
              <w:t xml:space="preserve"> </w:t>
            </w:r>
            <w:r>
              <w:rPr>
                <w:rFonts w:ascii="Arial" w:hAnsi="Arial" w:cs="Arial"/>
                <w:sz w:val="20"/>
                <w:szCs w:val="20"/>
                <w:lang w:val="en-GB"/>
              </w:rPr>
              <w:t>school year, we began to embed</w:t>
            </w:r>
            <w:r w:rsidR="00073912">
              <w:rPr>
                <w:rFonts w:ascii="Arial" w:hAnsi="Arial" w:cs="Arial"/>
                <w:sz w:val="20"/>
                <w:szCs w:val="20"/>
                <w:lang w:val="en-GB"/>
              </w:rPr>
              <w:t xml:space="preserve"> our systems to ensure we had identified eligible pupils, kept this information updated and began to track their pro</w:t>
            </w:r>
            <w:r w:rsidR="002D0E89">
              <w:rPr>
                <w:rFonts w:ascii="Arial" w:hAnsi="Arial" w:cs="Arial"/>
                <w:sz w:val="20"/>
                <w:szCs w:val="20"/>
                <w:lang w:val="en-GB"/>
              </w:rPr>
              <w:t xml:space="preserve">gress.  This </w:t>
            </w:r>
            <w:r>
              <w:rPr>
                <w:rFonts w:ascii="Arial" w:hAnsi="Arial" w:cs="Arial"/>
                <w:sz w:val="20"/>
                <w:szCs w:val="20"/>
                <w:lang w:val="en-GB"/>
              </w:rPr>
              <w:t>needs to be</w:t>
            </w:r>
            <w:r w:rsidR="00073912">
              <w:rPr>
                <w:rFonts w:ascii="Arial" w:hAnsi="Arial" w:cs="Arial"/>
                <w:sz w:val="20"/>
                <w:szCs w:val="20"/>
                <w:lang w:val="en-GB"/>
              </w:rPr>
              <w:t xml:space="preserve"> further </w:t>
            </w:r>
            <w:r>
              <w:rPr>
                <w:rFonts w:ascii="Arial" w:hAnsi="Arial" w:cs="Arial"/>
                <w:sz w:val="20"/>
                <w:szCs w:val="20"/>
                <w:lang w:val="en-GB"/>
              </w:rPr>
              <w:t>worked on and monitored externally</w:t>
            </w:r>
            <w:r w:rsidR="002D0E89">
              <w:rPr>
                <w:rFonts w:ascii="Arial" w:hAnsi="Arial" w:cs="Arial"/>
                <w:sz w:val="20"/>
                <w:szCs w:val="20"/>
                <w:lang w:val="en-GB"/>
              </w:rPr>
              <w:t xml:space="preserve">, </w:t>
            </w:r>
            <w:r w:rsidR="00073912">
              <w:rPr>
                <w:rFonts w:ascii="Arial" w:hAnsi="Arial" w:cs="Arial"/>
                <w:sz w:val="20"/>
                <w:szCs w:val="20"/>
                <w:lang w:val="en-GB"/>
              </w:rPr>
              <w:t xml:space="preserve">to have a greater impact.  </w:t>
            </w:r>
          </w:p>
        </w:tc>
      </w:tr>
    </w:tbl>
    <w:p w:rsidR="00904473" w:rsidRPr="00F34E51" w:rsidRDefault="00904473" w:rsidP="0090447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04473" w:rsidRPr="00F714D8" w:rsidTr="00154B68">
        <w:trPr>
          <w:trHeight w:val="567"/>
        </w:trPr>
        <w:tc>
          <w:tcPr>
            <w:tcW w:w="10548" w:type="dxa"/>
            <w:shd w:val="clear" w:color="auto" w:fill="008CB9"/>
            <w:vAlign w:val="center"/>
          </w:tcPr>
          <w:p w:rsidR="00904473" w:rsidRPr="00F714D8" w:rsidRDefault="00904473" w:rsidP="009404DD">
            <w:pPr>
              <w:rPr>
                <w:rFonts w:ascii="Arial" w:hAnsi="Arial" w:cs="Arial"/>
                <w:b/>
                <w:color w:val="FFFFFF"/>
                <w:sz w:val="20"/>
                <w:szCs w:val="20"/>
                <w:lang w:val="en-GB"/>
              </w:rPr>
            </w:pPr>
            <w:r w:rsidRPr="00F714D8">
              <w:rPr>
                <w:rFonts w:ascii="Arial" w:hAnsi="Arial" w:cs="Arial"/>
                <w:b/>
                <w:color w:val="FFFFFF"/>
                <w:sz w:val="20"/>
                <w:szCs w:val="20"/>
                <w:lang w:val="en-GB"/>
              </w:rPr>
              <w:t>To achieve this objective we plan to:</w:t>
            </w:r>
          </w:p>
        </w:tc>
      </w:tr>
      <w:tr w:rsidR="00904473" w:rsidRPr="00F714D8" w:rsidTr="00154B68">
        <w:trPr>
          <w:trHeight w:val="1701"/>
        </w:trPr>
        <w:tc>
          <w:tcPr>
            <w:tcW w:w="10548" w:type="dxa"/>
            <w:vAlign w:val="center"/>
          </w:tcPr>
          <w:p w:rsidR="00073912" w:rsidRPr="00073912" w:rsidRDefault="00073912" w:rsidP="00073912">
            <w:pPr>
              <w:rPr>
                <w:rFonts w:ascii="Arial" w:hAnsi="Arial" w:cs="Arial"/>
                <w:sz w:val="20"/>
                <w:szCs w:val="20"/>
              </w:rPr>
            </w:pPr>
            <w:r>
              <w:rPr>
                <w:rFonts w:ascii="Arial" w:hAnsi="Arial" w:cs="Arial"/>
                <w:sz w:val="20"/>
                <w:szCs w:val="20"/>
              </w:rPr>
              <w:t xml:space="preserve">-Continue to research </w:t>
            </w:r>
            <w:r w:rsidRPr="00073912">
              <w:rPr>
                <w:rFonts w:ascii="Arial" w:hAnsi="Arial" w:cs="Arial"/>
                <w:sz w:val="20"/>
                <w:szCs w:val="20"/>
              </w:rPr>
              <w:t>strategies that have worked within school or elsewhere</w:t>
            </w:r>
            <w:r>
              <w:rPr>
                <w:rFonts w:ascii="Arial" w:hAnsi="Arial" w:cs="Arial"/>
                <w:sz w:val="20"/>
                <w:szCs w:val="20"/>
              </w:rPr>
              <w:t>- for example- effective deployment of teaching assistants and other interventions</w:t>
            </w:r>
            <w:r w:rsidRPr="00073912">
              <w:rPr>
                <w:rFonts w:ascii="Arial" w:hAnsi="Arial" w:cs="Arial"/>
                <w:sz w:val="20"/>
                <w:szCs w:val="20"/>
              </w:rPr>
              <w:t xml:space="preserve">. </w:t>
            </w:r>
          </w:p>
          <w:p w:rsidR="00073912" w:rsidRPr="00073912" w:rsidRDefault="00073912" w:rsidP="00073912">
            <w:pPr>
              <w:rPr>
                <w:rFonts w:ascii="Arial" w:hAnsi="Arial" w:cs="Arial"/>
                <w:sz w:val="20"/>
                <w:szCs w:val="20"/>
              </w:rPr>
            </w:pPr>
            <w:r>
              <w:rPr>
                <w:rFonts w:ascii="Arial" w:hAnsi="Arial" w:cs="Arial"/>
                <w:sz w:val="20"/>
                <w:szCs w:val="20"/>
              </w:rPr>
              <w:t xml:space="preserve">-Update </w:t>
            </w:r>
            <w:r w:rsidRPr="00073912">
              <w:rPr>
                <w:rFonts w:ascii="Arial" w:hAnsi="Arial" w:cs="Arial"/>
                <w:sz w:val="20"/>
                <w:szCs w:val="20"/>
              </w:rPr>
              <w:t>pupil premium action plan that is regularly revi</w:t>
            </w:r>
            <w:r w:rsidR="002D0E89">
              <w:rPr>
                <w:rFonts w:ascii="Arial" w:hAnsi="Arial" w:cs="Arial"/>
                <w:sz w:val="20"/>
                <w:szCs w:val="20"/>
              </w:rPr>
              <w:t>ewed &amp; shared with the link pupil premium governor and the governing body</w:t>
            </w:r>
            <w:r w:rsidRPr="00073912">
              <w:rPr>
                <w:rFonts w:ascii="Arial" w:hAnsi="Arial" w:cs="Arial"/>
                <w:sz w:val="20"/>
                <w:szCs w:val="20"/>
              </w:rPr>
              <w:t>.</w:t>
            </w:r>
          </w:p>
          <w:p w:rsidR="00073912" w:rsidRPr="00073912" w:rsidRDefault="00073912" w:rsidP="00073912">
            <w:pPr>
              <w:rPr>
                <w:rFonts w:ascii="Arial" w:hAnsi="Arial" w:cs="Arial"/>
                <w:sz w:val="20"/>
                <w:szCs w:val="20"/>
              </w:rPr>
            </w:pPr>
            <w:r w:rsidRPr="00073912">
              <w:rPr>
                <w:rFonts w:ascii="Arial" w:hAnsi="Arial" w:cs="Arial"/>
                <w:sz w:val="20"/>
                <w:szCs w:val="20"/>
              </w:rPr>
              <w:t>-Collation of data- progress compared to other pupils</w:t>
            </w:r>
            <w:r w:rsidR="002D0E89">
              <w:rPr>
                <w:rFonts w:ascii="Arial" w:hAnsi="Arial" w:cs="Arial"/>
                <w:sz w:val="20"/>
                <w:szCs w:val="20"/>
              </w:rPr>
              <w:t xml:space="preserve"> in school and nationally</w:t>
            </w:r>
            <w:r w:rsidRPr="00073912">
              <w:rPr>
                <w:rFonts w:ascii="Arial" w:hAnsi="Arial" w:cs="Arial"/>
                <w:sz w:val="20"/>
                <w:szCs w:val="20"/>
              </w:rPr>
              <w:t xml:space="preserve">.  </w:t>
            </w:r>
          </w:p>
          <w:p w:rsidR="00073912" w:rsidRPr="00073912" w:rsidRDefault="00073912" w:rsidP="00073912">
            <w:pPr>
              <w:rPr>
                <w:rFonts w:ascii="Arial" w:hAnsi="Arial" w:cs="Arial"/>
                <w:sz w:val="20"/>
                <w:szCs w:val="20"/>
              </w:rPr>
            </w:pPr>
            <w:r w:rsidRPr="00073912">
              <w:rPr>
                <w:rFonts w:ascii="Arial" w:hAnsi="Arial" w:cs="Arial"/>
                <w:sz w:val="20"/>
                <w:szCs w:val="20"/>
              </w:rPr>
              <w:t>-Clearer identification of disadvantaged pupils v</w:t>
            </w:r>
            <w:r w:rsidR="002D0E89">
              <w:rPr>
                <w:rFonts w:ascii="Arial" w:hAnsi="Arial" w:cs="Arial"/>
                <w:sz w:val="20"/>
                <w:szCs w:val="20"/>
              </w:rPr>
              <w:t>ia more frequent updating of</w:t>
            </w:r>
            <w:r w:rsidRPr="00073912">
              <w:rPr>
                <w:rFonts w:ascii="Arial" w:hAnsi="Arial" w:cs="Arial"/>
                <w:sz w:val="20"/>
                <w:szCs w:val="20"/>
              </w:rPr>
              <w:t xml:space="preserve"> lists.</w:t>
            </w:r>
          </w:p>
          <w:p w:rsidR="00073912" w:rsidRPr="00073912" w:rsidRDefault="00073912" w:rsidP="00073912">
            <w:pPr>
              <w:rPr>
                <w:rFonts w:ascii="Arial" w:hAnsi="Arial" w:cs="Arial"/>
                <w:sz w:val="20"/>
                <w:szCs w:val="20"/>
              </w:rPr>
            </w:pPr>
            <w:r w:rsidRPr="00073912">
              <w:rPr>
                <w:rFonts w:ascii="Arial" w:hAnsi="Arial" w:cs="Arial"/>
                <w:sz w:val="20"/>
                <w:szCs w:val="20"/>
              </w:rPr>
              <w:t xml:space="preserve">-Completion of intervention sheets showing which pupils are disadvantaged &amp; showing their start level, what is being provided &amp; the impact </w:t>
            </w:r>
            <w:r w:rsidR="002D0E89">
              <w:rPr>
                <w:rFonts w:ascii="Arial" w:hAnsi="Arial" w:cs="Arial"/>
                <w:sz w:val="20"/>
                <w:szCs w:val="20"/>
              </w:rPr>
              <w:t xml:space="preserve">during the intervention and also </w:t>
            </w:r>
            <w:r w:rsidRPr="00073912">
              <w:rPr>
                <w:rFonts w:ascii="Arial" w:hAnsi="Arial" w:cs="Arial"/>
                <w:sz w:val="20"/>
                <w:szCs w:val="20"/>
              </w:rPr>
              <w:t xml:space="preserve">at the end. </w:t>
            </w:r>
          </w:p>
          <w:p w:rsidR="00904473" w:rsidRPr="00F714D8" w:rsidRDefault="00073912" w:rsidP="00073912">
            <w:pPr>
              <w:rPr>
                <w:rFonts w:ascii="Arial" w:hAnsi="Arial" w:cs="Arial"/>
                <w:sz w:val="20"/>
                <w:szCs w:val="20"/>
                <w:lang w:val="en-GB"/>
              </w:rPr>
            </w:pPr>
            <w:r w:rsidRPr="00073912">
              <w:rPr>
                <w:rFonts w:ascii="Arial" w:hAnsi="Arial" w:cs="Arial"/>
                <w:sz w:val="20"/>
                <w:szCs w:val="20"/>
              </w:rPr>
              <w:t>-Tracking progress at pupil progress meetings &amp; altering provision where necessary.</w:t>
            </w:r>
          </w:p>
        </w:tc>
      </w:tr>
    </w:tbl>
    <w:p w:rsidR="00904473" w:rsidRPr="00F34E51" w:rsidRDefault="00904473" w:rsidP="0090447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04473" w:rsidRPr="00F714D8" w:rsidTr="00154B68">
        <w:trPr>
          <w:trHeight w:val="567"/>
        </w:trPr>
        <w:tc>
          <w:tcPr>
            <w:tcW w:w="10548" w:type="dxa"/>
            <w:shd w:val="clear" w:color="auto" w:fill="008CB9"/>
            <w:vAlign w:val="center"/>
          </w:tcPr>
          <w:p w:rsidR="00904473" w:rsidRPr="00F714D8" w:rsidRDefault="00904473" w:rsidP="009404DD">
            <w:pPr>
              <w:rPr>
                <w:rFonts w:ascii="Arial" w:hAnsi="Arial" w:cs="Arial"/>
                <w:b/>
                <w:color w:val="FFFFFF"/>
                <w:sz w:val="20"/>
                <w:szCs w:val="20"/>
                <w:lang w:val="en-GB"/>
              </w:rPr>
            </w:pPr>
            <w:r w:rsidRPr="00F714D8">
              <w:rPr>
                <w:rFonts w:ascii="Arial" w:hAnsi="Arial" w:cs="Arial"/>
                <w:b/>
                <w:color w:val="FFFFFF"/>
                <w:sz w:val="20"/>
                <w:szCs w:val="20"/>
                <w:lang w:val="en-GB"/>
              </w:rPr>
              <w:t>Progress we are making towards achieving this objective:</w:t>
            </w:r>
          </w:p>
        </w:tc>
      </w:tr>
      <w:tr w:rsidR="00904473" w:rsidRPr="00F714D8" w:rsidTr="00154B68">
        <w:trPr>
          <w:trHeight w:val="350"/>
        </w:trPr>
        <w:tc>
          <w:tcPr>
            <w:tcW w:w="10548" w:type="dxa"/>
            <w:vAlign w:val="center"/>
          </w:tcPr>
          <w:p w:rsidR="00904473" w:rsidRDefault="00A27C77" w:rsidP="009404DD">
            <w:pPr>
              <w:rPr>
                <w:rFonts w:ascii="Arial" w:eastAsia="Times New Roman" w:hAnsi="Arial" w:cs="Arial"/>
                <w:b/>
                <w:sz w:val="20"/>
                <w:szCs w:val="20"/>
              </w:rPr>
            </w:pPr>
            <w:r>
              <w:rPr>
                <w:rFonts w:ascii="Arial" w:eastAsia="Times New Roman" w:hAnsi="Arial" w:cs="Arial"/>
                <w:b/>
                <w:sz w:val="20"/>
                <w:szCs w:val="20"/>
              </w:rPr>
              <w:t>July 2019:</w:t>
            </w:r>
            <w:r w:rsidR="008A28D1">
              <w:rPr>
                <w:rFonts w:ascii="Arial" w:eastAsia="Times New Roman" w:hAnsi="Arial" w:cs="Arial"/>
                <w:b/>
                <w:sz w:val="20"/>
                <w:szCs w:val="20"/>
              </w:rPr>
              <w:t xml:space="preserve"> ATTAINMENT</w:t>
            </w:r>
          </w:p>
          <w:p w:rsidR="00A27C77" w:rsidRDefault="00A27C77" w:rsidP="00A27C77">
            <w:pPr>
              <w:rPr>
                <w:rFonts w:ascii="Arial" w:hAnsi="Arial" w:cs="Arial"/>
                <w:sz w:val="20"/>
                <w:szCs w:val="20"/>
              </w:rPr>
            </w:pPr>
            <w:r>
              <w:rPr>
                <w:rFonts w:ascii="Arial" w:hAnsi="Arial" w:cs="Arial"/>
                <w:sz w:val="20"/>
                <w:szCs w:val="20"/>
              </w:rPr>
              <w:t>-</w:t>
            </w:r>
            <w:r w:rsidRPr="00A27C77">
              <w:rPr>
                <w:rFonts w:ascii="Arial" w:hAnsi="Arial" w:cs="Arial"/>
                <w:sz w:val="20"/>
                <w:szCs w:val="20"/>
              </w:rPr>
              <w:t xml:space="preserve">The difference has diminished between PPG &amp; NPPG pupils in all 3 subjects across Y6, although the difference in writing was still significant at the end of Y6.  This was also due to a number of PPG pupils having their writing re-assessed during Autumn term 2018 due to teacher concerns about inaccurate assessment from the previous year.  </w:t>
            </w:r>
          </w:p>
          <w:p w:rsidR="00A27C77" w:rsidRDefault="00A27C77" w:rsidP="00A27C77">
            <w:pPr>
              <w:rPr>
                <w:rFonts w:ascii="Arial" w:hAnsi="Arial" w:cs="Arial"/>
                <w:sz w:val="20"/>
                <w:szCs w:val="20"/>
              </w:rPr>
            </w:pPr>
            <w:r w:rsidRPr="00A27C77">
              <w:rPr>
                <w:rFonts w:ascii="Arial" w:hAnsi="Arial" w:cs="Arial"/>
                <w:sz w:val="20"/>
                <w:szCs w:val="20"/>
              </w:rPr>
              <w:t xml:space="preserve">- The difference has diminished between PPG &amp; NPPG pupils in reading &amp; writing during Y5, however, in reading, the % of PPG pupils at ARE or higher, has remained the same and more NPPG pupils are now at ARE or higher.  The difference between both groups in maths, remains the same.  </w:t>
            </w:r>
          </w:p>
          <w:p w:rsidR="00A27C77" w:rsidRDefault="00A27C77" w:rsidP="00A27C77">
            <w:pPr>
              <w:rPr>
                <w:rFonts w:ascii="Arial" w:hAnsi="Arial" w:cs="Arial"/>
                <w:sz w:val="20"/>
                <w:szCs w:val="20"/>
              </w:rPr>
            </w:pPr>
            <w:r w:rsidRPr="00A27C77">
              <w:rPr>
                <w:rFonts w:ascii="Arial" w:hAnsi="Arial" w:cs="Arial"/>
                <w:sz w:val="20"/>
                <w:szCs w:val="20"/>
              </w:rPr>
              <w:t>-Y4:  The difference remains unchanged in reading.  The difference has diminished between PPG &amp; NPPG pupils in writing &amp; maths.  However, this is due to more NPPG pupils attaining at ARE or higher in writing and more PPG pupils attaining at ARE or higher in maths compared to NPPG pupils.</w:t>
            </w:r>
          </w:p>
          <w:p w:rsidR="00A27C77" w:rsidRDefault="00A27C77" w:rsidP="00A27C77">
            <w:pPr>
              <w:rPr>
                <w:rFonts w:ascii="Arial" w:hAnsi="Arial" w:cs="Arial"/>
                <w:sz w:val="20"/>
                <w:szCs w:val="20"/>
              </w:rPr>
            </w:pPr>
            <w:r>
              <w:rPr>
                <w:rFonts w:ascii="Arial" w:hAnsi="Arial" w:cs="Arial"/>
                <w:sz w:val="20"/>
                <w:szCs w:val="20"/>
              </w:rPr>
              <w:t xml:space="preserve">-Y3: </w:t>
            </w:r>
            <w:r w:rsidRPr="00A27C77">
              <w:rPr>
                <w:rFonts w:ascii="Arial" w:hAnsi="Arial" w:cs="Arial"/>
                <w:sz w:val="20"/>
                <w:szCs w:val="20"/>
              </w:rPr>
              <w:t xml:space="preserve">The difference between PPG &amp; NPPG pupils is diminishing in reading &amp; maths (writing remains unchanged).  Although PPG pupils have made progress in reading, NPPG pupils have made greater progress, resulting in the difference diminishing.  In maths, there are fewer PPG pupils at ARE or higher than at the end of Y2, however, they are still doing better in comparison to their NPPG peers who have the same % of pupils at ARE or higher.  </w:t>
            </w:r>
          </w:p>
          <w:p w:rsidR="00A27C77" w:rsidRDefault="00A27C77" w:rsidP="00A27C77">
            <w:pPr>
              <w:tabs>
                <w:tab w:val="left" w:pos="5910"/>
              </w:tabs>
            </w:pPr>
            <w:r>
              <w:rPr>
                <w:rFonts w:ascii="Arial" w:hAnsi="Arial" w:cs="Arial"/>
                <w:sz w:val="20"/>
                <w:szCs w:val="20"/>
              </w:rPr>
              <w:t xml:space="preserve">-Y2: </w:t>
            </w:r>
            <w:r w:rsidRPr="00A27C77">
              <w:rPr>
                <w:rFonts w:ascii="Arial" w:hAnsi="Arial" w:cs="Arial"/>
                <w:sz w:val="20"/>
                <w:szCs w:val="20"/>
              </w:rPr>
              <w:t>The difference between PPG &amp; NPPG pupils remains unchanged in reading.   In writing and maths, the difference has diminished because the % of PPG pupils at ARE or higher has significantly increased in comparison to NPPG where the increase has been less marked in writing and no change in maths.</w:t>
            </w:r>
            <w:r>
              <w:t xml:space="preserve">  </w:t>
            </w:r>
          </w:p>
          <w:p w:rsidR="00A27C77" w:rsidRDefault="00A27C77" w:rsidP="00A27C77">
            <w:pPr>
              <w:rPr>
                <w:rFonts w:ascii="Arial" w:hAnsi="Arial" w:cs="Arial"/>
                <w:sz w:val="20"/>
                <w:szCs w:val="20"/>
              </w:rPr>
            </w:pPr>
            <w:r>
              <w:rPr>
                <w:rFonts w:ascii="Arial" w:hAnsi="Arial" w:cs="Arial"/>
                <w:sz w:val="20"/>
                <w:szCs w:val="20"/>
              </w:rPr>
              <w:t xml:space="preserve">-Y1: </w:t>
            </w:r>
            <w:r w:rsidRPr="00A27C77">
              <w:rPr>
                <w:rFonts w:ascii="Arial" w:hAnsi="Arial" w:cs="Arial"/>
                <w:sz w:val="20"/>
                <w:szCs w:val="20"/>
              </w:rPr>
              <w:t>The difference between PPG &amp; NPPG pupils remains unchanged in reading.   The difference has increased due to fewer PPG pupils being at ARE or higher in writing and maths.  The class have had a very unsettled year due to teacher absence &amp; 2 supply teachers from mid January to July 2019.</w:t>
            </w:r>
          </w:p>
          <w:p w:rsidR="00A27C77" w:rsidRDefault="00A27C77" w:rsidP="00A27C77">
            <w:pPr>
              <w:tabs>
                <w:tab w:val="left" w:pos="1410"/>
              </w:tabs>
              <w:rPr>
                <w:rFonts w:ascii="Arial" w:hAnsi="Arial" w:cs="Arial"/>
                <w:sz w:val="20"/>
                <w:szCs w:val="20"/>
              </w:rPr>
            </w:pPr>
            <w:r>
              <w:rPr>
                <w:rFonts w:ascii="Arial" w:hAnsi="Arial" w:cs="Arial"/>
                <w:sz w:val="20"/>
                <w:szCs w:val="20"/>
              </w:rPr>
              <w:t xml:space="preserve">-Reception: </w:t>
            </w:r>
            <w:r w:rsidRPr="00A27C77">
              <w:rPr>
                <w:rFonts w:ascii="Arial" w:hAnsi="Arial" w:cs="Arial"/>
                <w:sz w:val="20"/>
                <w:szCs w:val="20"/>
              </w:rPr>
              <w:t xml:space="preserve">Both groups entered Reception with few pupils at ARE or higher so the difference between PPG &amp; NPPG pupils was minimal in July 2018.  Throughout the year, more pupils have achieved at ARE or higher, resulting in a greater difference occurring between PPG &amp; NPPG pupils in reading and writing and the difference diminishing in maths between the two groups.  </w:t>
            </w:r>
          </w:p>
          <w:p w:rsidR="00A27C77" w:rsidRPr="00A27C77" w:rsidRDefault="00A27C77" w:rsidP="00A27C77">
            <w:pPr>
              <w:tabs>
                <w:tab w:val="left" w:pos="1410"/>
              </w:tabs>
              <w:rPr>
                <w:rFonts w:ascii="Arial" w:hAnsi="Arial" w:cs="Arial"/>
                <w:sz w:val="20"/>
                <w:szCs w:val="20"/>
              </w:rPr>
            </w:pPr>
            <w:r>
              <w:rPr>
                <w:rFonts w:ascii="Arial" w:hAnsi="Arial" w:cs="Arial"/>
                <w:sz w:val="20"/>
                <w:szCs w:val="20"/>
              </w:rPr>
              <w:t xml:space="preserve">-Nursery: </w:t>
            </w:r>
            <w:r w:rsidRPr="00A27C77">
              <w:rPr>
                <w:rFonts w:ascii="Arial" w:hAnsi="Arial" w:cs="Arial"/>
                <w:sz w:val="20"/>
                <w:szCs w:val="20"/>
              </w:rPr>
              <w:t xml:space="preserve">The difference between FSM &amp; NFSM pupils in reading is increasing.  The % of pupils at ARE or higher in writing, is the same, so the difference has diminished- in NPPG pupils favour.  The % of pupils at ARE or higher in maths, has increased for both groups, but more so for NPPG, so the difference has diminished in NPPG pupils favour again.  </w:t>
            </w:r>
          </w:p>
          <w:p w:rsidR="00A27C77" w:rsidRDefault="00A27C77" w:rsidP="00A27C77">
            <w:pPr>
              <w:tabs>
                <w:tab w:val="left" w:pos="1410"/>
              </w:tabs>
              <w:rPr>
                <w:rFonts w:ascii="Arial" w:hAnsi="Arial" w:cs="Arial"/>
                <w:sz w:val="20"/>
                <w:szCs w:val="20"/>
              </w:rPr>
            </w:pPr>
          </w:p>
          <w:p w:rsidR="00154B68" w:rsidRDefault="00154B68" w:rsidP="00A27C77">
            <w:pPr>
              <w:tabs>
                <w:tab w:val="left" w:pos="1410"/>
              </w:tabs>
              <w:rPr>
                <w:rFonts w:ascii="Arial" w:hAnsi="Arial" w:cs="Arial"/>
                <w:sz w:val="20"/>
                <w:szCs w:val="20"/>
              </w:rPr>
            </w:pPr>
          </w:p>
          <w:p w:rsidR="008A28D1" w:rsidRDefault="008A28D1" w:rsidP="00A27C77">
            <w:pPr>
              <w:tabs>
                <w:tab w:val="left" w:pos="1410"/>
              </w:tabs>
              <w:rPr>
                <w:rFonts w:ascii="Arial" w:hAnsi="Arial" w:cs="Arial"/>
                <w:b/>
                <w:sz w:val="20"/>
                <w:szCs w:val="20"/>
              </w:rPr>
            </w:pPr>
            <w:r>
              <w:rPr>
                <w:rFonts w:ascii="Arial" w:hAnsi="Arial" w:cs="Arial"/>
                <w:b/>
                <w:sz w:val="20"/>
                <w:szCs w:val="20"/>
              </w:rPr>
              <w:t xml:space="preserve">JULY 2019: PROGRESS: </w:t>
            </w:r>
          </w:p>
          <w:p w:rsidR="00D43C16" w:rsidRDefault="00D43C16" w:rsidP="00D43C16">
            <w:pPr>
              <w:rPr>
                <w:rFonts w:ascii="Arial" w:hAnsi="Arial" w:cs="Arial"/>
                <w:sz w:val="20"/>
                <w:szCs w:val="20"/>
              </w:rPr>
            </w:pPr>
            <w:r>
              <w:rPr>
                <w:rFonts w:ascii="Arial" w:hAnsi="Arial" w:cs="Arial"/>
                <w:sz w:val="20"/>
                <w:szCs w:val="20"/>
              </w:rPr>
              <w:t>-</w:t>
            </w:r>
            <w:r w:rsidR="008A28D1">
              <w:rPr>
                <w:rFonts w:ascii="Arial" w:hAnsi="Arial" w:cs="Arial"/>
                <w:sz w:val="20"/>
                <w:szCs w:val="20"/>
              </w:rPr>
              <w:t xml:space="preserve">NURSERY:  </w:t>
            </w:r>
            <w:r w:rsidRPr="00D43C16">
              <w:rPr>
                <w:rFonts w:ascii="Arial" w:hAnsi="Arial" w:cs="Arial"/>
                <w:sz w:val="20"/>
                <w:szCs w:val="20"/>
              </w:rPr>
              <w:t xml:space="preserve">Both groups made accelerated progress and they are in line with one another in Reading &amp; NPPG made 1 step more progress than PPG pupils in W &amp; M. </w:t>
            </w:r>
          </w:p>
          <w:p w:rsidR="00D43C16" w:rsidRDefault="00154B68" w:rsidP="00D43C16">
            <w:pPr>
              <w:rPr>
                <w:rFonts w:ascii="Arial" w:hAnsi="Arial" w:cs="Arial"/>
                <w:sz w:val="20"/>
                <w:szCs w:val="20"/>
              </w:rPr>
            </w:pPr>
            <w:r>
              <w:rPr>
                <w:rFonts w:ascii="Arial" w:hAnsi="Arial" w:cs="Arial"/>
                <w:sz w:val="20"/>
                <w:szCs w:val="20"/>
              </w:rPr>
              <w:t>-RECEPTION:</w:t>
            </w:r>
            <w:r w:rsidRPr="009E4C2E">
              <w:t xml:space="preserve"> </w:t>
            </w:r>
            <w:r w:rsidRPr="00154B68">
              <w:rPr>
                <w:rFonts w:ascii="Arial" w:hAnsi="Arial" w:cs="Arial"/>
                <w:sz w:val="20"/>
                <w:szCs w:val="20"/>
              </w:rPr>
              <w:t>Both groups made accelerated progress.  However, the progress of NPPG pupils is greater than PPG pupils in all 3 subjects</w:t>
            </w:r>
            <w:r>
              <w:rPr>
                <w:rFonts w:ascii="Arial" w:hAnsi="Arial" w:cs="Arial"/>
                <w:sz w:val="20"/>
                <w:szCs w:val="20"/>
              </w:rPr>
              <w:t>.</w:t>
            </w:r>
          </w:p>
          <w:p w:rsidR="00154B68" w:rsidRDefault="00154B68" w:rsidP="00154B68">
            <w:pPr>
              <w:rPr>
                <w:rFonts w:ascii="Arial" w:hAnsi="Arial" w:cs="Arial"/>
                <w:sz w:val="20"/>
                <w:szCs w:val="20"/>
              </w:rPr>
            </w:pPr>
            <w:r>
              <w:rPr>
                <w:rFonts w:ascii="Arial" w:hAnsi="Arial" w:cs="Arial"/>
                <w:sz w:val="20"/>
                <w:szCs w:val="20"/>
              </w:rPr>
              <w:t xml:space="preserve">-Y1: </w:t>
            </w:r>
            <w:r w:rsidRPr="00154B68">
              <w:rPr>
                <w:rFonts w:ascii="Arial" w:hAnsi="Arial" w:cs="Arial"/>
                <w:sz w:val="20"/>
                <w:szCs w:val="20"/>
              </w:rPr>
              <w:t xml:space="preserve">Both groups made below expected progress in all subjects and they are in line with one another. </w:t>
            </w:r>
          </w:p>
          <w:p w:rsidR="00154B68" w:rsidRDefault="00154B68" w:rsidP="00154B68">
            <w:pPr>
              <w:rPr>
                <w:rFonts w:ascii="Arial" w:hAnsi="Arial" w:cs="Arial"/>
                <w:sz w:val="20"/>
                <w:szCs w:val="20"/>
              </w:rPr>
            </w:pPr>
            <w:r>
              <w:rPr>
                <w:rFonts w:ascii="Arial" w:hAnsi="Arial" w:cs="Arial"/>
                <w:sz w:val="20"/>
                <w:szCs w:val="20"/>
              </w:rPr>
              <w:t xml:space="preserve">-Y2: </w:t>
            </w:r>
            <w:r w:rsidRPr="00154B68">
              <w:rPr>
                <w:rFonts w:ascii="Arial" w:hAnsi="Arial" w:cs="Arial"/>
                <w:sz w:val="20"/>
                <w:szCs w:val="20"/>
              </w:rPr>
              <w:t xml:space="preserve">The cumulative progress for NPPG pupils is better than the progress made by PPG pupils in all 3 subjects.  </w:t>
            </w:r>
          </w:p>
          <w:p w:rsidR="00154B68" w:rsidRDefault="00154B68" w:rsidP="00154B68">
            <w:pPr>
              <w:rPr>
                <w:rFonts w:ascii="Arial" w:hAnsi="Arial" w:cs="Arial"/>
                <w:sz w:val="20"/>
                <w:szCs w:val="20"/>
              </w:rPr>
            </w:pPr>
            <w:r>
              <w:rPr>
                <w:rFonts w:ascii="Arial" w:hAnsi="Arial" w:cs="Arial"/>
                <w:sz w:val="20"/>
                <w:szCs w:val="20"/>
              </w:rPr>
              <w:t xml:space="preserve">-Y3: </w:t>
            </w:r>
            <w:r w:rsidRPr="00154B68">
              <w:rPr>
                <w:rFonts w:ascii="Arial" w:hAnsi="Arial" w:cs="Arial"/>
                <w:sz w:val="20"/>
                <w:szCs w:val="20"/>
              </w:rPr>
              <w:t xml:space="preserve">The cumulative progress for PPG pupils is better than the progress made by NPPG pupils in all 3 subjects.  </w:t>
            </w:r>
          </w:p>
          <w:p w:rsidR="00154B68" w:rsidRDefault="00154B68" w:rsidP="00154B68">
            <w:pPr>
              <w:rPr>
                <w:rFonts w:ascii="Arial" w:hAnsi="Arial" w:cs="Arial"/>
                <w:sz w:val="20"/>
                <w:szCs w:val="20"/>
              </w:rPr>
            </w:pPr>
            <w:r>
              <w:rPr>
                <w:rFonts w:ascii="Arial" w:hAnsi="Arial" w:cs="Arial"/>
                <w:sz w:val="20"/>
                <w:szCs w:val="20"/>
              </w:rPr>
              <w:t xml:space="preserve">-Y4:  </w:t>
            </w:r>
            <w:r w:rsidRPr="00154B68">
              <w:rPr>
                <w:rFonts w:ascii="Arial" w:hAnsi="Arial" w:cs="Arial"/>
                <w:sz w:val="20"/>
                <w:szCs w:val="20"/>
              </w:rPr>
              <w:t>NPPG pupils made better progress than PPG pupils in reading.  However, the cumulative progress in writing &amp; maths for both groups is in line with one another.</w:t>
            </w:r>
          </w:p>
          <w:p w:rsidR="00154B68" w:rsidRPr="00154B68" w:rsidRDefault="00154B68" w:rsidP="00154B68">
            <w:pPr>
              <w:rPr>
                <w:rFonts w:ascii="Arial" w:hAnsi="Arial" w:cs="Arial"/>
                <w:sz w:val="20"/>
                <w:szCs w:val="20"/>
              </w:rPr>
            </w:pPr>
            <w:r>
              <w:rPr>
                <w:rFonts w:ascii="Arial" w:hAnsi="Arial" w:cs="Arial"/>
                <w:sz w:val="20"/>
                <w:szCs w:val="20"/>
              </w:rPr>
              <w:t xml:space="preserve">-Y5:  </w:t>
            </w:r>
            <w:r w:rsidRPr="00154B68">
              <w:rPr>
                <w:rFonts w:ascii="Arial" w:hAnsi="Arial" w:cs="Arial"/>
                <w:sz w:val="20"/>
                <w:szCs w:val="20"/>
              </w:rPr>
              <w:t xml:space="preserve">The cumulative progress for NPPG pupils is better than the progress made by PPG pupils in all 3 subjects.  </w:t>
            </w:r>
          </w:p>
          <w:p w:rsidR="00154B68" w:rsidRPr="00154B68" w:rsidRDefault="00154B68" w:rsidP="00154B68">
            <w:pPr>
              <w:rPr>
                <w:rFonts w:ascii="Arial" w:hAnsi="Arial" w:cs="Arial"/>
                <w:sz w:val="20"/>
                <w:szCs w:val="20"/>
              </w:rPr>
            </w:pPr>
            <w:r>
              <w:rPr>
                <w:rFonts w:ascii="Arial" w:hAnsi="Arial" w:cs="Arial"/>
                <w:sz w:val="20"/>
                <w:szCs w:val="20"/>
              </w:rPr>
              <w:t xml:space="preserve">-Y6:  </w:t>
            </w:r>
            <w:r w:rsidRPr="00154B68">
              <w:rPr>
                <w:rFonts w:ascii="Arial" w:hAnsi="Arial" w:cs="Arial"/>
                <w:sz w:val="20"/>
                <w:szCs w:val="20"/>
              </w:rPr>
              <w:t xml:space="preserve">The cumulative progress for NPPG pupils is better than the progress made by </w:t>
            </w:r>
            <w:r>
              <w:rPr>
                <w:rFonts w:ascii="Arial" w:hAnsi="Arial" w:cs="Arial"/>
                <w:sz w:val="20"/>
                <w:szCs w:val="20"/>
              </w:rPr>
              <w:t xml:space="preserve">PPG pupils in all subjects, except maths.  </w:t>
            </w:r>
            <w:r w:rsidRPr="00154B68">
              <w:rPr>
                <w:rFonts w:ascii="Arial" w:hAnsi="Arial" w:cs="Arial"/>
                <w:sz w:val="20"/>
                <w:szCs w:val="20"/>
              </w:rPr>
              <w:t xml:space="preserve">  </w:t>
            </w:r>
          </w:p>
          <w:p w:rsidR="00154B68" w:rsidRPr="00154B68" w:rsidRDefault="00154B68" w:rsidP="00154B68">
            <w:pPr>
              <w:rPr>
                <w:rFonts w:ascii="Arial" w:hAnsi="Arial" w:cs="Arial"/>
                <w:sz w:val="20"/>
                <w:szCs w:val="20"/>
              </w:rPr>
            </w:pPr>
          </w:p>
          <w:p w:rsidR="00154B68" w:rsidRDefault="00154B68" w:rsidP="00154B68">
            <w:pPr>
              <w:rPr>
                <w:rFonts w:ascii="Arial" w:eastAsia="Times New Roman" w:hAnsi="Arial" w:cs="Arial"/>
                <w:sz w:val="20"/>
                <w:szCs w:val="20"/>
              </w:rPr>
            </w:pPr>
            <w:r>
              <w:rPr>
                <w:rFonts w:ascii="Arial" w:eastAsia="Times New Roman" w:hAnsi="Arial" w:cs="Arial"/>
                <w:sz w:val="20"/>
                <w:szCs w:val="20"/>
              </w:rPr>
              <w:t xml:space="preserve">-The data showed that PP pupils have made more progress in reading this year.  This is due to the additional focus we have put onto reading in school and the funding of additional reading resources.  </w:t>
            </w:r>
          </w:p>
          <w:p w:rsidR="00154B68" w:rsidRDefault="00154B68" w:rsidP="00154B68">
            <w:pPr>
              <w:rPr>
                <w:rFonts w:ascii="Arial" w:eastAsia="Times New Roman" w:hAnsi="Arial" w:cs="Arial"/>
                <w:sz w:val="20"/>
                <w:szCs w:val="20"/>
              </w:rPr>
            </w:pPr>
            <w:r>
              <w:rPr>
                <w:rFonts w:ascii="Arial" w:eastAsia="Times New Roman" w:hAnsi="Arial" w:cs="Arial"/>
                <w:sz w:val="20"/>
                <w:szCs w:val="20"/>
              </w:rPr>
              <w:t>-The data continues to be positive in terms of the difference diminishing between our PPG &amp; NPPG and we feel that this is due to:</w:t>
            </w:r>
          </w:p>
          <w:p w:rsidR="00154B68" w:rsidRDefault="00154B68" w:rsidP="00154B68">
            <w:pPr>
              <w:rPr>
                <w:rFonts w:ascii="Arial" w:eastAsia="Times New Roman" w:hAnsi="Arial" w:cs="Arial"/>
                <w:sz w:val="20"/>
                <w:szCs w:val="20"/>
              </w:rPr>
            </w:pPr>
            <w:r>
              <w:rPr>
                <w:rFonts w:ascii="Arial" w:eastAsia="Times New Roman" w:hAnsi="Arial" w:cs="Arial"/>
                <w:sz w:val="20"/>
                <w:szCs w:val="20"/>
              </w:rPr>
              <w:t>-a greater understanding by staff of who the PP pupils in their class are</w:t>
            </w:r>
          </w:p>
          <w:p w:rsidR="00154B68" w:rsidRDefault="00154B68" w:rsidP="00154B68">
            <w:pPr>
              <w:rPr>
                <w:rFonts w:ascii="Arial" w:eastAsia="Times New Roman" w:hAnsi="Arial" w:cs="Arial"/>
                <w:sz w:val="20"/>
                <w:szCs w:val="20"/>
              </w:rPr>
            </w:pPr>
            <w:r>
              <w:rPr>
                <w:rFonts w:ascii="Arial" w:eastAsia="Times New Roman" w:hAnsi="Arial" w:cs="Arial"/>
                <w:sz w:val="20"/>
                <w:szCs w:val="20"/>
              </w:rPr>
              <w:t>-identifying the next steps in learning that will make the difference to PP pupils and planning a bespoke intervention to achieve this step</w:t>
            </w:r>
          </w:p>
          <w:p w:rsidR="00154B68" w:rsidRDefault="00154B68" w:rsidP="00154B68">
            <w:pPr>
              <w:rPr>
                <w:rFonts w:ascii="Arial" w:eastAsia="Times New Roman" w:hAnsi="Arial" w:cs="Arial"/>
                <w:sz w:val="20"/>
                <w:szCs w:val="20"/>
              </w:rPr>
            </w:pPr>
            <w:r>
              <w:rPr>
                <w:rFonts w:ascii="Arial" w:eastAsia="Times New Roman" w:hAnsi="Arial" w:cs="Arial"/>
                <w:sz w:val="20"/>
                <w:szCs w:val="20"/>
              </w:rPr>
              <w:t>-interventions taking place more often</w:t>
            </w:r>
          </w:p>
          <w:p w:rsidR="00154B68" w:rsidRDefault="00154B68" w:rsidP="00154B68">
            <w:pPr>
              <w:rPr>
                <w:rFonts w:ascii="Arial" w:eastAsia="Times New Roman" w:hAnsi="Arial" w:cs="Arial"/>
                <w:sz w:val="20"/>
                <w:szCs w:val="20"/>
              </w:rPr>
            </w:pPr>
            <w:r>
              <w:rPr>
                <w:rFonts w:ascii="Arial" w:eastAsia="Times New Roman" w:hAnsi="Arial" w:cs="Arial"/>
                <w:sz w:val="20"/>
                <w:szCs w:val="20"/>
              </w:rPr>
              <w:t>-increase in intervention reviews</w:t>
            </w:r>
            <w:r w:rsidR="00C45F0F">
              <w:rPr>
                <w:rFonts w:ascii="Arial" w:eastAsia="Times New Roman" w:hAnsi="Arial" w:cs="Arial"/>
                <w:sz w:val="20"/>
                <w:szCs w:val="20"/>
              </w:rPr>
              <w:t>, on our online provision map,</w:t>
            </w:r>
            <w:r>
              <w:rPr>
                <w:rFonts w:ascii="Arial" w:eastAsia="Times New Roman" w:hAnsi="Arial" w:cs="Arial"/>
                <w:sz w:val="20"/>
                <w:szCs w:val="20"/>
              </w:rPr>
              <w:t xml:space="preserve"> to track progress and alter the provision if needed instead of carrying on over too many weeks and there being no impact.  </w:t>
            </w:r>
          </w:p>
          <w:p w:rsidR="00A27C77" w:rsidRPr="00C45F0F" w:rsidRDefault="00154B68" w:rsidP="009404DD">
            <w:pPr>
              <w:rPr>
                <w:rFonts w:ascii="Arial" w:hAnsi="Arial" w:cs="Arial"/>
                <w:sz w:val="20"/>
                <w:szCs w:val="20"/>
              </w:rPr>
            </w:pPr>
            <w:r>
              <w:rPr>
                <w:rFonts w:ascii="Arial" w:eastAsia="Times New Roman" w:hAnsi="Arial" w:cs="Arial"/>
                <w:b/>
                <w:sz w:val="20"/>
                <w:szCs w:val="20"/>
              </w:rPr>
              <w:t>As it was an area for improvement during our OFSTED inspection in March 2018, it is essential that this remains an equality objective during 2019</w:t>
            </w:r>
            <w:r w:rsidR="00C45F0F">
              <w:rPr>
                <w:rFonts w:ascii="Arial" w:eastAsia="Times New Roman" w:hAnsi="Arial" w:cs="Arial"/>
                <w:b/>
                <w:sz w:val="20"/>
                <w:szCs w:val="20"/>
              </w:rPr>
              <w:t>-20</w:t>
            </w:r>
            <w:r>
              <w:rPr>
                <w:rFonts w:ascii="Arial" w:eastAsia="Times New Roman" w:hAnsi="Arial" w:cs="Arial"/>
                <w:b/>
                <w:sz w:val="20"/>
                <w:szCs w:val="20"/>
              </w:rPr>
              <w:t xml:space="preserve"> also.</w:t>
            </w:r>
          </w:p>
        </w:tc>
      </w:tr>
    </w:tbl>
    <w:p w:rsidR="00904473" w:rsidRDefault="00904473" w:rsidP="00904473"/>
    <w:p w:rsidR="00A51543" w:rsidRDefault="00A51543" w:rsidP="00904473">
      <w:pPr>
        <w:rPr>
          <w:rFonts w:ascii="Arial" w:hAnsi="Arial" w:cs="Arial"/>
          <w:b/>
          <w:sz w:val="20"/>
          <w:szCs w:val="20"/>
        </w:rPr>
      </w:pPr>
    </w:p>
    <w:p w:rsidR="00904473" w:rsidRPr="00A51543" w:rsidRDefault="00904473" w:rsidP="00904473">
      <w:pPr>
        <w:rPr>
          <w:rFonts w:ascii="Arial" w:hAnsi="Arial" w:cs="Arial"/>
          <w:b/>
          <w:sz w:val="20"/>
          <w:szCs w:val="20"/>
        </w:rPr>
      </w:pPr>
      <w:r>
        <w:rPr>
          <w:rFonts w:ascii="Arial" w:hAnsi="Arial" w:cs="Arial"/>
          <w:b/>
          <w:sz w:val="20"/>
          <w:szCs w:val="20"/>
        </w:rPr>
        <w:t>Equality objective 2</w:t>
      </w:r>
      <w:r w:rsidRPr="00CA4F82">
        <w:rPr>
          <w:rFonts w:ascii="Arial" w:hAnsi="Arial" w:cs="Arial"/>
          <w:b/>
          <w:sz w:val="20"/>
          <w:szCs w:val="20"/>
        </w:rPr>
        <w:t xml:space="preserve">: </w:t>
      </w:r>
      <w:r w:rsidR="00A51543" w:rsidRPr="00A51543">
        <w:rPr>
          <w:rFonts w:ascii="Arial" w:hAnsi="Arial" w:cs="Arial"/>
          <w:b/>
          <w:sz w:val="20"/>
          <w:szCs w:val="20"/>
          <w:lang w:val="en-GB"/>
        </w:rPr>
        <w:t xml:space="preserve">The attendance rates of disadvantaged pupils will improve </w:t>
      </w:r>
      <w:r w:rsidR="002D0E89">
        <w:rPr>
          <w:rFonts w:ascii="Arial" w:hAnsi="Arial" w:cs="Arial"/>
          <w:b/>
          <w:sz w:val="20"/>
          <w:szCs w:val="20"/>
          <w:lang w:val="en-GB"/>
        </w:rPr>
        <w:t>so that the gap between disadvantaged &amp; non-disadvantaged pupils narrows and there is a reduction in the number of disadvantaged pupils who are persistently absent by the end of 20</w:t>
      </w:r>
      <w:r w:rsidR="00A51543" w:rsidRPr="00A51543">
        <w:rPr>
          <w:rFonts w:ascii="Arial" w:hAnsi="Arial" w:cs="Arial"/>
          <w:b/>
          <w:sz w:val="20"/>
          <w:szCs w:val="20"/>
          <w:lang w:val="en-GB"/>
        </w:rPr>
        <w:t>18</w:t>
      </w:r>
      <w:r w:rsidR="002D0E89">
        <w:rPr>
          <w:rFonts w:ascii="Arial" w:hAnsi="Arial" w:cs="Arial"/>
          <w:b/>
          <w:sz w:val="20"/>
          <w:szCs w:val="20"/>
          <w:lang w:val="en-GB"/>
        </w:rPr>
        <w:t>-19.</w:t>
      </w:r>
    </w:p>
    <w:p w:rsidR="00904473" w:rsidRPr="00F34E51" w:rsidRDefault="00904473" w:rsidP="0090447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04473" w:rsidRPr="00F714D8" w:rsidTr="00C45F0F">
        <w:trPr>
          <w:trHeight w:val="567"/>
        </w:trPr>
        <w:tc>
          <w:tcPr>
            <w:tcW w:w="10548" w:type="dxa"/>
            <w:shd w:val="clear" w:color="auto" w:fill="008CB9"/>
            <w:vAlign w:val="center"/>
          </w:tcPr>
          <w:p w:rsidR="00904473" w:rsidRPr="00F714D8" w:rsidRDefault="00904473" w:rsidP="009404DD">
            <w:pPr>
              <w:rPr>
                <w:rFonts w:ascii="Arial" w:hAnsi="Arial" w:cs="Arial"/>
                <w:b/>
                <w:color w:val="FFFFFF"/>
                <w:sz w:val="20"/>
                <w:szCs w:val="20"/>
                <w:lang w:val="en-GB"/>
              </w:rPr>
            </w:pPr>
            <w:r w:rsidRPr="00F714D8">
              <w:rPr>
                <w:rFonts w:ascii="Arial" w:hAnsi="Arial" w:cs="Arial"/>
                <w:b/>
                <w:color w:val="FFFFFF"/>
                <w:sz w:val="20"/>
                <w:szCs w:val="20"/>
                <w:lang w:val="en-GB"/>
              </w:rPr>
              <w:t>Why we have chosen this objective:</w:t>
            </w:r>
          </w:p>
        </w:tc>
      </w:tr>
      <w:tr w:rsidR="00904473" w:rsidRPr="00F714D8" w:rsidTr="00C45F0F">
        <w:trPr>
          <w:trHeight w:val="755"/>
        </w:trPr>
        <w:tc>
          <w:tcPr>
            <w:tcW w:w="10548" w:type="dxa"/>
            <w:vAlign w:val="center"/>
          </w:tcPr>
          <w:p w:rsidR="00A51543" w:rsidRPr="00F714D8" w:rsidRDefault="00A51543" w:rsidP="002D0E89">
            <w:pPr>
              <w:rPr>
                <w:rFonts w:ascii="Arial" w:hAnsi="Arial" w:cs="Arial"/>
                <w:sz w:val="20"/>
                <w:szCs w:val="20"/>
                <w:lang w:val="en-GB"/>
              </w:rPr>
            </w:pPr>
            <w:r>
              <w:rPr>
                <w:rFonts w:ascii="Arial" w:hAnsi="Arial" w:cs="Arial"/>
                <w:sz w:val="20"/>
                <w:szCs w:val="20"/>
                <w:lang w:val="en-GB"/>
              </w:rPr>
              <w:t xml:space="preserve">Analysis of attendance data has shown that the </w:t>
            </w:r>
            <w:r w:rsidR="002D0E89">
              <w:rPr>
                <w:rFonts w:ascii="Arial" w:hAnsi="Arial" w:cs="Arial"/>
                <w:sz w:val="20"/>
                <w:szCs w:val="20"/>
                <w:lang w:val="en-GB"/>
              </w:rPr>
              <w:t xml:space="preserve">rate of absence is higher for disadvantaged pupils.  </w:t>
            </w:r>
            <w:r>
              <w:rPr>
                <w:rFonts w:ascii="Arial" w:hAnsi="Arial" w:cs="Arial"/>
                <w:sz w:val="20"/>
                <w:szCs w:val="20"/>
                <w:lang w:val="en-GB"/>
              </w:rPr>
              <w:t>(NB: disadvantaged pupils are those in the category of receiving a FSM, LAC or AFC or a service child)</w:t>
            </w:r>
          </w:p>
        </w:tc>
      </w:tr>
    </w:tbl>
    <w:p w:rsidR="00073912" w:rsidRPr="00F34E51" w:rsidRDefault="00073912" w:rsidP="0090447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04473" w:rsidRPr="00F714D8" w:rsidTr="00C45F0F">
        <w:trPr>
          <w:trHeight w:val="567"/>
        </w:trPr>
        <w:tc>
          <w:tcPr>
            <w:tcW w:w="10548" w:type="dxa"/>
            <w:shd w:val="clear" w:color="auto" w:fill="008CB9"/>
            <w:vAlign w:val="center"/>
          </w:tcPr>
          <w:p w:rsidR="00904473" w:rsidRPr="00F714D8" w:rsidRDefault="00904473" w:rsidP="009404DD">
            <w:pPr>
              <w:rPr>
                <w:rFonts w:ascii="Arial" w:hAnsi="Arial" w:cs="Arial"/>
                <w:b/>
                <w:color w:val="FFFFFF"/>
                <w:sz w:val="20"/>
                <w:szCs w:val="20"/>
                <w:lang w:val="en-GB"/>
              </w:rPr>
            </w:pPr>
            <w:r w:rsidRPr="00F714D8">
              <w:rPr>
                <w:rFonts w:ascii="Arial" w:hAnsi="Arial" w:cs="Arial"/>
                <w:b/>
                <w:color w:val="FFFFFF"/>
                <w:sz w:val="20"/>
                <w:szCs w:val="20"/>
                <w:lang w:val="en-GB"/>
              </w:rPr>
              <w:t>To achieve this objective we plan to:</w:t>
            </w:r>
          </w:p>
        </w:tc>
      </w:tr>
      <w:tr w:rsidR="00904473" w:rsidRPr="00F714D8" w:rsidTr="00C45F0F">
        <w:trPr>
          <w:trHeight w:val="1701"/>
        </w:trPr>
        <w:tc>
          <w:tcPr>
            <w:tcW w:w="10548" w:type="dxa"/>
            <w:vAlign w:val="center"/>
          </w:tcPr>
          <w:p w:rsidR="00A51543" w:rsidRDefault="00A51543" w:rsidP="009404DD">
            <w:pPr>
              <w:rPr>
                <w:rFonts w:ascii="Arial" w:hAnsi="Arial" w:cs="Arial"/>
                <w:sz w:val="20"/>
                <w:szCs w:val="20"/>
                <w:lang w:val="en-GB"/>
              </w:rPr>
            </w:pPr>
            <w:r>
              <w:rPr>
                <w:rFonts w:ascii="Arial" w:hAnsi="Arial" w:cs="Arial"/>
                <w:sz w:val="20"/>
                <w:szCs w:val="20"/>
                <w:lang w:val="en-GB"/>
              </w:rPr>
              <w:t xml:space="preserve">-Track more closely the attendance of each disadvantaged pupil, in each class, every half term..  </w:t>
            </w:r>
          </w:p>
          <w:p w:rsidR="00A51543" w:rsidRDefault="00A51543" w:rsidP="009404DD">
            <w:pPr>
              <w:rPr>
                <w:rFonts w:ascii="Arial" w:hAnsi="Arial" w:cs="Arial"/>
                <w:sz w:val="20"/>
                <w:szCs w:val="20"/>
                <w:lang w:val="en-GB"/>
              </w:rPr>
            </w:pPr>
            <w:r>
              <w:rPr>
                <w:rFonts w:ascii="Arial" w:hAnsi="Arial" w:cs="Arial"/>
                <w:sz w:val="20"/>
                <w:szCs w:val="20"/>
                <w:lang w:val="en-GB"/>
              </w:rPr>
              <w:t>-Conduct interviews with relevant pupils where their attendan</w:t>
            </w:r>
            <w:r w:rsidR="002D0E89">
              <w:rPr>
                <w:rFonts w:ascii="Arial" w:hAnsi="Arial" w:cs="Arial"/>
                <w:sz w:val="20"/>
                <w:szCs w:val="20"/>
                <w:lang w:val="en-GB"/>
              </w:rPr>
              <w:t>ce is a concern throughout 20</w:t>
            </w:r>
            <w:r>
              <w:rPr>
                <w:rFonts w:ascii="Arial" w:hAnsi="Arial" w:cs="Arial"/>
                <w:sz w:val="20"/>
                <w:szCs w:val="20"/>
                <w:lang w:val="en-GB"/>
              </w:rPr>
              <w:t>18</w:t>
            </w:r>
            <w:r w:rsidR="002D0E89">
              <w:rPr>
                <w:rFonts w:ascii="Arial" w:hAnsi="Arial" w:cs="Arial"/>
                <w:sz w:val="20"/>
                <w:szCs w:val="20"/>
                <w:lang w:val="en-GB"/>
              </w:rPr>
              <w:t>-19</w:t>
            </w:r>
            <w:r>
              <w:rPr>
                <w:rFonts w:ascii="Arial" w:hAnsi="Arial" w:cs="Arial"/>
                <w:sz w:val="20"/>
                <w:szCs w:val="20"/>
                <w:lang w:val="en-GB"/>
              </w:rPr>
              <w:t>.</w:t>
            </w:r>
          </w:p>
          <w:p w:rsidR="00A51543" w:rsidRDefault="00A51543" w:rsidP="009404DD">
            <w:pPr>
              <w:rPr>
                <w:rFonts w:ascii="Arial" w:hAnsi="Arial" w:cs="Arial"/>
                <w:sz w:val="20"/>
                <w:szCs w:val="20"/>
                <w:lang w:val="en-GB"/>
              </w:rPr>
            </w:pPr>
            <w:r>
              <w:rPr>
                <w:rFonts w:ascii="Arial" w:hAnsi="Arial" w:cs="Arial"/>
                <w:sz w:val="20"/>
                <w:szCs w:val="20"/>
                <w:lang w:val="en-GB"/>
              </w:rPr>
              <w:t xml:space="preserve">Respond to outcomes with strategies such as:  </w:t>
            </w:r>
            <w:r w:rsidR="002D0E89">
              <w:rPr>
                <w:rFonts w:ascii="Arial" w:hAnsi="Arial" w:cs="Arial"/>
                <w:sz w:val="20"/>
                <w:szCs w:val="20"/>
                <w:lang w:val="en-GB"/>
              </w:rPr>
              <w:t xml:space="preserve">setting targets to share with the family; </w:t>
            </w:r>
            <w:r>
              <w:rPr>
                <w:rFonts w:ascii="Arial" w:hAnsi="Arial" w:cs="Arial"/>
                <w:sz w:val="20"/>
                <w:szCs w:val="20"/>
                <w:lang w:val="en-GB"/>
              </w:rPr>
              <w:t xml:space="preserve">giving the pupil an alarm clock; reward scheme; access to learning mentor to catch up on work missed &amp; weekly meeting with attendance officer in school.  </w:t>
            </w:r>
          </w:p>
          <w:p w:rsidR="00A51543" w:rsidRPr="00F714D8" w:rsidRDefault="00A51543" w:rsidP="009404DD">
            <w:pPr>
              <w:rPr>
                <w:rFonts w:ascii="Arial" w:hAnsi="Arial" w:cs="Arial"/>
                <w:sz w:val="20"/>
                <w:szCs w:val="20"/>
                <w:lang w:val="en-GB"/>
              </w:rPr>
            </w:pPr>
            <w:r>
              <w:rPr>
                <w:rFonts w:ascii="Arial" w:hAnsi="Arial" w:cs="Arial"/>
                <w:sz w:val="20"/>
                <w:szCs w:val="20"/>
                <w:lang w:val="en-GB"/>
              </w:rPr>
              <w:t xml:space="preserve">-Arrange meetings with parent/carers to discuss attendance issues &amp; refer to other agencies such as school health if needed.  </w:t>
            </w:r>
          </w:p>
        </w:tc>
      </w:tr>
    </w:tbl>
    <w:p w:rsidR="002D0E89" w:rsidRDefault="002D0E89" w:rsidP="00904473">
      <w:pPr>
        <w:rPr>
          <w:rFonts w:ascii="Arial" w:hAnsi="Arial" w:cs="Arial"/>
          <w:sz w:val="20"/>
          <w:szCs w:val="20"/>
          <w:lang w:val="en-GB"/>
        </w:rPr>
      </w:pPr>
    </w:p>
    <w:p w:rsidR="002D0E89" w:rsidRPr="00F34E51" w:rsidRDefault="002D0E89" w:rsidP="0090447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04473" w:rsidRPr="00F714D8" w:rsidTr="00C45F0F">
        <w:trPr>
          <w:trHeight w:val="567"/>
        </w:trPr>
        <w:tc>
          <w:tcPr>
            <w:tcW w:w="10548" w:type="dxa"/>
            <w:shd w:val="clear" w:color="auto" w:fill="008CB9"/>
            <w:vAlign w:val="center"/>
          </w:tcPr>
          <w:p w:rsidR="00904473" w:rsidRPr="00F714D8" w:rsidRDefault="00904473" w:rsidP="009404DD">
            <w:pPr>
              <w:rPr>
                <w:rFonts w:ascii="Arial" w:hAnsi="Arial" w:cs="Arial"/>
                <w:b/>
                <w:color w:val="FFFFFF"/>
                <w:sz w:val="20"/>
                <w:szCs w:val="20"/>
                <w:lang w:val="en-GB"/>
              </w:rPr>
            </w:pPr>
            <w:r w:rsidRPr="00F714D8">
              <w:rPr>
                <w:rFonts w:ascii="Arial" w:hAnsi="Arial" w:cs="Arial"/>
                <w:b/>
                <w:color w:val="FFFFFF"/>
                <w:sz w:val="20"/>
                <w:szCs w:val="20"/>
                <w:lang w:val="en-GB"/>
              </w:rPr>
              <w:t>Progress we are making towards achieving this objective:</w:t>
            </w:r>
          </w:p>
        </w:tc>
      </w:tr>
      <w:tr w:rsidR="00904473" w:rsidRPr="00F714D8" w:rsidTr="00C45F0F">
        <w:trPr>
          <w:trHeight w:val="1701"/>
        </w:trPr>
        <w:tc>
          <w:tcPr>
            <w:tcW w:w="10548" w:type="dxa"/>
            <w:vAlign w:val="center"/>
          </w:tcPr>
          <w:p w:rsidR="00C45F0F" w:rsidRDefault="00C45F0F" w:rsidP="00C45F0F">
            <w:pPr>
              <w:pStyle w:val="NoSpacing"/>
              <w:rPr>
                <w:b/>
              </w:rPr>
            </w:pPr>
            <w:r>
              <w:rPr>
                <w:b/>
                <w:u w:val="single"/>
              </w:rPr>
              <w:t>July 2019</w:t>
            </w:r>
            <w:r>
              <w:rPr>
                <w:b/>
              </w:rPr>
              <w:t xml:space="preserve">: </w:t>
            </w:r>
          </w:p>
          <w:p w:rsidR="00C45F0F" w:rsidRDefault="00E37020" w:rsidP="00C45F0F">
            <w:pPr>
              <w:pStyle w:val="NoSpacing"/>
              <w:rPr>
                <w:b/>
              </w:rPr>
            </w:pPr>
            <w:r>
              <w:rPr>
                <w:b/>
              </w:rPr>
              <w:t xml:space="preserve">8 of the 12 pupils who had attendance of less than 90%, were PPG eligible.  </w:t>
            </w:r>
          </w:p>
          <w:p w:rsidR="00C45F0F" w:rsidRDefault="00C45F0F" w:rsidP="00C45F0F">
            <w:pPr>
              <w:pStyle w:val="NoSpacing"/>
              <w:rPr>
                <w:b/>
              </w:rPr>
            </w:pPr>
            <w:r>
              <w:rPr>
                <w:b/>
              </w:rPr>
              <w:t xml:space="preserve">The ASP reporting on attendance in 17-18 (published Dec 2018) showed: </w:t>
            </w:r>
          </w:p>
          <w:p w:rsidR="00C45F0F" w:rsidRPr="00C45F0F" w:rsidRDefault="00C45F0F" w:rsidP="00C45F0F">
            <w:pPr>
              <w:pStyle w:val="NoSpacing"/>
              <w:rPr>
                <w:rFonts w:ascii="Arial" w:hAnsi="Arial" w:cs="Arial"/>
                <w:sz w:val="20"/>
                <w:szCs w:val="20"/>
              </w:rPr>
            </w:pPr>
            <w:r w:rsidRPr="00C45F0F">
              <w:rPr>
                <w:rFonts w:ascii="Arial" w:hAnsi="Arial" w:cs="Arial"/>
                <w:sz w:val="20"/>
                <w:szCs w:val="20"/>
              </w:rPr>
              <w:t xml:space="preserve">The absence for FSM pupils in school was 4.3%.  This was lower than the national average of 5.7%.  The % of FSM pupils who were persistent absentees (15) was lower than the NA 17.2% v 13.2 (12.8% in 16-17)school.  </w:t>
            </w:r>
          </w:p>
          <w:p w:rsidR="00C45F0F" w:rsidRPr="00C45F0F" w:rsidRDefault="00C45F0F" w:rsidP="00C45F0F">
            <w:pPr>
              <w:pStyle w:val="NoSpacing"/>
              <w:rPr>
                <w:rFonts w:ascii="Arial" w:hAnsi="Arial" w:cs="Arial"/>
                <w:sz w:val="20"/>
                <w:szCs w:val="20"/>
              </w:rPr>
            </w:pPr>
            <w:r w:rsidRPr="00C45F0F">
              <w:rPr>
                <w:rFonts w:ascii="Arial" w:hAnsi="Arial" w:cs="Arial"/>
                <w:sz w:val="20"/>
                <w:szCs w:val="20"/>
              </w:rPr>
              <w:t xml:space="preserve">  </w:t>
            </w:r>
          </w:p>
          <w:p w:rsidR="00C45F0F" w:rsidRPr="00C45F0F" w:rsidRDefault="00C45F0F" w:rsidP="00C45F0F">
            <w:pPr>
              <w:pStyle w:val="NoSpacing"/>
              <w:rPr>
                <w:rFonts w:ascii="Arial" w:hAnsi="Arial" w:cs="Arial"/>
                <w:sz w:val="20"/>
                <w:szCs w:val="20"/>
              </w:rPr>
            </w:pPr>
            <w:r w:rsidRPr="00C45F0F">
              <w:rPr>
                <w:rFonts w:ascii="Arial" w:hAnsi="Arial" w:cs="Arial"/>
                <w:sz w:val="20"/>
                <w:szCs w:val="20"/>
              </w:rPr>
              <w:t xml:space="preserve">The absence of NFSM pupils in school, 3.8%, was in line with the national average of 3.6%.  The % of NFSM pupils who were persistent absentees was higher than the NA= 6.9% v 10.3%.  </w:t>
            </w:r>
          </w:p>
          <w:p w:rsidR="00C45F0F" w:rsidRPr="00C45F0F" w:rsidRDefault="00C45F0F" w:rsidP="00C45F0F">
            <w:pPr>
              <w:pStyle w:val="NoSpacing"/>
              <w:rPr>
                <w:rFonts w:ascii="Arial" w:hAnsi="Arial" w:cs="Arial"/>
                <w:sz w:val="20"/>
                <w:szCs w:val="20"/>
              </w:rPr>
            </w:pPr>
            <w:r w:rsidRPr="00C45F0F">
              <w:rPr>
                <w:rFonts w:ascii="Arial" w:hAnsi="Arial" w:cs="Arial"/>
                <w:sz w:val="20"/>
                <w:szCs w:val="20"/>
              </w:rPr>
              <w:t xml:space="preserve">The overall absence gap between FSM and NFSM pupils in school was 0.5 % (2.4% </w:t>
            </w:r>
            <w:r>
              <w:rPr>
                <w:rFonts w:ascii="Arial" w:hAnsi="Arial" w:cs="Arial"/>
                <w:sz w:val="20"/>
                <w:szCs w:val="20"/>
              </w:rPr>
              <w:t xml:space="preserve">in 2017), 2.1% gap nationally. </w:t>
            </w:r>
          </w:p>
          <w:p w:rsidR="00904473" w:rsidRPr="00F714D8" w:rsidRDefault="00904473" w:rsidP="002D0E89">
            <w:pPr>
              <w:pStyle w:val="NoSpacing"/>
              <w:rPr>
                <w:rFonts w:ascii="Arial" w:hAnsi="Arial" w:cs="Arial"/>
                <w:sz w:val="20"/>
                <w:szCs w:val="20"/>
              </w:rPr>
            </w:pPr>
          </w:p>
        </w:tc>
      </w:tr>
    </w:tbl>
    <w:p w:rsidR="00C45F0F" w:rsidRDefault="00C45F0F" w:rsidP="00A216B5">
      <w:pPr>
        <w:pStyle w:val="NoSpacing"/>
        <w:rPr>
          <w:rFonts w:ascii="Arial" w:hAnsi="Arial" w:cs="Arial"/>
          <w:b/>
          <w:sz w:val="20"/>
          <w:szCs w:val="20"/>
        </w:rPr>
      </w:pPr>
    </w:p>
    <w:p w:rsidR="00C45F0F" w:rsidRDefault="00C45F0F" w:rsidP="00A216B5">
      <w:pPr>
        <w:pStyle w:val="NoSpacing"/>
        <w:rPr>
          <w:rFonts w:ascii="Arial" w:hAnsi="Arial" w:cs="Arial"/>
          <w:b/>
          <w:sz w:val="20"/>
          <w:szCs w:val="20"/>
        </w:rPr>
      </w:pPr>
    </w:p>
    <w:p w:rsidR="00A216B5" w:rsidRPr="00A216B5" w:rsidRDefault="00904473" w:rsidP="00A216B5">
      <w:pPr>
        <w:pStyle w:val="NoSpacing"/>
        <w:rPr>
          <w:rFonts w:ascii="Arial" w:hAnsi="Arial" w:cs="Arial"/>
          <w:b/>
          <w:sz w:val="20"/>
          <w:szCs w:val="20"/>
        </w:rPr>
      </w:pPr>
      <w:r w:rsidRPr="0079387F">
        <w:rPr>
          <w:rFonts w:ascii="Arial" w:hAnsi="Arial" w:cs="Arial"/>
          <w:b/>
          <w:sz w:val="20"/>
          <w:szCs w:val="20"/>
        </w:rPr>
        <w:t>Equality objective 3</w:t>
      </w:r>
      <w:r w:rsidR="00A216B5" w:rsidRPr="0079387F">
        <w:rPr>
          <w:rFonts w:ascii="Arial" w:hAnsi="Arial" w:cs="Arial"/>
          <w:b/>
          <w:sz w:val="20"/>
          <w:szCs w:val="20"/>
        </w:rPr>
        <w:t>: To improve the participation and engagement of the black minority ethnic groups of parent/carers in school activities by at le</w:t>
      </w:r>
      <w:r w:rsidR="0079387F" w:rsidRPr="0079387F">
        <w:rPr>
          <w:rFonts w:ascii="Arial" w:hAnsi="Arial" w:cs="Arial"/>
          <w:b/>
          <w:sz w:val="20"/>
          <w:szCs w:val="20"/>
        </w:rPr>
        <w:t>ast 40% by the end of the 201</w:t>
      </w:r>
      <w:r w:rsidR="00A216B5" w:rsidRPr="0079387F">
        <w:rPr>
          <w:rFonts w:ascii="Arial" w:hAnsi="Arial" w:cs="Arial"/>
          <w:b/>
          <w:sz w:val="20"/>
          <w:szCs w:val="20"/>
        </w:rPr>
        <w:t>8</w:t>
      </w:r>
      <w:r w:rsidR="0079387F" w:rsidRPr="0079387F">
        <w:rPr>
          <w:rFonts w:ascii="Arial" w:hAnsi="Arial" w:cs="Arial"/>
          <w:b/>
          <w:sz w:val="20"/>
          <w:szCs w:val="20"/>
        </w:rPr>
        <w:t>-19</w:t>
      </w:r>
      <w:r w:rsidR="00A216B5" w:rsidRPr="0079387F">
        <w:rPr>
          <w:rFonts w:ascii="Arial" w:hAnsi="Arial" w:cs="Arial"/>
          <w:b/>
          <w:sz w:val="20"/>
          <w:szCs w:val="20"/>
        </w:rPr>
        <w:t xml:space="preserve"> school year</w:t>
      </w:r>
    </w:p>
    <w:p w:rsidR="00904473" w:rsidRPr="00F34E51" w:rsidRDefault="00904473" w:rsidP="0090447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04473" w:rsidRPr="00F714D8" w:rsidTr="00E37020">
        <w:trPr>
          <w:trHeight w:val="567"/>
        </w:trPr>
        <w:tc>
          <w:tcPr>
            <w:tcW w:w="10548" w:type="dxa"/>
            <w:shd w:val="clear" w:color="auto" w:fill="008CB9"/>
            <w:vAlign w:val="center"/>
          </w:tcPr>
          <w:p w:rsidR="00904473" w:rsidRPr="00F714D8" w:rsidRDefault="00904473" w:rsidP="009404DD">
            <w:pPr>
              <w:rPr>
                <w:rFonts w:ascii="Arial" w:hAnsi="Arial" w:cs="Arial"/>
                <w:b/>
                <w:color w:val="FFFFFF"/>
                <w:sz w:val="20"/>
                <w:szCs w:val="20"/>
                <w:lang w:val="en-GB"/>
              </w:rPr>
            </w:pPr>
            <w:r w:rsidRPr="00F714D8">
              <w:rPr>
                <w:rFonts w:ascii="Arial" w:hAnsi="Arial" w:cs="Arial"/>
                <w:b/>
                <w:color w:val="FFFFFF"/>
                <w:sz w:val="20"/>
                <w:szCs w:val="20"/>
                <w:lang w:val="en-GB"/>
              </w:rPr>
              <w:t>Why we have chosen this objective:</w:t>
            </w:r>
          </w:p>
        </w:tc>
      </w:tr>
      <w:tr w:rsidR="00904473" w:rsidRPr="00F714D8" w:rsidTr="00E37020">
        <w:trPr>
          <w:trHeight w:val="908"/>
        </w:trPr>
        <w:tc>
          <w:tcPr>
            <w:tcW w:w="10548" w:type="dxa"/>
            <w:vAlign w:val="center"/>
          </w:tcPr>
          <w:p w:rsidR="00A216B5" w:rsidRDefault="00A216B5" w:rsidP="00A216B5">
            <w:pPr>
              <w:pStyle w:val="NoSpacing"/>
              <w:rPr>
                <w:rFonts w:ascii="Arial" w:hAnsi="Arial" w:cs="Arial"/>
                <w:sz w:val="20"/>
                <w:szCs w:val="20"/>
              </w:rPr>
            </w:pPr>
            <w:r w:rsidRPr="0079387F">
              <w:rPr>
                <w:rFonts w:ascii="Arial" w:hAnsi="Arial" w:cs="Arial"/>
                <w:sz w:val="20"/>
                <w:szCs w:val="20"/>
              </w:rPr>
              <w:t>During our re-accreditation for the LPPA (Leading Parent Partnership) award in 2015, we identified that black minority ethnic groups of parent/carers were under-represented in groups such as our governing body and the Friends of St Clements.</w:t>
            </w:r>
            <w:r w:rsidRPr="00A216B5">
              <w:rPr>
                <w:rFonts w:ascii="Arial" w:hAnsi="Arial" w:cs="Arial"/>
                <w:sz w:val="20"/>
                <w:szCs w:val="20"/>
              </w:rPr>
              <w:t xml:space="preserve">  </w:t>
            </w:r>
          </w:p>
          <w:p w:rsidR="00A216B5" w:rsidRPr="00A216B5" w:rsidRDefault="00A216B5" w:rsidP="00A216B5">
            <w:pPr>
              <w:pStyle w:val="NoSpacing"/>
              <w:rPr>
                <w:rFonts w:ascii="Arial" w:hAnsi="Arial" w:cs="Arial"/>
                <w:sz w:val="20"/>
                <w:szCs w:val="20"/>
              </w:rPr>
            </w:pPr>
          </w:p>
        </w:tc>
      </w:tr>
    </w:tbl>
    <w:p w:rsidR="00904473" w:rsidRPr="00F34E51" w:rsidRDefault="00904473" w:rsidP="0090447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04473" w:rsidRPr="00F714D8" w:rsidTr="00E37020">
        <w:trPr>
          <w:trHeight w:val="567"/>
        </w:trPr>
        <w:tc>
          <w:tcPr>
            <w:tcW w:w="10548" w:type="dxa"/>
            <w:shd w:val="clear" w:color="auto" w:fill="008CB9"/>
            <w:vAlign w:val="center"/>
          </w:tcPr>
          <w:p w:rsidR="00904473" w:rsidRPr="00F714D8" w:rsidRDefault="00904473" w:rsidP="009404DD">
            <w:pPr>
              <w:rPr>
                <w:rFonts w:ascii="Arial" w:hAnsi="Arial" w:cs="Arial"/>
                <w:b/>
                <w:color w:val="FFFFFF"/>
                <w:sz w:val="20"/>
                <w:szCs w:val="20"/>
                <w:lang w:val="en-GB"/>
              </w:rPr>
            </w:pPr>
            <w:r w:rsidRPr="00F714D8">
              <w:rPr>
                <w:rFonts w:ascii="Arial" w:hAnsi="Arial" w:cs="Arial"/>
                <w:b/>
                <w:color w:val="FFFFFF"/>
                <w:sz w:val="20"/>
                <w:szCs w:val="20"/>
                <w:lang w:val="en-GB"/>
              </w:rPr>
              <w:t>To achieve this objective we plan to:</w:t>
            </w:r>
          </w:p>
        </w:tc>
      </w:tr>
      <w:tr w:rsidR="00904473" w:rsidRPr="00F714D8" w:rsidTr="00E37020">
        <w:trPr>
          <w:trHeight w:val="1701"/>
        </w:trPr>
        <w:tc>
          <w:tcPr>
            <w:tcW w:w="10548" w:type="dxa"/>
            <w:vAlign w:val="center"/>
          </w:tcPr>
          <w:p w:rsidR="00A216B5" w:rsidRPr="0079387F" w:rsidRDefault="00A216B5" w:rsidP="009404DD">
            <w:pPr>
              <w:rPr>
                <w:rFonts w:ascii="Arial" w:hAnsi="Arial" w:cs="Arial"/>
                <w:sz w:val="20"/>
                <w:szCs w:val="20"/>
                <w:lang w:val="en-GB"/>
              </w:rPr>
            </w:pPr>
            <w:r w:rsidRPr="0079387F">
              <w:rPr>
                <w:rFonts w:ascii="Arial" w:hAnsi="Arial" w:cs="Arial"/>
                <w:sz w:val="20"/>
                <w:szCs w:val="20"/>
                <w:lang w:val="en-GB"/>
              </w:rPr>
              <w:t xml:space="preserve">-Parental involvement lead </w:t>
            </w:r>
            <w:r w:rsidR="0079387F" w:rsidRPr="0079387F">
              <w:rPr>
                <w:rFonts w:ascii="Arial" w:hAnsi="Arial" w:cs="Arial"/>
                <w:sz w:val="20"/>
                <w:szCs w:val="20"/>
                <w:lang w:val="en-GB"/>
              </w:rPr>
              <w:t>continues to analyse the</w:t>
            </w:r>
            <w:r w:rsidRPr="0079387F">
              <w:rPr>
                <w:rFonts w:ascii="Arial" w:hAnsi="Arial" w:cs="Arial"/>
                <w:sz w:val="20"/>
                <w:szCs w:val="20"/>
                <w:lang w:val="en-GB"/>
              </w:rPr>
              <w:t xml:space="preserve"> number of parent/carers who have</w:t>
            </w:r>
            <w:r w:rsidR="0079387F" w:rsidRPr="0079387F">
              <w:rPr>
                <w:rFonts w:ascii="Arial" w:hAnsi="Arial" w:cs="Arial"/>
                <w:sz w:val="20"/>
                <w:szCs w:val="20"/>
                <w:lang w:val="en-GB"/>
              </w:rPr>
              <w:t xml:space="preserve"> attended events </w:t>
            </w:r>
            <w:r w:rsidRPr="0079387F">
              <w:rPr>
                <w:rFonts w:ascii="Arial" w:hAnsi="Arial" w:cs="Arial"/>
                <w:sz w:val="20"/>
                <w:szCs w:val="20"/>
                <w:lang w:val="en-GB"/>
              </w:rPr>
              <w:t>and also the attendance of groups- females, males, ethnic groups</w:t>
            </w:r>
          </w:p>
          <w:p w:rsidR="00904473" w:rsidRPr="00F714D8" w:rsidRDefault="00A216B5" w:rsidP="009404DD">
            <w:pPr>
              <w:rPr>
                <w:rFonts w:ascii="Arial" w:hAnsi="Arial" w:cs="Arial"/>
                <w:sz w:val="20"/>
                <w:szCs w:val="20"/>
                <w:lang w:val="en-GB"/>
              </w:rPr>
            </w:pPr>
            <w:r w:rsidRPr="0079387F">
              <w:rPr>
                <w:rFonts w:ascii="Arial" w:hAnsi="Arial" w:cs="Arial"/>
                <w:sz w:val="20"/>
                <w:szCs w:val="20"/>
                <w:lang w:val="en-GB"/>
              </w:rPr>
              <w:t>-Head, Parental involvement lead &amp; Friends of St Clements lead meet to discuss ways to increase involvement of black minority ethnic groups- eg parent champions; informal coffee event; community event, discussion with a focus group to identify barriers and next steps.</w:t>
            </w:r>
            <w:r>
              <w:rPr>
                <w:rFonts w:ascii="Arial" w:hAnsi="Arial" w:cs="Arial"/>
                <w:sz w:val="20"/>
                <w:szCs w:val="20"/>
                <w:lang w:val="en-GB"/>
              </w:rPr>
              <w:t xml:space="preserve">  </w:t>
            </w:r>
          </w:p>
        </w:tc>
      </w:tr>
    </w:tbl>
    <w:p w:rsidR="00904473" w:rsidRPr="00F34E51" w:rsidRDefault="00904473" w:rsidP="0090447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04473" w:rsidRPr="00F714D8" w:rsidTr="00E37020">
        <w:trPr>
          <w:trHeight w:val="567"/>
        </w:trPr>
        <w:tc>
          <w:tcPr>
            <w:tcW w:w="10548" w:type="dxa"/>
            <w:shd w:val="clear" w:color="auto" w:fill="008CB9"/>
            <w:vAlign w:val="center"/>
          </w:tcPr>
          <w:p w:rsidR="00904473" w:rsidRPr="00F714D8" w:rsidRDefault="00904473" w:rsidP="009404DD">
            <w:pPr>
              <w:rPr>
                <w:rFonts w:ascii="Arial" w:hAnsi="Arial" w:cs="Arial"/>
                <w:b/>
                <w:color w:val="FFFFFF"/>
                <w:sz w:val="20"/>
                <w:szCs w:val="20"/>
                <w:lang w:val="en-GB"/>
              </w:rPr>
            </w:pPr>
            <w:r w:rsidRPr="00F714D8">
              <w:rPr>
                <w:rFonts w:ascii="Arial" w:hAnsi="Arial" w:cs="Arial"/>
                <w:b/>
                <w:color w:val="FFFFFF"/>
                <w:sz w:val="20"/>
                <w:szCs w:val="20"/>
                <w:lang w:val="en-GB"/>
              </w:rPr>
              <w:t>Progress we are making towards achieving this objective:</w:t>
            </w:r>
          </w:p>
        </w:tc>
      </w:tr>
      <w:tr w:rsidR="00904473" w:rsidRPr="00F714D8" w:rsidTr="00E37020">
        <w:trPr>
          <w:trHeight w:val="1701"/>
        </w:trPr>
        <w:tc>
          <w:tcPr>
            <w:tcW w:w="10548" w:type="dxa"/>
            <w:vAlign w:val="center"/>
          </w:tcPr>
          <w:p w:rsidR="00E37020" w:rsidRDefault="00E37020" w:rsidP="009404DD">
            <w:pPr>
              <w:rPr>
                <w:rFonts w:ascii="Arial" w:hAnsi="Arial" w:cs="Arial"/>
                <w:sz w:val="20"/>
                <w:szCs w:val="20"/>
                <w:lang w:val="en-GB"/>
              </w:rPr>
            </w:pPr>
            <w:r>
              <w:rPr>
                <w:rFonts w:ascii="Arial" w:hAnsi="Arial" w:cs="Arial"/>
                <w:sz w:val="20"/>
                <w:szCs w:val="20"/>
                <w:lang w:val="en-GB"/>
              </w:rPr>
              <w:t xml:space="preserve">-Parental involvement lead has continued to analyse the number of BME parent/carers who have attended events. </w:t>
            </w:r>
          </w:p>
          <w:p w:rsidR="00904473" w:rsidRDefault="00E37020" w:rsidP="009404DD">
            <w:pPr>
              <w:rPr>
                <w:rFonts w:ascii="Arial" w:hAnsi="Arial" w:cs="Arial"/>
                <w:sz w:val="20"/>
                <w:szCs w:val="20"/>
                <w:lang w:val="en-GB"/>
              </w:rPr>
            </w:pPr>
            <w:r>
              <w:rPr>
                <w:rFonts w:ascii="Arial" w:hAnsi="Arial" w:cs="Arial"/>
                <w:sz w:val="20"/>
                <w:szCs w:val="20"/>
                <w:lang w:val="en-GB"/>
              </w:rPr>
              <w:t xml:space="preserve"> </w:t>
            </w:r>
          </w:p>
          <w:p w:rsidR="00316498" w:rsidRPr="00CD30EB" w:rsidRDefault="00E37020" w:rsidP="00CD30EB">
            <w:pPr>
              <w:pStyle w:val="ListParagraph"/>
              <w:numPr>
                <w:ilvl w:val="0"/>
                <w:numId w:val="4"/>
              </w:numPr>
              <w:rPr>
                <w:rFonts w:ascii="Arial" w:hAnsi="Arial" w:cs="Arial"/>
                <w:sz w:val="20"/>
                <w:szCs w:val="20"/>
                <w:lang w:val="en-GB"/>
              </w:rPr>
            </w:pPr>
            <w:r>
              <w:rPr>
                <w:rFonts w:ascii="Arial" w:hAnsi="Arial" w:cs="Arial"/>
                <w:sz w:val="20"/>
                <w:szCs w:val="20"/>
                <w:lang w:val="en-GB"/>
              </w:rPr>
              <w:t>October 2016, 2017 &amp; 2018 Parent/carer evening:            March 2017, 2018 &amp; 2019 Parent/Carer evening:</w:t>
            </w:r>
          </w:p>
          <w:p w:rsidR="00316498" w:rsidRPr="00316498" w:rsidRDefault="00E37020" w:rsidP="00316498">
            <w:pPr>
              <w:pStyle w:val="ListParagraph"/>
              <w:numPr>
                <w:ilvl w:val="0"/>
                <w:numId w:val="4"/>
              </w:numPr>
              <w:rPr>
                <w:rFonts w:ascii="Arial" w:hAnsi="Arial" w:cs="Arial"/>
                <w:sz w:val="20"/>
                <w:szCs w:val="20"/>
                <w:lang w:val="en-GB"/>
              </w:rPr>
            </w:pPr>
            <w:r w:rsidRPr="00486BB0">
              <w:rPr>
                <w:rFonts w:ascii="Arial" w:hAnsi="Arial" w:cs="Arial"/>
                <w:sz w:val="20"/>
                <w:szCs w:val="20"/>
                <w:lang w:val="en-GB"/>
              </w:rPr>
              <w:t>N-R</w:t>
            </w:r>
            <w:r>
              <w:rPr>
                <w:rFonts w:ascii="Arial" w:hAnsi="Arial" w:cs="Arial"/>
                <w:sz w:val="20"/>
                <w:szCs w:val="20"/>
                <w:lang w:val="en-GB"/>
              </w:rPr>
              <w:t>-Y1</w:t>
            </w:r>
            <w:r w:rsidRPr="00486BB0">
              <w:rPr>
                <w:rFonts w:ascii="Arial" w:hAnsi="Arial" w:cs="Arial"/>
                <w:sz w:val="20"/>
                <w:szCs w:val="20"/>
                <w:lang w:val="en-GB"/>
              </w:rPr>
              <w:t>=</w:t>
            </w:r>
            <w:r>
              <w:rPr>
                <w:rFonts w:ascii="Arial" w:hAnsi="Arial" w:cs="Arial"/>
                <w:sz w:val="20"/>
                <w:szCs w:val="20"/>
                <w:lang w:val="en-GB"/>
              </w:rPr>
              <w:t xml:space="preserve"> </w:t>
            </w:r>
            <w:r w:rsidRPr="00486BB0">
              <w:rPr>
                <w:rFonts w:ascii="Arial" w:hAnsi="Arial" w:cs="Arial"/>
                <w:sz w:val="20"/>
                <w:szCs w:val="20"/>
                <w:lang w:val="en-GB"/>
              </w:rPr>
              <w:t>46% - 37%</w:t>
            </w:r>
            <w:r>
              <w:rPr>
                <w:rFonts w:ascii="Arial" w:hAnsi="Arial" w:cs="Arial"/>
                <w:sz w:val="20"/>
                <w:szCs w:val="20"/>
                <w:lang w:val="en-GB"/>
              </w:rPr>
              <w:t xml:space="preserve">                                                                            </w:t>
            </w:r>
            <w:r w:rsidRPr="00316498">
              <w:rPr>
                <w:rFonts w:ascii="Arial" w:hAnsi="Arial" w:cs="Arial"/>
                <w:sz w:val="20"/>
                <w:szCs w:val="20"/>
                <w:lang w:val="en-GB"/>
              </w:rPr>
              <w:t>46% - 30%</w:t>
            </w:r>
          </w:p>
          <w:p w:rsidR="00E37020" w:rsidRDefault="00E37020" w:rsidP="00E37020">
            <w:pPr>
              <w:pStyle w:val="ListParagraph"/>
              <w:numPr>
                <w:ilvl w:val="0"/>
                <w:numId w:val="4"/>
              </w:numPr>
              <w:rPr>
                <w:rFonts w:ascii="Arial" w:hAnsi="Arial" w:cs="Arial"/>
                <w:sz w:val="20"/>
                <w:szCs w:val="20"/>
                <w:lang w:val="en-GB"/>
              </w:rPr>
            </w:pPr>
            <w:r>
              <w:rPr>
                <w:rFonts w:ascii="Arial" w:hAnsi="Arial" w:cs="Arial"/>
                <w:sz w:val="20"/>
                <w:szCs w:val="20"/>
                <w:lang w:val="en-GB"/>
              </w:rPr>
              <w:t>R-Y1-Y2= 22% - 17%</w:t>
            </w:r>
            <w:r w:rsidR="00F206EA">
              <w:rPr>
                <w:rFonts w:ascii="Arial" w:hAnsi="Arial" w:cs="Arial"/>
                <w:sz w:val="20"/>
                <w:szCs w:val="20"/>
                <w:lang w:val="en-GB"/>
              </w:rPr>
              <w:t xml:space="preserve">                                                                          14%- 18%</w:t>
            </w:r>
          </w:p>
          <w:p w:rsidR="00E37020" w:rsidRDefault="00E37020" w:rsidP="00E37020">
            <w:pPr>
              <w:pStyle w:val="ListParagraph"/>
              <w:numPr>
                <w:ilvl w:val="0"/>
                <w:numId w:val="4"/>
              </w:numPr>
              <w:rPr>
                <w:rFonts w:ascii="Arial" w:hAnsi="Arial" w:cs="Arial"/>
                <w:sz w:val="20"/>
                <w:szCs w:val="20"/>
                <w:lang w:val="en-GB"/>
              </w:rPr>
            </w:pPr>
            <w:r>
              <w:rPr>
                <w:rFonts w:ascii="Arial" w:hAnsi="Arial" w:cs="Arial"/>
                <w:sz w:val="20"/>
                <w:szCs w:val="20"/>
                <w:lang w:val="en-GB"/>
              </w:rPr>
              <w:t>Y1-2-3= 39% - 33%</w:t>
            </w:r>
            <w:r w:rsidR="00F206EA">
              <w:rPr>
                <w:rFonts w:ascii="Arial" w:hAnsi="Arial" w:cs="Arial"/>
                <w:sz w:val="20"/>
                <w:szCs w:val="20"/>
                <w:lang w:val="en-GB"/>
              </w:rPr>
              <w:t xml:space="preserve">                                                                             27%- 30%</w:t>
            </w:r>
          </w:p>
          <w:p w:rsidR="00E37020" w:rsidRPr="002B7315" w:rsidRDefault="00E37020" w:rsidP="00E37020">
            <w:pPr>
              <w:pStyle w:val="ListParagraph"/>
              <w:numPr>
                <w:ilvl w:val="0"/>
                <w:numId w:val="4"/>
              </w:numPr>
              <w:rPr>
                <w:rFonts w:ascii="Arial" w:hAnsi="Arial" w:cs="Arial"/>
                <w:sz w:val="20"/>
                <w:szCs w:val="20"/>
                <w:lang w:val="en-GB"/>
              </w:rPr>
            </w:pPr>
            <w:r>
              <w:rPr>
                <w:rFonts w:ascii="Arial" w:hAnsi="Arial" w:cs="Arial"/>
                <w:sz w:val="20"/>
                <w:szCs w:val="20"/>
                <w:lang w:val="en-GB"/>
              </w:rPr>
              <w:t xml:space="preserve">Y2-3-4=23% - 30%                                                                            </w:t>
            </w:r>
            <w:r w:rsidR="00F206EA">
              <w:rPr>
                <w:rFonts w:ascii="Arial" w:hAnsi="Arial" w:cs="Arial"/>
                <w:sz w:val="20"/>
                <w:szCs w:val="20"/>
                <w:lang w:val="en-GB"/>
              </w:rPr>
              <w:t xml:space="preserve">  </w:t>
            </w:r>
            <w:r>
              <w:rPr>
                <w:rFonts w:ascii="Arial" w:hAnsi="Arial" w:cs="Arial"/>
                <w:sz w:val="20"/>
                <w:szCs w:val="20"/>
                <w:lang w:val="en-GB"/>
              </w:rPr>
              <w:t>24% - 30%</w:t>
            </w:r>
          </w:p>
          <w:p w:rsidR="00E37020" w:rsidRDefault="00E37020" w:rsidP="00E37020">
            <w:pPr>
              <w:pStyle w:val="ListParagraph"/>
              <w:numPr>
                <w:ilvl w:val="0"/>
                <w:numId w:val="4"/>
              </w:numPr>
              <w:rPr>
                <w:rFonts w:ascii="Arial" w:hAnsi="Arial" w:cs="Arial"/>
                <w:sz w:val="20"/>
                <w:szCs w:val="20"/>
                <w:lang w:val="en-GB"/>
              </w:rPr>
            </w:pPr>
            <w:r>
              <w:rPr>
                <w:rFonts w:ascii="Arial" w:hAnsi="Arial" w:cs="Arial"/>
                <w:sz w:val="20"/>
                <w:szCs w:val="20"/>
                <w:lang w:val="en-GB"/>
              </w:rPr>
              <w:t>Y3-4-5=39% - 27%</w:t>
            </w:r>
            <w:r w:rsidR="00F206EA">
              <w:rPr>
                <w:rFonts w:ascii="Arial" w:hAnsi="Arial" w:cs="Arial"/>
                <w:sz w:val="20"/>
                <w:szCs w:val="20"/>
                <w:lang w:val="en-GB"/>
              </w:rPr>
              <w:t xml:space="preserve">                                                                              24%- 29%</w:t>
            </w:r>
          </w:p>
          <w:p w:rsidR="00E37020" w:rsidRDefault="00E37020" w:rsidP="00E37020">
            <w:pPr>
              <w:pStyle w:val="ListParagraph"/>
              <w:numPr>
                <w:ilvl w:val="0"/>
                <w:numId w:val="4"/>
              </w:numPr>
              <w:rPr>
                <w:rFonts w:ascii="Arial" w:hAnsi="Arial" w:cs="Arial"/>
                <w:sz w:val="20"/>
                <w:szCs w:val="20"/>
                <w:lang w:val="en-GB"/>
              </w:rPr>
            </w:pPr>
            <w:r>
              <w:rPr>
                <w:rFonts w:ascii="Arial" w:hAnsi="Arial" w:cs="Arial"/>
                <w:sz w:val="20"/>
                <w:szCs w:val="20"/>
                <w:lang w:val="en-GB"/>
              </w:rPr>
              <w:t xml:space="preserve">Y4-5-6= 31% - 37%                                                                           </w:t>
            </w:r>
            <w:r w:rsidR="00F206EA">
              <w:rPr>
                <w:rFonts w:ascii="Arial" w:hAnsi="Arial" w:cs="Arial"/>
                <w:sz w:val="20"/>
                <w:szCs w:val="20"/>
                <w:lang w:val="en-GB"/>
              </w:rPr>
              <w:t xml:space="preserve">  </w:t>
            </w:r>
            <w:r>
              <w:rPr>
                <w:rFonts w:ascii="Arial" w:hAnsi="Arial" w:cs="Arial"/>
                <w:sz w:val="20"/>
                <w:szCs w:val="20"/>
                <w:lang w:val="en-GB"/>
              </w:rPr>
              <w:t>38% - 34%</w:t>
            </w:r>
          </w:p>
          <w:p w:rsidR="00E37020" w:rsidRDefault="00E37020" w:rsidP="00CD30EB">
            <w:pPr>
              <w:ind w:left="360"/>
              <w:rPr>
                <w:rFonts w:ascii="Arial" w:hAnsi="Arial" w:cs="Arial"/>
                <w:sz w:val="20"/>
                <w:szCs w:val="20"/>
                <w:lang w:val="en-GB"/>
              </w:rPr>
            </w:pPr>
            <w:r w:rsidRPr="00316498">
              <w:rPr>
                <w:rFonts w:ascii="Arial" w:hAnsi="Arial" w:cs="Arial"/>
                <w:sz w:val="20"/>
                <w:szCs w:val="20"/>
                <w:lang w:val="en-GB"/>
              </w:rPr>
              <w:t xml:space="preserve">                                                      </w:t>
            </w:r>
          </w:p>
          <w:p w:rsidR="00E37020" w:rsidRPr="00F714D8" w:rsidRDefault="00E37020" w:rsidP="009404DD">
            <w:pPr>
              <w:rPr>
                <w:rFonts w:ascii="Arial" w:hAnsi="Arial" w:cs="Arial"/>
                <w:sz w:val="20"/>
                <w:szCs w:val="20"/>
                <w:lang w:val="en-GB"/>
              </w:rPr>
            </w:pPr>
            <w:r>
              <w:rPr>
                <w:rFonts w:ascii="Arial" w:hAnsi="Arial" w:cs="Arial"/>
                <w:sz w:val="20"/>
                <w:szCs w:val="20"/>
                <w:lang w:val="en-GB"/>
              </w:rPr>
              <w:t xml:space="preserve">School achieved the Leading Parent Partnership award again in November 2018 and </w:t>
            </w:r>
            <w:r w:rsidR="00316498">
              <w:rPr>
                <w:rFonts w:ascii="Arial" w:hAnsi="Arial" w:cs="Arial"/>
                <w:sz w:val="20"/>
                <w:szCs w:val="20"/>
                <w:lang w:val="en-GB"/>
              </w:rPr>
              <w:t xml:space="preserve">parent/carers were very positive about the school and the education their child receives.  There wasn’t a specific focus on BME parent/carers in the assessment and this didn’t come out as a future area for development either.  </w:t>
            </w:r>
          </w:p>
        </w:tc>
      </w:tr>
    </w:tbl>
    <w:p w:rsidR="00904473" w:rsidRDefault="00904473" w:rsidP="00904473"/>
    <w:p w:rsidR="00904473" w:rsidRDefault="00904473" w:rsidP="00904473"/>
    <w:p w:rsidR="00904473" w:rsidRDefault="00904473" w:rsidP="00904473"/>
    <w:p w:rsidR="00D037C5" w:rsidRDefault="00D037C5" w:rsidP="00904473">
      <w:pPr>
        <w:pStyle w:val="NoSpacing"/>
        <w:jc w:val="center"/>
      </w:pPr>
    </w:p>
    <w:sectPr w:rsidR="00D037C5" w:rsidSect="00904473">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427D"/>
    <w:multiLevelType w:val="hybridMultilevel"/>
    <w:tmpl w:val="3A94BDEA"/>
    <w:lvl w:ilvl="0" w:tplc="4F024FEA">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C0286"/>
    <w:multiLevelType w:val="hybridMultilevel"/>
    <w:tmpl w:val="15CC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64F27"/>
    <w:multiLevelType w:val="hybridMultilevel"/>
    <w:tmpl w:val="4538E748"/>
    <w:lvl w:ilvl="0" w:tplc="4F502372">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E40F1"/>
    <w:multiLevelType w:val="hybridMultilevel"/>
    <w:tmpl w:val="2FA4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4F2DB6"/>
    <w:multiLevelType w:val="hybridMultilevel"/>
    <w:tmpl w:val="AC22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73"/>
    <w:rsid w:val="00064013"/>
    <w:rsid w:val="00073912"/>
    <w:rsid w:val="00154B68"/>
    <w:rsid w:val="002B715C"/>
    <w:rsid w:val="002D0E89"/>
    <w:rsid w:val="00316498"/>
    <w:rsid w:val="0038309B"/>
    <w:rsid w:val="00731969"/>
    <w:rsid w:val="0079387F"/>
    <w:rsid w:val="007F70D0"/>
    <w:rsid w:val="00860F4C"/>
    <w:rsid w:val="008A28D1"/>
    <w:rsid w:val="008F5FA9"/>
    <w:rsid w:val="00904473"/>
    <w:rsid w:val="00A216B5"/>
    <w:rsid w:val="00A27C77"/>
    <w:rsid w:val="00A51543"/>
    <w:rsid w:val="00B42BE6"/>
    <w:rsid w:val="00C45F0F"/>
    <w:rsid w:val="00CB3E53"/>
    <w:rsid w:val="00CD30EB"/>
    <w:rsid w:val="00D037C5"/>
    <w:rsid w:val="00D43C16"/>
    <w:rsid w:val="00E37020"/>
    <w:rsid w:val="00E57E8C"/>
    <w:rsid w:val="00F206EA"/>
    <w:rsid w:val="00F57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CBDC53D-DC81-4839-983E-9399F931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47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473"/>
    <w:pPr>
      <w:spacing w:after="0" w:line="240" w:lineRule="auto"/>
    </w:pPr>
  </w:style>
  <w:style w:type="paragraph" w:styleId="ListParagraph">
    <w:name w:val="List Paragraph"/>
    <w:basedOn w:val="Normal"/>
    <w:uiPriority w:val="34"/>
    <w:qFormat/>
    <w:rsid w:val="00A21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Rebecca Renshaw</cp:lastModifiedBy>
  <cp:revision>2</cp:revision>
  <dcterms:created xsi:type="dcterms:W3CDTF">2019-09-17T10:41:00Z</dcterms:created>
  <dcterms:modified xsi:type="dcterms:W3CDTF">2019-09-17T10:41:00Z</dcterms:modified>
</cp:coreProperties>
</file>