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84" w:rsidRDefault="00E70BE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2206553" cy="1009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5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B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35560</wp:posOffset>
                </wp:positionV>
                <wp:extent cx="3020695" cy="2337435"/>
                <wp:effectExtent l="0" t="0" r="9525" b="698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40" cy="233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0C3B84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Literacy: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We’ll be looking at ‘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Windrush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Child’ by Benjamin Zephaniah as our class text. In Guided Reading we’ll be continuing practicing answering questions using writing gems.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58pt;margin-top:2.8pt;width:237.75pt;height:183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Literacy: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We’ll be looking at ‘Windrush Child’ by Benjamin Zephaniah as our class text. In Guided Reading we’ll be continuing practicing answering questions using writing gems.</w:t>
                      </w:r>
                    </w:p>
                    <w:p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="0011031B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-762000</wp:posOffset>
                </wp:positionV>
                <wp:extent cx="3159760" cy="706120"/>
                <wp:effectExtent l="57150" t="57150" r="4191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000" cy="705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Topic: Summer 2022</w:t>
                            </w:r>
                          </w:p>
                          <w:p w:rsidR="000C3B84" w:rsidRDefault="00E70BE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Magical Mayans </w:t>
                            </w:r>
                            <w:r w:rsidR="0011031B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29.25pt;margin-top:-60pt;width:248.8pt;height:55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" o:allowincell="f" fillcolor="yellow" strokeweight="8.25pt">
                <v:textbox>
                  <w:txbxContent>
                    <w:p w:rsidR="000C3B84" w:rsidRDefault="0011031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Topic: Summer 2022</w:t>
                      </w:r>
                    </w:p>
                    <w:p w:rsidR="000C3B84" w:rsidRDefault="00E70BE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Magical Mayans </w:t>
                      </w:r>
                      <w:r w:rsidR="0011031B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Year 6</w:t>
                      </w:r>
                    </w:p>
                  </w:txbxContent>
                </v:textbox>
              </v:rect>
            </w:pict>
          </mc:Fallback>
        </mc:AlternateContent>
      </w:r>
      <w:r w:rsidR="0011031B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-333375</wp:posOffset>
                </wp:positionV>
                <wp:extent cx="3045460" cy="2430145"/>
                <wp:effectExtent l="0" t="0" r="3810" b="9525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80" cy="242964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Topic:  </w:t>
                            </w:r>
                          </w:p>
                          <w:p w:rsidR="00E70BE0" w:rsidRDefault="0011031B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Mayans and Mayan Empire</w:t>
                            </w:r>
                            <w:r w:rsidR="00E70BE0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E70BE0">
                              <w:t>We’ll be examining this fascinating empire – where it was, what it was made up of and how they lived. We’ll be doing map work to further our knowledge.</w:t>
                            </w:r>
                          </w:p>
                          <w:p w:rsidR="000C3B84" w:rsidRPr="00E70BE0" w:rsidRDefault="0011031B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Titanic</w:t>
                            </w:r>
                            <w:r w:rsidR="00E70BE0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E70BE0">
                              <w:t>We’ll be using our History skills to examine the context around the building of this famous vessel, and will be using this for writing opportunities!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463.5pt;margin-top:-26.25pt;width:239.8pt;height:191.3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" o:allowincell="f" fillcolor="#c6f">
                <v:textbox>
                  <w:txbxContent>
                    <w:p w:rsidR="000C3B84" w:rsidRDefault="0011031B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Topic:  </w:t>
                      </w:r>
                    </w:p>
                    <w:p w:rsidR="00E70BE0" w:rsidRDefault="0011031B">
                      <w:pPr>
                        <w:pStyle w:val="NoSpacing"/>
                      </w:pPr>
                      <w:r>
                        <w:rPr>
                          <w:sz w:val="36"/>
                          <w:szCs w:val="36"/>
                        </w:rPr>
                        <w:t>The Mayans and Mayan Empire</w:t>
                      </w:r>
                      <w:r w:rsidR="00E70BE0">
                        <w:rPr>
                          <w:sz w:val="36"/>
                          <w:szCs w:val="36"/>
                        </w:rPr>
                        <w:t>-</w:t>
                      </w:r>
                      <w:r w:rsidR="00E70BE0">
                        <w:t>We’ll be examining this fascinating empire – where it was, what it was made up of and how they lived. We’ll be doing map work to further our knowledge.</w:t>
                      </w:r>
                    </w:p>
                    <w:p w:rsidR="000C3B84" w:rsidRPr="00E70BE0" w:rsidRDefault="0011031B">
                      <w:pPr>
                        <w:pStyle w:val="NoSpacing"/>
                      </w:pPr>
                      <w:r>
                        <w:rPr>
                          <w:sz w:val="36"/>
                          <w:szCs w:val="36"/>
                        </w:rPr>
                        <w:t>The Titanic</w:t>
                      </w:r>
                      <w:r w:rsidR="00E70BE0">
                        <w:rPr>
                          <w:sz w:val="36"/>
                          <w:szCs w:val="36"/>
                        </w:rPr>
                        <w:t>-</w:t>
                      </w:r>
                      <w:r w:rsidR="00E70BE0">
                        <w:t>We’ll be using our History skills to examine the context around the building of this famous vessel, and will be using this for writing opportunities!</w:t>
                      </w:r>
                    </w:p>
                    <w:p w:rsidR="000C3B84" w:rsidRDefault="000C3B84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31B">
        <w:t xml:space="preserve"> serving Jesus</w:t>
      </w:r>
      <w:r w:rsidR="0011031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C3B84" w:rsidRDefault="0011031B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210185</wp:posOffset>
                </wp:positionV>
                <wp:extent cx="3411220" cy="1284605"/>
                <wp:effectExtent l="0" t="0" r="0" b="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640" cy="12841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Art /DT:</w:t>
                            </w:r>
                          </w:p>
                          <w:p w:rsidR="000C3B84" w:rsidRDefault="0011031B">
                            <w:pPr>
                              <w:pStyle w:val="NoSpac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Pop Art</w:t>
                            </w:r>
                            <w:r w:rsidR="00E70BE0">
                              <w:rPr>
                                <w:sz w:val="16"/>
                                <w:szCs w:val="16"/>
                              </w:rPr>
                              <w:t xml:space="preserve"> – Looking at famous pop artists – Warhol/Lichtenstein – before creating our own pieces inspired by them!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DT-</w:t>
                            </w:r>
                          </w:p>
                          <w:p w:rsidR="00E70BE0" w:rsidRDefault="0011031B">
                            <w:pPr>
                              <w:pStyle w:val="NoSpac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Titanic Models</w:t>
                            </w:r>
                            <w:r w:rsidR="00E70BE0">
                              <w:rPr>
                                <w:sz w:val="16"/>
                                <w:szCs w:val="16"/>
                              </w:rPr>
                              <w:t xml:space="preserve"> – Can we create our own luxury liner?</w:t>
                            </w:r>
                          </w:p>
                          <w:p w:rsidR="000C3B84" w:rsidRDefault="0011031B">
                            <w:pPr>
                              <w:pStyle w:val="NoSpac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Mayan feather</w:t>
                            </w:r>
                            <w:r w:rsidR="00E70BE0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fans</w:t>
                            </w:r>
                            <w:r w:rsidR="00E70BE0">
                              <w:rPr>
                                <w:sz w:val="16"/>
                                <w:szCs w:val="16"/>
                              </w:rPr>
                              <w:t xml:space="preserve"> – Making our own fans using our DT knowledge</w:t>
                            </w:r>
                          </w:p>
                          <w:p w:rsidR="000C3B84" w:rsidRPr="00E70BE0" w:rsidRDefault="0011031B">
                            <w:pPr>
                              <w:pStyle w:val="NoSpac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Clay work</w:t>
                            </w:r>
                            <w:r w:rsidR="00E70BE0">
                              <w:t xml:space="preserve"> – Making our own Mayan Calendars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187.9pt;margin-top:16.55pt;width:268.6pt;height:101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" o:allowincell="f" fillcolor="#ff6">
                <v:textbox>
                  <w:txbxContent>
                    <w:p w:rsidR="000C3B84" w:rsidRDefault="0011031B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Art /DT:</w:t>
                      </w:r>
                    </w:p>
                    <w:p w:rsidR="000C3B84" w:rsidRDefault="0011031B">
                      <w:pPr>
                        <w:pStyle w:val="NoSpacing"/>
                      </w:pPr>
                      <w:r>
                        <w:rPr>
                          <w:sz w:val="16"/>
                          <w:szCs w:val="16"/>
                        </w:rPr>
                        <w:t>Pop Art</w:t>
                      </w:r>
                      <w:r w:rsidR="00E70BE0">
                        <w:rPr>
                          <w:sz w:val="16"/>
                          <w:szCs w:val="16"/>
                        </w:rPr>
                        <w:t xml:space="preserve"> – Looking at famous pop artists – Warhol/Lichtenstein – before creating our own pieces inspired by them!</w:t>
                      </w:r>
                    </w:p>
                    <w:p w:rsidR="000C3B84" w:rsidRDefault="0011031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DT-</w:t>
                      </w:r>
                    </w:p>
                    <w:p w:rsidR="00E70BE0" w:rsidRDefault="0011031B">
                      <w:pPr>
                        <w:pStyle w:val="NoSpacing"/>
                      </w:pPr>
                      <w:r>
                        <w:rPr>
                          <w:sz w:val="16"/>
                          <w:szCs w:val="16"/>
                        </w:rPr>
                        <w:t>Titanic Models</w:t>
                      </w:r>
                      <w:r w:rsidR="00E70BE0">
                        <w:rPr>
                          <w:sz w:val="16"/>
                          <w:szCs w:val="16"/>
                        </w:rPr>
                        <w:t xml:space="preserve"> – Can we create our own luxury liner?</w:t>
                      </w:r>
                    </w:p>
                    <w:p w:rsidR="000C3B84" w:rsidRDefault="0011031B">
                      <w:pPr>
                        <w:pStyle w:val="NoSpacing"/>
                      </w:pPr>
                      <w:r>
                        <w:rPr>
                          <w:sz w:val="16"/>
                          <w:szCs w:val="16"/>
                        </w:rPr>
                        <w:t>Mayan feather</w:t>
                      </w:r>
                      <w:r w:rsidR="00E70BE0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fans</w:t>
                      </w:r>
                      <w:r w:rsidR="00E70BE0">
                        <w:rPr>
                          <w:sz w:val="16"/>
                          <w:szCs w:val="16"/>
                        </w:rPr>
                        <w:t xml:space="preserve"> – Making our own fans using our DT knowledge</w:t>
                      </w:r>
                    </w:p>
                    <w:p w:rsidR="000C3B84" w:rsidRPr="00E70BE0" w:rsidRDefault="0011031B">
                      <w:pPr>
                        <w:pStyle w:val="NoSpacing"/>
                      </w:pPr>
                      <w:r>
                        <w:rPr>
                          <w:sz w:val="16"/>
                          <w:szCs w:val="16"/>
                        </w:rPr>
                        <w:t>Clay work</w:t>
                      </w:r>
                      <w:r w:rsidR="00E70BE0">
                        <w:t xml:space="preserve"> – Making our own Mayan Calendars</w:t>
                      </w:r>
                    </w:p>
                    <w:p w:rsidR="000C3B84" w:rsidRDefault="000C3B8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2115185</wp:posOffset>
                </wp:positionV>
                <wp:extent cx="2363470" cy="1887220"/>
                <wp:effectExtent l="0" t="0" r="0" b="0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1886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C3B84" w:rsidRPr="00E70BE0" w:rsidRDefault="000C3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Spreadsheets</w:t>
                            </w:r>
                          </w:p>
                          <w:p w:rsidR="000C3B84" w:rsidRDefault="00E70B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Using spreadsheets for presenting Data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Film Making</w:t>
                            </w:r>
                          </w:p>
                          <w:p w:rsidR="000C3B84" w:rsidRDefault="00E70B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Using ICT to make our own films!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-57.75pt;margin-top:166.55pt;width:186.1pt;height:14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" o:allowincell="f" fillcolor="#f60">
                <v:textbox>
                  <w:txbxContent>
                    <w:p w:rsidR="000C3B84" w:rsidRDefault="0011031B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C3B84" w:rsidRPr="00E70BE0" w:rsidRDefault="000C3B8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C3B84" w:rsidRDefault="0011031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Spreadsheets</w:t>
                      </w:r>
                    </w:p>
                    <w:p w:rsidR="000C3B84" w:rsidRDefault="00E70B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Using spreadsheets for presenting Data</w:t>
                      </w:r>
                    </w:p>
                    <w:p w:rsidR="000C3B84" w:rsidRDefault="000C3B8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3B84" w:rsidRDefault="0011031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Film Making</w:t>
                      </w:r>
                    </w:p>
                    <w:p w:rsidR="000C3B84" w:rsidRDefault="00E70B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Using ICT to make our own films!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4001135</wp:posOffset>
                </wp:positionV>
                <wp:extent cx="1583690" cy="2182495"/>
                <wp:effectExtent l="0" t="0" r="0" b="9525"/>
                <wp:wrapNone/>
                <wp:docPr id="12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920" cy="21819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TBC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9" fillcolor="yellow" stroked="t" style="position:absolute;margin-left:573.75pt;margin-top:315.05pt;width:124.6pt;height:171.75pt;mso-wrap-style:square;v-text-anchor:top">
                <v:fill o:detectmouseclick="t" type="solid" color2="blue"/>
                <v:stroke color="black" weight="9360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Visits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>TBC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4182110</wp:posOffset>
                </wp:positionV>
                <wp:extent cx="2363470" cy="2058670"/>
                <wp:effectExtent l="0" t="0" r="0" b="0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0581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 will be following the Maths No Problem scheme of work in preparation for the SATS.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We’ll later be focusing on Algebra and shape work to finish our KS2 work.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#6699ff" stroked="t" style="position:absolute;margin-left:-57.75pt;margin-top:329.3pt;width:186pt;height:162pt;mso-wrap-style:square;v-text-anchor:top">
                <v:fill o:detectmouseclick="t" type="solid" color2="#996600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 will be following the Maths No Problem scheme of work in preparation for the SATS.</w:t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We’ll later be focusing on Algebra and shape work to finish our KS2 work.</w:t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NoSpacing"/>
                        <w:ind w:left="720" w:hanging="0"/>
                        <w:rPr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2696210</wp:posOffset>
                </wp:positionV>
                <wp:extent cx="3068320" cy="1864995"/>
                <wp:effectExtent l="0" t="0" r="0" b="3175"/>
                <wp:wrapNone/>
                <wp:docPr id="1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560" cy="18644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Biography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Recounts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Narrative pieces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Character work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#ff5050" stroked="t" style="position:absolute;margin-left:138.75pt;margin-top:212.3pt;width:241.5pt;height:146.75pt;mso-wrap-style:square;v-text-anchor:top">
                <v:fill o:detectmouseclick="t" type="solid" color2="#00afaf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 </w:t>
                      </w:r>
                    </w:p>
                    <w:p>
                      <w:pPr>
                        <w:pStyle w:val="NoSpacing"/>
                        <w:rPr>
                          <w:rFonts w:ascii="Calibri" w:hAnsi="Calibri" w:eastAsia="" w:cs="" w:asciiTheme="minorHAnsi" w:cstheme="minorBidi" w:eastAsiaTheme="minorEastAsia" w:hAnsiTheme="minorHAnsi"/>
                          <w:b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</w:pPr>
                      <w:r>
                        <w:rPr>
                          <w:rFonts w:eastAsia="" w:cs="" w:cstheme="minorBidi" w:eastAsiaTheme="minorEastAsia"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  <w:t>Biography</w:t>
                      </w:r>
                    </w:p>
                    <w:p>
                      <w:pPr>
                        <w:pStyle w:val="NoSpacing"/>
                        <w:rPr>
                          <w:rFonts w:ascii="Calibri" w:hAnsi="Calibri" w:eastAsia="" w:cs="" w:asciiTheme="minorHAnsi" w:cstheme="minorBidi" w:eastAsiaTheme="minorEastAsia" w:hAnsiTheme="minorHAnsi"/>
                          <w:b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</w:pPr>
                      <w:r>
                        <w:rPr>
                          <w:rFonts w:eastAsia="" w:cs="" w:cstheme="minorBidi" w:eastAsiaTheme="minorEastAsia"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  <w:t>Recounts</w:t>
                      </w:r>
                    </w:p>
                    <w:p>
                      <w:pPr>
                        <w:pStyle w:val="NoSpacing"/>
                        <w:rPr>
                          <w:rFonts w:ascii="Calibri" w:hAnsi="Calibri" w:eastAsia="" w:cs="" w:asciiTheme="minorHAnsi" w:cstheme="minorBidi" w:eastAsiaTheme="minorEastAsia" w:hAnsiTheme="minorHAnsi"/>
                          <w:b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</w:pPr>
                      <w:r>
                        <w:rPr>
                          <w:rFonts w:eastAsia="" w:cs="" w:cstheme="minorBidi" w:eastAsiaTheme="minorEastAsia"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  <w:t>Narrative pieces</w:t>
                      </w:r>
                    </w:p>
                    <w:p>
                      <w:pPr>
                        <w:pStyle w:val="NoSpacing"/>
                        <w:rPr>
                          <w:rFonts w:ascii="Calibri" w:hAnsi="Calibri" w:eastAsia="" w:cs="" w:asciiTheme="minorHAnsi" w:cstheme="minorBidi" w:eastAsiaTheme="minorEastAsia" w:hAnsiTheme="minorHAnsi"/>
                          <w:b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</w:pPr>
                      <w:r>
                        <w:rPr>
                          <w:rFonts w:eastAsia="" w:cs="" w:cstheme="minorBidi" w:eastAsiaTheme="minorEastAsia"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  <w:t>Description</w:t>
                      </w:r>
                    </w:p>
                    <w:p>
                      <w:pPr>
                        <w:pStyle w:val="NoSpacing"/>
                        <w:rPr>
                          <w:rFonts w:ascii="Calibri" w:hAnsi="Calibri" w:eastAsia="" w:cs="" w:asciiTheme="minorHAnsi" w:cstheme="minorBidi" w:eastAsiaTheme="minorEastAsia" w:hAnsiTheme="minorHAnsi"/>
                          <w:b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</w:pPr>
                      <w:r>
                        <w:rPr>
                          <w:rFonts w:eastAsia="" w:cs="" w:cstheme="minorBidi" w:eastAsiaTheme="minorEastAsia"/>
                          <w:b/>
                          <w:color w:val="auto"/>
                          <w:kern w:val="0"/>
                          <w:sz w:val="32"/>
                          <w:szCs w:val="32"/>
                          <w:lang w:val="en-GB" w:eastAsia="en-GB" w:bidi="ar-SA"/>
                        </w:rPr>
                        <w:t>Character work</w:t>
                      </w:r>
                    </w:p>
                    <w:p>
                      <w:pPr>
                        <w:pStyle w:val="NoSpacing"/>
                        <w:ind w:left="360" w:hanging="0"/>
                        <w:rPr>
                          <w:b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7077710</wp:posOffset>
                </wp:positionH>
                <wp:positionV relativeFrom="paragraph">
                  <wp:posOffset>2717165</wp:posOffset>
                </wp:positionV>
                <wp:extent cx="1851660" cy="1176655"/>
                <wp:effectExtent l="0" t="0" r="16510" b="24765"/>
                <wp:wrapNone/>
                <wp:docPr id="1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1176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RE: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Life is a Journey</w:t>
                            </w:r>
                            <w:r w:rsidR="00E70B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Very appropriate for the journey ahead!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Pilgrimage</w:t>
                            </w:r>
                          </w:p>
                          <w:p w:rsidR="000C3B84" w:rsidRDefault="000C3B84">
                            <w:pPr>
                              <w:pStyle w:val="NoSpacing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4" style="position:absolute;margin-left:557.3pt;margin-top:213.95pt;width:145.8pt;height:92.6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" o:allowincell="f" fillcolor="#b2b2b2">
                <v:textbox>
                  <w:txbxContent>
                    <w:p w:rsidR="000C3B84" w:rsidRDefault="0011031B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RE:</w:t>
                      </w:r>
                    </w:p>
                    <w:p w:rsidR="000C3B84" w:rsidRDefault="0011031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Life is a Journey</w:t>
                      </w:r>
                      <w:r w:rsidR="00E70BE0">
                        <w:rPr>
                          <w:b/>
                          <w:sz w:val="24"/>
                          <w:szCs w:val="24"/>
                        </w:rPr>
                        <w:t xml:space="preserve"> – Very appropriate for the journey ahead!</w:t>
                      </w:r>
                    </w:p>
                    <w:p w:rsidR="000C3B84" w:rsidRDefault="0011031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Pilgrimage</w:t>
                      </w:r>
                    </w:p>
                    <w:p w:rsidR="000C3B84" w:rsidRDefault="000C3B8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2696210</wp:posOffset>
                </wp:positionV>
                <wp:extent cx="2104390" cy="1934845"/>
                <wp:effectExtent l="0" t="0" r="0" b="9525"/>
                <wp:wrapNone/>
                <wp:docPr id="2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840" cy="19342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Drama/S&amp;L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Opps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to share their views about traditions in other countries.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to present their findings about specific topics for the countries we are studying.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Giving own views and listening to others views about wealth and poverty.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Debates about Graffiti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Debate about deforestation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ind w:left="720"/>
                            </w:pPr>
                          </w:p>
                          <w:p w:rsidR="000C3B84" w:rsidRDefault="000C3B84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#ff5050" stroked="t" style="position:absolute;margin-left:385.5pt;margin-top:212.3pt;width:165.6pt;height:152.25pt;mso-wrap-style:square;v-text-anchor:top">
                <v:fill o:detectmouseclick="t" type="solid" color2="#00afaf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Drama/S&amp;L Opps: </w:t>
                      </w:r>
                    </w:p>
                    <w:p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to share their views about traditions in other countries. </w:t>
                      </w:r>
                    </w:p>
                    <w:p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Children to present their findings about specific topics for the countries we are studying. </w:t>
                      </w:r>
                    </w:p>
                    <w:p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Giving own views and listening to others views about wealth and poverty. </w:t>
                      </w:r>
                    </w:p>
                    <w:p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Debates about Graffiti </w:t>
                      </w:r>
                    </w:p>
                    <w:p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Debate about deforestation</w:t>
                      </w:r>
                    </w:p>
                    <w:p>
                      <w:pPr>
                        <w:pStyle w:val="NoSpacing"/>
                        <w:ind w:left="72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Spacing"/>
                        <w:ind w:left="72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4705985</wp:posOffset>
                </wp:positionV>
                <wp:extent cx="5511165" cy="1482090"/>
                <wp:effectExtent l="0" t="0" r="0" b="5080"/>
                <wp:wrapNone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520" cy="148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Animals (Including Humans)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Human Body, including blood, the circulatory system, the heart, and other essential organs</w:t>
                            </w:r>
                          </w:p>
                          <w:p w:rsidR="0011031B" w:rsidRDefault="0011031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We’ll be looking at how these fundamental parts of the body work and conducting investigations!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6" style="position:absolute;margin-left:139.85pt;margin-top:370.55pt;width:433.95pt;height:116.7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" o:allowincell="f" fillcolor="#92d050">
                <v:textbox>
                  <w:txbxContent>
                    <w:p w:rsidR="000C3B84" w:rsidRDefault="0011031B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C3B84" w:rsidRDefault="0011031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Animals (Including Humans)</w:t>
                      </w:r>
                    </w:p>
                    <w:p w:rsidR="000C3B84" w:rsidRDefault="0011031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Human Body, including blood, the circulatory system, the heart, and other essential 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rgans</w:t>
                      </w:r>
                    </w:p>
                    <w:p w:rsidR="0011031B" w:rsidRDefault="0011031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We’ll be looking at how these fundamental parts of the body work and conducting investigations!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1562735</wp:posOffset>
                </wp:positionV>
                <wp:extent cx="3411220" cy="1077595"/>
                <wp:effectExtent l="0" t="0" r="0" b="9525"/>
                <wp:wrapNone/>
                <wp:docPr id="2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640" cy="107712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Music: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Athletics/Striking and Fielding</w:t>
                            </w: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Growth/Moving on</w:t>
                            </w:r>
                          </w:p>
                          <w:p w:rsidR="000C3B84" w:rsidRDefault="000C3B8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C3B84" w:rsidRDefault="0011031B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C3B84" w:rsidRDefault="000C3B84">
                            <w:pPr>
                              <w:pStyle w:val="NoSpacing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996633" stroked="t" style="position:absolute;margin-left:188.25pt;margin-top:123.05pt;width:268.5pt;height:84.75pt;mso-wrap-style:square;v-text-anchor:top">
                <v:fill o:detectmouseclick="t" type="solid" color2="#6699cc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Music: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Athletics/Striking and Fielding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Growth/Moving on</w:t>
                      </w:r>
                    </w:p>
                    <w:p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1873885</wp:posOffset>
                </wp:positionV>
                <wp:extent cx="3124835" cy="713740"/>
                <wp:effectExtent l="0" t="0" r="20320" b="11430"/>
                <wp:wrapNone/>
                <wp:docPr id="2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71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3B84" w:rsidRDefault="00E70BE0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  <w:t>Languages: Children will be l</w:t>
                            </w:r>
                            <w:r w:rsidR="0011031B">
                              <w:rPr>
                                <w:rFonts w:ascii="Twinkl" w:hAnsi="Twinkl"/>
                                <w:b/>
                                <w:color w:val="000000" w:themeColor="text1"/>
                                <w:szCs w:val="18"/>
                              </w:rPr>
                              <w:t>earning French and practicing sentences and pronunciation.</w:t>
                            </w:r>
                          </w:p>
                          <w:p w:rsidR="000C3B84" w:rsidRDefault="000C3B84">
                            <w:pPr>
                              <w:pStyle w:val="FrameContents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" o:spid="_x0000_s1038" style="position:absolute;margin-left:461pt;margin-top:147.55pt;width:246.05pt;height:56.2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" o:allowincell="f" fillcolor="white [3201]" strokeweight=".5pt">
                <v:stroke joinstyle="round"/>
                <v:textbox>
                  <w:txbxContent>
                    <w:p w:rsidR="000C3B84" w:rsidRDefault="00E70BE0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  <w:t>Languages: Children will be l</w:t>
                      </w:r>
                      <w:r w:rsidR="0011031B">
                        <w:rPr>
                          <w:rFonts w:ascii="Twinkl" w:hAnsi="Twinkl"/>
                          <w:b/>
                          <w:color w:val="000000" w:themeColor="text1"/>
                          <w:szCs w:val="18"/>
                        </w:rPr>
                        <w:t>earning French and practicing sentences and pronunciation.</w:t>
                      </w:r>
                    </w:p>
                    <w:p w:rsidR="000C3B84" w:rsidRDefault="000C3B84">
                      <w:pPr>
                        <w:pStyle w:val="FrameContents"/>
                        <w:rPr>
                          <w:rFonts w:ascii="Twinkl" w:hAnsi="Twink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C3B84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9BD"/>
    <w:multiLevelType w:val="multilevel"/>
    <w:tmpl w:val="81D2C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8A207A"/>
    <w:multiLevelType w:val="multilevel"/>
    <w:tmpl w:val="271CC092"/>
    <w:lvl w:ilvl="0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84"/>
    <w:rsid w:val="00074EDD"/>
    <w:rsid w:val="000C3B84"/>
    <w:rsid w:val="0011031B"/>
    <w:rsid w:val="00375E1A"/>
    <w:rsid w:val="00E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32FFE-4040-4FE9-9AAB-3713390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70F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2CAC"/>
  </w:style>
  <w:style w:type="character" w:customStyle="1" w:styleId="FooterChar">
    <w:name w:val="Footer Char"/>
    <w:basedOn w:val="DefaultParagraphFont"/>
    <w:link w:val="Footer"/>
    <w:uiPriority w:val="99"/>
    <w:qFormat/>
    <w:rsid w:val="00B32CA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ulletundertext">
    <w:name w:val="bullet (under text)"/>
    <w:qFormat/>
    <w:rsid w:val="00FD30E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dc:description/>
  <cp:lastModifiedBy>Jane Parker</cp:lastModifiedBy>
  <cp:revision>2</cp:revision>
  <cp:lastPrinted>2017-11-27T11:38:00Z</cp:lastPrinted>
  <dcterms:created xsi:type="dcterms:W3CDTF">2022-03-29T06:42:00Z</dcterms:created>
  <dcterms:modified xsi:type="dcterms:W3CDTF">2022-03-29T06:42:00Z</dcterms:modified>
  <dc:language>en-GB</dc:language>
</cp:coreProperties>
</file>