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906" w:rsidRDefault="005A56B1">
      <w:pPr>
        <w:pStyle w:val="BodyText"/>
        <w:rPr>
          <w:rFonts w:ascii="Times New Roman"/>
          <w:sz w:val="20"/>
        </w:rPr>
      </w:pPr>
      <w:r>
        <w:rPr>
          <w:noProof/>
          <w:lang w:val="en-GB" w:eastAsia="en-GB"/>
        </w:rPr>
        <mc:AlternateContent>
          <mc:Choice Requires="wps">
            <w:drawing>
              <wp:anchor distT="0" distB="0" distL="114300" distR="114300" simplePos="0" relativeHeight="487134720" behindDoc="1" locked="0" layoutInCell="1" allowOverlap="1">
                <wp:simplePos x="0" y="0"/>
                <wp:positionH relativeFrom="page">
                  <wp:posOffset>3737610</wp:posOffset>
                </wp:positionH>
                <wp:positionV relativeFrom="page">
                  <wp:posOffset>9988550</wp:posOffset>
                </wp:positionV>
                <wp:extent cx="85090" cy="17081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9AE" w:rsidRDefault="00AF09AE">
                            <w:pPr>
                              <w:spacing w:line="268" w:lineRule="exact"/>
                              <w:rPr>
                                <w:sz w:val="24"/>
                              </w:rPr>
                            </w:pPr>
                            <w:r>
                              <w:rPr>
                                <w:w w:val="99"/>
                                <w:sz w:val="24"/>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94.3pt;margin-top:786.5pt;width:6.7pt;height:13.45pt;z-index:-16181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" filled="f" stroked="f">
                <v:textbox inset="0,0,0,0">
                  <w:txbxContent>
                    <w:p w:rsidR="00AF09AE" w:rsidRDefault="00AF09AE">
                      <w:pPr>
                        <w:spacing w:line="268" w:lineRule="exact"/>
                        <w:rPr>
                          <w:sz w:val="24"/>
                        </w:rPr>
                      </w:pPr>
                      <w:r>
                        <w:rPr>
                          <w:w w:val="99"/>
                          <w:sz w:val="24"/>
                        </w:rPr>
                        <w:t>1</w:t>
                      </w:r>
                    </w:p>
                  </w:txbxContent>
                </v:textbox>
                <w10:wrap anchorx="page" anchory="page"/>
              </v:shape>
            </w:pict>
          </mc:Fallback>
        </mc:AlternateContent>
      </w:r>
      <w:r>
        <w:rPr>
          <w:noProof/>
          <w:lang w:val="en-GB" w:eastAsia="en-GB"/>
        </w:rPr>
        <w:drawing>
          <wp:anchor distT="0" distB="0" distL="0" distR="0" simplePos="0" relativeHeight="487135232" behindDoc="1" locked="0" layoutInCell="1" allowOverlap="1">
            <wp:simplePos x="0" y="0"/>
            <wp:positionH relativeFrom="page">
              <wp:posOffset>9525</wp:posOffset>
            </wp:positionH>
            <wp:positionV relativeFrom="page">
              <wp:posOffset>0</wp:posOffset>
            </wp:positionV>
            <wp:extent cx="7551038" cy="10680817"/>
            <wp:effectExtent l="0" t="0" r="0" b="0"/>
            <wp:wrapNone/>
            <wp:docPr id="1" name="image1.jpeg" descr="A close up of a logo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551038" cy="10680817"/>
                    </a:xfrm>
                    <a:prstGeom prst="rect">
                      <a:avLst/>
                    </a:prstGeom>
                  </pic:spPr>
                </pic:pic>
              </a:graphicData>
            </a:graphic>
          </wp:anchor>
        </w:drawing>
      </w:r>
    </w:p>
    <w:p w:rsidR="00D07906" w:rsidRDefault="00D07906">
      <w:pPr>
        <w:pStyle w:val="BodyText"/>
        <w:rPr>
          <w:rFonts w:ascii="Times New Roman"/>
          <w:sz w:val="20"/>
        </w:rPr>
      </w:pPr>
    </w:p>
    <w:p w:rsidR="00D07906" w:rsidRDefault="00D07906">
      <w:pPr>
        <w:pStyle w:val="BodyText"/>
        <w:rPr>
          <w:rFonts w:ascii="Times New Roman"/>
          <w:sz w:val="20"/>
        </w:rPr>
      </w:pPr>
    </w:p>
    <w:p w:rsidR="00D07906" w:rsidRDefault="00D07906">
      <w:pPr>
        <w:pStyle w:val="BodyText"/>
        <w:rPr>
          <w:rFonts w:ascii="Times New Roman"/>
          <w:sz w:val="20"/>
        </w:rPr>
      </w:pPr>
    </w:p>
    <w:p w:rsidR="00D07906" w:rsidRDefault="00D07906">
      <w:pPr>
        <w:pStyle w:val="BodyText"/>
        <w:rPr>
          <w:rFonts w:ascii="Times New Roman"/>
          <w:sz w:val="20"/>
        </w:rPr>
      </w:pPr>
    </w:p>
    <w:p w:rsidR="00D07906" w:rsidRDefault="00D07906">
      <w:pPr>
        <w:pStyle w:val="BodyText"/>
        <w:rPr>
          <w:rFonts w:ascii="Times New Roman"/>
          <w:sz w:val="20"/>
        </w:rPr>
      </w:pPr>
    </w:p>
    <w:p w:rsidR="00D07906" w:rsidRDefault="00D07906">
      <w:pPr>
        <w:pStyle w:val="BodyText"/>
        <w:rPr>
          <w:rFonts w:ascii="Times New Roman"/>
          <w:sz w:val="20"/>
        </w:rPr>
      </w:pPr>
    </w:p>
    <w:p w:rsidR="00D07906" w:rsidRDefault="00D07906">
      <w:pPr>
        <w:pStyle w:val="BodyText"/>
        <w:rPr>
          <w:rFonts w:ascii="Times New Roman"/>
          <w:sz w:val="20"/>
        </w:rPr>
      </w:pPr>
    </w:p>
    <w:p w:rsidR="00D07906" w:rsidRDefault="00D07906">
      <w:pPr>
        <w:pStyle w:val="BodyText"/>
        <w:rPr>
          <w:rFonts w:ascii="Times New Roman"/>
          <w:sz w:val="20"/>
        </w:rPr>
      </w:pPr>
    </w:p>
    <w:p w:rsidR="00D07906" w:rsidRDefault="00D07906">
      <w:pPr>
        <w:pStyle w:val="BodyText"/>
        <w:rPr>
          <w:rFonts w:ascii="Times New Roman"/>
          <w:sz w:val="20"/>
        </w:rPr>
      </w:pPr>
    </w:p>
    <w:p w:rsidR="00D07906" w:rsidRDefault="00D07906">
      <w:pPr>
        <w:pStyle w:val="BodyText"/>
        <w:rPr>
          <w:rFonts w:ascii="Times New Roman"/>
          <w:sz w:val="20"/>
        </w:rPr>
      </w:pPr>
    </w:p>
    <w:p w:rsidR="00D07906" w:rsidRDefault="00D07906">
      <w:pPr>
        <w:pStyle w:val="BodyText"/>
        <w:rPr>
          <w:rFonts w:ascii="Times New Roman"/>
          <w:sz w:val="20"/>
        </w:rPr>
      </w:pPr>
    </w:p>
    <w:p w:rsidR="00D07906" w:rsidRDefault="00D07906">
      <w:pPr>
        <w:pStyle w:val="BodyText"/>
        <w:rPr>
          <w:rFonts w:ascii="Times New Roman"/>
          <w:sz w:val="20"/>
        </w:rPr>
      </w:pPr>
    </w:p>
    <w:p w:rsidR="00D07906" w:rsidRDefault="00D07906">
      <w:pPr>
        <w:pStyle w:val="BodyText"/>
        <w:rPr>
          <w:rFonts w:ascii="Times New Roman"/>
          <w:sz w:val="20"/>
        </w:rPr>
      </w:pPr>
    </w:p>
    <w:p w:rsidR="00D07906" w:rsidRDefault="00D07906">
      <w:pPr>
        <w:pStyle w:val="BodyText"/>
        <w:spacing w:before="5"/>
        <w:rPr>
          <w:rFonts w:ascii="Times New Roman"/>
          <w:sz w:val="27"/>
        </w:rPr>
      </w:pPr>
    </w:p>
    <w:p w:rsidR="00D07906" w:rsidRDefault="00D07906">
      <w:pPr>
        <w:pStyle w:val="Title"/>
      </w:pPr>
    </w:p>
    <w:p w:rsidR="00D07906" w:rsidRDefault="005A56B1">
      <w:pPr>
        <w:pStyle w:val="Title"/>
        <w:spacing w:before="240"/>
        <w:ind w:right="615"/>
      </w:pPr>
      <w:r>
        <w:rPr>
          <w:color w:val="538DD3"/>
        </w:rPr>
        <w:t>Model Whole School Equality</w:t>
      </w:r>
      <w:r>
        <w:rPr>
          <w:color w:val="538DD3"/>
          <w:spacing w:val="-198"/>
        </w:rPr>
        <w:t xml:space="preserve"> </w:t>
      </w:r>
      <w:r>
        <w:rPr>
          <w:color w:val="538DD3"/>
        </w:rPr>
        <w:t>Policy and Guidance</w:t>
      </w:r>
    </w:p>
    <w:p w:rsidR="00D07906" w:rsidRDefault="00D07906">
      <w:pPr>
        <w:pStyle w:val="BodyText"/>
        <w:spacing w:before="1"/>
        <w:rPr>
          <w:rFonts w:ascii="Arial"/>
          <w:b/>
          <w:sz w:val="88"/>
        </w:rPr>
      </w:pPr>
    </w:p>
    <w:p w:rsidR="00D07906" w:rsidRDefault="00370C74">
      <w:pPr>
        <w:ind w:left="620"/>
        <w:rPr>
          <w:sz w:val="32"/>
        </w:rPr>
      </w:pPr>
      <w:r>
        <w:rPr>
          <w:sz w:val="32"/>
        </w:rPr>
        <w:t>September 2023</w:t>
      </w:r>
    </w:p>
    <w:p w:rsidR="00D07906" w:rsidRDefault="00D07906">
      <w:pPr>
        <w:rPr>
          <w:sz w:val="32"/>
        </w:rPr>
        <w:sectPr w:rsidR="00D07906">
          <w:type w:val="continuous"/>
          <w:pgSz w:w="11910" w:h="16840"/>
          <w:pgMar w:top="1580" w:right="80" w:bottom="280" w:left="100" w:header="720" w:footer="720" w:gutter="0"/>
          <w:cols w:space="720"/>
        </w:sectPr>
      </w:pPr>
    </w:p>
    <w:p w:rsidR="00AA62CC" w:rsidRDefault="00AF09AE" w:rsidP="00AA62CC">
      <w:pPr>
        <w:jc w:val="center"/>
        <w:rPr>
          <w:b/>
          <w:i/>
          <w:sz w:val="32"/>
          <w:szCs w:val="32"/>
          <w:u w:val="single"/>
        </w:rPr>
      </w:pPr>
      <w:r>
        <w:rPr>
          <w:rFonts w:ascii="Arial" w:hAnsi="Arial" w:cs="Arial"/>
          <w:noProof/>
          <w:sz w:val="32"/>
          <w:szCs w:val="32"/>
          <w:lang w:eastAsia="en-GB"/>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62.2pt;margin-top:0;width:112pt;height:99pt;z-index:487138304;mso-wrap-edited:f" wrapcoords="-66 0 -66 21528 21600 21528 21600 0 -66 0" fillcolor="window">
            <v:imagedata r:id="rId8" o:title=""/>
            <w10:wrap type="topAndBottom"/>
          </v:shape>
          <o:OLEObject Type="Embed" ProgID="MSPhotoEd.3" ShapeID="_x0000_s1026" DrawAspect="Content" ObjectID="_1754650138" r:id="rId9"/>
        </w:object>
      </w:r>
      <w:r w:rsidR="00AA62CC">
        <w:rPr>
          <w:b/>
          <w:i/>
          <w:sz w:val="32"/>
          <w:szCs w:val="32"/>
          <w:u w:val="single"/>
        </w:rPr>
        <w:t>Growing Together To Let Our Ligh</w:t>
      </w:r>
      <w:r w:rsidR="00AA62CC" w:rsidRPr="000541CB">
        <w:rPr>
          <w:b/>
          <w:i/>
          <w:sz w:val="32"/>
          <w:szCs w:val="32"/>
          <w:u w:val="single"/>
        </w:rPr>
        <w:t>t Shine</w:t>
      </w:r>
    </w:p>
    <w:p w:rsidR="00AA62CC" w:rsidRPr="000541CB" w:rsidRDefault="00AA62CC" w:rsidP="00AA62CC">
      <w:pPr>
        <w:rPr>
          <w:b/>
          <w:i/>
          <w:sz w:val="32"/>
          <w:szCs w:val="32"/>
          <w:u w:val="single"/>
        </w:rPr>
      </w:pPr>
    </w:p>
    <w:p w:rsidR="00AA62CC" w:rsidRDefault="00AA62CC" w:rsidP="00AA62CC">
      <w:pPr>
        <w:pStyle w:val="ListParagraph"/>
        <w:shd w:val="clear" w:color="auto" w:fill="FFFFFF"/>
        <w:ind w:left="456"/>
        <w:rPr>
          <w:rFonts w:ascii="Tahoma" w:eastAsia="Times New Roman" w:hAnsi="Tahoma" w:cs="Tahoma"/>
          <w:b/>
          <w:i/>
          <w:color w:val="000000"/>
          <w:sz w:val="28"/>
          <w:szCs w:val="28"/>
          <w:lang w:eastAsia="en-GB"/>
        </w:rPr>
      </w:pPr>
      <w:r>
        <w:rPr>
          <w:rFonts w:ascii="Tahoma" w:eastAsia="Times New Roman" w:hAnsi="Tahoma" w:cs="Tahoma"/>
          <w:b/>
          <w:color w:val="222222"/>
          <w:sz w:val="28"/>
          <w:szCs w:val="28"/>
          <w:lang w:eastAsia="en-GB"/>
        </w:rPr>
        <w:t>J             John 3:18</w:t>
      </w:r>
      <w:r w:rsidRPr="006816C2">
        <w:rPr>
          <w:rFonts w:ascii="Tahoma" w:eastAsia="Times New Roman" w:hAnsi="Tahoma" w:cs="Tahoma"/>
          <w:b/>
          <w:bCs/>
          <w:i/>
          <w:color w:val="222222"/>
          <w:sz w:val="28"/>
          <w:szCs w:val="28"/>
          <w:lang w:eastAsia="en-GB"/>
        </w:rPr>
        <w:t>'</w:t>
      </w:r>
      <w:r w:rsidRPr="006816C2">
        <w:rPr>
          <w:rFonts w:ascii="Tahoma" w:eastAsia="Times New Roman" w:hAnsi="Tahoma" w:cs="Tahoma"/>
          <w:b/>
          <w:i/>
          <w:color w:val="000000"/>
          <w:sz w:val="28"/>
          <w:szCs w:val="28"/>
          <w:lang w:eastAsia="en-GB"/>
        </w:rPr>
        <w:t>Little children, let us not love in word or talk but in deed and </w:t>
      </w:r>
    </w:p>
    <w:p w:rsidR="00AA62CC" w:rsidRPr="006816C2" w:rsidRDefault="00AA62CC" w:rsidP="00AA62CC">
      <w:pPr>
        <w:pStyle w:val="ListParagraph"/>
        <w:shd w:val="clear" w:color="auto" w:fill="FFFFFF"/>
        <w:ind w:left="456"/>
        <w:jc w:val="center"/>
        <w:rPr>
          <w:rFonts w:ascii="Tahoma" w:eastAsia="Times New Roman" w:hAnsi="Tahoma" w:cs="Tahoma"/>
          <w:b/>
          <w:i/>
          <w:color w:val="000000"/>
          <w:sz w:val="28"/>
          <w:szCs w:val="28"/>
          <w:lang w:eastAsia="en-GB"/>
        </w:rPr>
      </w:pPr>
      <w:r w:rsidRPr="006816C2">
        <w:rPr>
          <w:rFonts w:ascii="Tahoma" w:eastAsia="Times New Roman" w:hAnsi="Tahoma" w:cs="Tahoma"/>
          <w:b/>
          <w:i/>
          <w:color w:val="000000"/>
          <w:sz w:val="28"/>
          <w:szCs w:val="28"/>
          <w:lang w:eastAsia="en-GB"/>
        </w:rPr>
        <w:t>in truth.'</w:t>
      </w:r>
    </w:p>
    <w:p w:rsidR="00AA62CC" w:rsidRPr="006816C2" w:rsidRDefault="00AA62CC" w:rsidP="00AA62CC">
      <w:pPr>
        <w:pStyle w:val="ListParagraph"/>
        <w:shd w:val="clear" w:color="auto" w:fill="FFFFFF"/>
        <w:ind w:left="456"/>
        <w:rPr>
          <w:rFonts w:ascii="Tahoma" w:eastAsia="Times New Roman" w:hAnsi="Tahoma" w:cs="Tahoma"/>
          <w:color w:val="222222"/>
          <w:sz w:val="32"/>
          <w:szCs w:val="32"/>
          <w:lang w:eastAsia="en-GB"/>
        </w:rPr>
      </w:pPr>
    </w:p>
    <w:p w:rsidR="00AA62CC" w:rsidRPr="000541CB" w:rsidRDefault="00AA62CC" w:rsidP="00AA62CC">
      <w:pPr>
        <w:pStyle w:val="NoSpacing"/>
        <w:jc w:val="center"/>
        <w:rPr>
          <w:b/>
          <w:sz w:val="28"/>
          <w:szCs w:val="28"/>
          <w:u w:val="single"/>
        </w:rPr>
      </w:pPr>
      <w:r w:rsidRPr="000541CB">
        <w:rPr>
          <w:b/>
          <w:sz w:val="28"/>
          <w:szCs w:val="28"/>
          <w:u w:val="single"/>
        </w:rPr>
        <w:t>Mission Statement:</w:t>
      </w:r>
    </w:p>
    <w:p w:rsidR="00AA62CC" w:rsidRPr="00CD4709" w:rsidRDefault="00AA62CC" w:rsidP="00AA62CC">
      <w:pPr>
        <w:pStyle w:val="NoSpacing"/>
        <w:jc w:val="center"/>
        <w:rPr>
          <w:b/>
          <w:sz w:val="28"/>
          <w:szCs w:val="28"/>
        </w:rPr>
      </w:pPr>
      <w:r>
        <w:rPr>
          <w:b/>
          <w:sz w:val="28"/>
          <w:szCs w:val="28"/>
        </w:rPr>
        <w:t xml:space="preserve">We encourage and inspire children to aim high and challenge themselves in everything they do. </w:t>
      </w:r>
    </w:p>
    <w:p w:rsidR="00AA62CC" w:rsidRPr="00886EAF" w:rsidRDefault="00AA62CC" w:rsidP="00AA62CC">
      <w:pPr>
        <w:pStyle w:val="NoSpacing"/>
        <w:jc w:val="center"/>
        <w:rPr>
          <w:b/>
          <w:i/>
          <w:sz w:val="28"/>
          <w:szCs w:val="28"/>
        </w:rPr>
      </w:pPr>
      <w:r w:rsidRPr="00886EAF">
        <w:rPr>
          <w:b/>
          <w:i/>
          <w:sz w:val="28"/>
          <w:szCs w:val="28"/>
        </w:rPr>
        <w:t>As a compassionate, Christian school, we are strong in our faith.  We believe in love and forgiveness and are thankful for the opportunities we have to live and learn in our community.</w:t>
      </w:r>
    </w:p>
    <w:p w:rsidR="00AA62CC" w:rsidRPr="00886EAF" w:rsidRDefault="00AA62CC" w:rsidP="00AA62CC">
      <w:pPr>
        <w:pStyle w:val="NoSpacing"/>
        <w:jc w:val="center"/>
        <w:rPr>
          <w:sz w:val="28"/>
          <w:szCs w:val="28"/>
        </w:rPr>
      </w:pPr>
    </w:p>
    <w:p w:rsidR="00AA62CC" w:rsidRPr="000541CB" w:rsidRDefault="00AA62CC" w:rsidP="00AA62CC">
      <w:pPr>
        <w:pStyle w:val="NoSpacing"/>
        <w:jc w:val="center"/>
        <w:rPr>
          <w:b/>
          <w:sz w:val="32"/>
          <w:szCs w:val="32"/>
          <w:u w:val="single"/>
        </w:rPr>
      </w:pPr>
      <w:r w:rsidRPr="000541CB">
        <w:rPr>
          <w:b/>
          <w:sz w:val="32"/>
          <w:szCs w:val="32"/>
          <w:u w:val="single"/>
        </w:rPr>
        <w:t>Our Christian Values Reflected In This Policy</w:t>
      </w:r>
    </w:p>
    <w:p w:rsidR="00AA62CC" w:rsidRPr="000541CB" w:rsidRDefault="00AA62CC" w:rsidP="00AA62CC">
      <w:pPr>
        <w:pStyle w:val="NoSpacing"/>
        <w:jc w:val="center"/>
        <w:rPr>
          <w:b/>
          <w:sz w:val="32"/>
          <w:szCs w:val="32"/>
        </w:rPr>
      </w:pPr>
      <w:r w:rsidRPr="000541CB">
        <w:rPr>
          <w:b/>
          <w:sz w:val="32"/>
          <w:szCs w:val="32"/>
        </w:rPr>
        <w:t>Faith</w:t>
      </w:r>
    </w:p>
    <w:p w:rsidR="00AA62CC" w:rsidRPr="000541CB" w:rsidRDefault="00AA62CC" w:rsidP="00AA62CC">
      <w:pPr>
        <w:pStyle w:val="NoSpacing"/>
        <w:jc w:val="center"/>
        <w:rPr>
          <w:b/>
          <w:sz w:val="32"/>
          <w:szCs w:val="32"/>
        </w:rPr>
      </w:pPr>
      <w:r w:rsidRPr="000541CB">
        <w:rPr>
          <w:b/>
          <w:sz w:val="32"/>
          <w:szCs w:val="32"/>
        </w:rPr>
        <w:t>Hope</w:t>
      </w:r>
    </w:p>
    <w:p w:rsidR="00AA62CC" w:rsidRPr="000541CB" w:rsidRDefault="00AA62CC" w:rsidP="00AA62CC">
      <w:pPr>
        <w:pStyle w:val="NoSpacing"/>
        <w:jc w:val="center"/>
        <w:rPr>
          <w:b/>
          <w:sz w:val="32"/>
          <w:szCs w:val="32"/>
        </w:rPr>
      </w:pPr>
      <w:r w:rsidRPr="000541CB">
        <w:rPr>
          <w:b/>
          <w:sz w:val="32"/>
          <w:szCs w:val="32"/>
        </w:rPr>
        <w:t>Love</w:t>
      </w:r>
    </w:p>
    <w:p w:rsidR="00AA62CC" w:rsidRPr="000541CB" w:rsidRDefault="00AA62CC" w:rsidP="00AA62CC">
      <w:pPr>
        <w:pStyle w:val="NoSpacing"/>
        <w:jc w:val="center"/>
        <w:rPr>
          <w:b/>
          <w:sz w:val="32"/>
          <w:szCs w:val="32"/>
        </w:rPr>
      </w:pPr>
      <w:r w:rsidRPr="000541CB">
        <w:rPr>
          <w:b/>
          <w:sz w:val="32"/>
          <w:szCs w:val="32"/>
        </w:rPr>
        <w:t>Respect</w:t>
      </w:r>
    </w:p>
    <w:p w:rsidR="00AA62CC" w:rsidRPr="000541CB" w:rsidRDefault="00AA62CC" w:rsidP="00AA62CC">
      <w:pPr>
        <w:pStyle w:val="NoSpacing"/>
        <w:jc w:val="center"/>
        <w:rPr>
          <w:b/>
          <w:sz w:val="32"/>
          <w:szCs w:val="32"/>
        </w:rPr>
      </w:pPr>
      <w:r w:rsidRPr="000541CB">
        <w:rPr>
          <w:b/>
          <w:sz w:val="32"/>
          <w:szCs w:val="32"/>
        </w:rPr>
        <w:t>Thankfulness</w:t>
      </w:r>
    </w:p>
    <w:p w:rsidR="00AA62CC" w:rsidRPr="000541CB" w:rsidRDefault="00AA62CC" w:rsidP="00AA62CC">
      <w:pPr>
        <w:pStyle w:val="NoSpacing"/>
        <w:jc w:val="center"/>
        <w:rPr>
          <w:b/>
          <w:sz w:val="32"/>
          <w:szCs w:val="32"/>
        </w:rPr>
      </w:pPr>
      <w:r w:rsidRPr="000541CB">
        <w:rPr>
          <w:b/>
          <w:sz w:val="32"/>
          <w:szCs w:val="32"/>
        </w:rPr>
        <w:t>Forgiveness</w:t>
      </w:r>
    </w:p>
    <w:p w:rsidR="00AA62CC" w:rsidRPr="000541CB" w:rsidRDefault="00AA62CC" w:rsidP="00AA62CC">
      <w:pPr>
        <w:pStyle w:val="NoSpacing"/>
        <w:jc w:val="center"/>
        <w:rPr>
          <w:b/>
          <w:sz w:val="32"/>
          <w:szCs w:val="32"/>
        </w:rPr>
      </w:pPr>
      <w:r w:rsidRPr="000541CB">
        <w:rPr>
          <w:b/>
          <w:sz w:val="32"/>
          <w:szCs w:val="32"/>
        </w:rPr>
        <w:t>Compassion</w:t>
      </w:r>
    </w:p>
    <w:p w:rsidR="00AA62CC" w:rsidRPr="00213928" w:rsidRDefault="00AA62CC" w:rsidP="00AA62CC">
      <w:pPr>
        <w:pStyle w:val="NoSpacing"/>
        <w:rPr>
          <w:sz w:val="24"/>
          <w:szCs w:val="24"/>
        </w:rPr>
      </w:pPr>
    </w:p>
    <w:p w:rsidR="00AA62CC" w:rsidRPr="00C25523" w:rsidRDefault="00AA62CC" w:rsidP="00AA62CC">
      <w:pPr>
        <w:pStyle w:val="NoSpacing"/>
        <w:jc w:val="center"/>
        <w:rPr>
          <w:rFonts w:cs="Arial"/>
          <w:b/>
          <w:sz w:val="36"/>
          <w:szCs w:val="36"/>
          <w:u w:val="single"/>
        </w:rPr>
      </w:pPr>
      <w:r w:rsidRPr="00C25523">
        <w:rPr>
          <w:rFonts w:cs="Arial"/>
          <w:b/>
          <w:sz w:val="36"/>
          <w:szCs w:val="36"/>
          <w:u w:val="single"/>
        </w:rPr>
        <w:t>DDA STATEMENT</w:t>
      </w:r>
    </w:p>
    <w:p w:rsidR="00AA62CC" w:rsidRPr="00C25523" w:rsidRDefault="00AA62CC" w:rsidP="00AA62CC">
      <w:pPr>
        <w:pStyle w:val="NoSpacing"/>
        <w:rPr>
          <w:rFonts w:cs="Arial"/>
          <w:sz w:val="28"/>
          <w:szCs w:val="28"/>
        </w:rPr>
      </w:pPr>
      <w:r w:rsidRPr="00C25523">
        <w:rPr>
          <w:rFonts w:cs="Arial"/>
          <w:sz w:val="28"/>
          <w:szCs w:val="28"/>
        </w:rPr>
        <w:t>A</w:t>
      </w:r>
      <w:r>
        <w:rPr>
          <w:rFonts w:cs="Arial"/>
          <w:sz w:val="28"/>
          <w:szCs w:val="28"/>
        </w:rPr>
        <w:t>t St. Clement’s we will aim to:</w:t>
      </w:r>
    </w:p>
    <w:p w:rsidR="00AA62CC" w:rsidRPr="00C25523" w:rsidRDefault="00AA62CC" w:rsidP="00AA62CC">
      <w:pPr>
        <w:pStyle w:val="NoSpacing"/>
        <w:numPr>
          <w:ilvl w:val="0"/>
          <w:numId w:val="4"/>
        </w:numPr>
        <w:rPr>
          <w:rFonts w:cs="Arial"/>
          <w:b/>
          <w:sz w:val="28"/>
          <w:szCs w:val="28"/>
        </w:rPr>
      </w:pPr>
      <w:r w:rsidRPr="00C25523">
        <w:rPr>
          <w:rFonts w:cs="Arial"/>
          <w:b/>
          <w:sz w:val="28"/>
          <w:szCs w:val="28"/>
        </w:rPr>
        <w:t>Promote equality of opportunity between disabled people and others.</w:t>
      </w:r>
    </w:p>
    <w:p w:rsidR="00AA62CC" w:rsidRPr="00C25523" w:rsidRDefault="00AA62CC" w:rsidP="00AA62CC">
      <w:pPr>
        <w:pStyle w:val="NoSpacing"/>
        <w:numPr>
          <w:ilvl w:val="0"/>
          <w:numId w:val="4"/>
        </w:numPr>
        <w:rPr>
          <w:rFonts w:cs="Arial"/>
          <w:b/>
          <w:sz w:val="28"/>
          <w:szCs w:val="28"/>
        </w:rPr>
      </w:pPr>
      <w:r w:rsidRPr="00C25523">
        <w:rPr>
          <w:rFonts w:cs="Arial"/>
          <w:b/>
          <w:sz w:val="28"/>
          <w:szCs w:val="28"/>
        </w:rPr>
        <w:t>Eliminate discrimination that is unlawful under the Act.</w:t>
      </w:r>
    </w:p>
    <w:p w:rsidR="00AA62CC" w:rsidRPr="00C25523" w:rsidRDefault="00AA62CC" w:rsidP="00AA62CC">
      <w:pPr>
        <w:pStyle w:val="NoSpacing"/>
        <w:numPr>
          <w:ilvl w:val="0"/>
          <w:numId w:val="4"/>
        </w:numPr>
        <w:rPr>
          <w:rFonts w:cs="Arial"/>
          <w:b/>
          <w:sz w:val="28"/>
          <w:szCs w:val="28"/>
        </w:rPr>
      </w:pPr>
      <w:r w:rsidRPr="00C25523">
        <w:rPr>
          <w:rFonts w:cs="Arial"/>
          <w:b/>
          <w:sz w:val="28"/>
          <w:szCs w:val="28"/>
        </w:rPr>
        <w:t>Eliminate harassment of disabled pupils that is related to their disabilities.</w:t>
      </w:r>
    </w:p>
    <w:p w:rsidR="00AA62CC" w:rsidRPr="00C25523" w:rsidRDefault="00AA62CC" w:rsidP="00AA62CC">
      <w:pPr>
        <w:pStyle w:val="NoSpacing"/>
        <w:numPr>
          <w:ilvl w:val="0"/>
          <w:numId w:val="4"/>
        </w:numPr>
        <w:rPr>
          <w:rFonts w:cs="Arial"/>
          <w:b/>
          <w:sz w:val="28"/>
          <w:szCs w:val="28"/>
        </w:rPr>
      </w:pPr>
      <w:r w:rsidRPr="00C25523">
        <w:rPr>
          <w:rFonts w:cs="Arial"/>
          <w:b/>
          <w:sz w:val="28"/>
          <w:szCs w:val="28"/>
        </w:rPr>
        <w:t>Promote positive attitudes towards disabled people.</w:t>
      </w:r>
    </w:p>
    <w:p w:rsidR="00AA62CC" w:rsidRPr="00C25523" w:rsidRDefault="00AA62CC" w:rsidP="00AA62CC">
      <w:pPr>
        <w:pStyle w:val="NoSpacing"/>
        <w:numPr>
          <w:ilvl w:val="0"/>
          <w:numId w:val="4"/>
        </w:numPr>
        <w:rPr>
          <w:rFonts w:cs="Arial"/>
          <w:b/>
          <w:sz w:val="28"/>
          <w:szCs w:val="28"/>
        </w:rPr>
      </w:pPr>
      <w:r w:rsidRPr="00C25523">
        <w:rPr>
          <w:rFonts w:cs="Arial"/>
          <w:b/>
          <w:sz w:val="28"/>
          <w:szCs w:val="28"/>
        </w:rPr>
        <w:t>Encourage participation by disabled people in public life.</w:t>
      </w:r>
    </w:p>
    <w:p w:rsidR="00AA62CC" w:rsidRDefault="00AA62CC" w:rsidP="00AA62CC">
      <w:pPr>
        <w:pStyle w:val="NoSpacing"/>
        <w:numPr>
          <w:ilvl w:val="0"/>
          <w:numId w:val="4"/>
        </w:numPr>
        <w:rPr>
          <w:rFonts w:cs="Arial"/>
          <w:b/>
          <w:sz w:val="28"/>
          <w:szCs w:val="28"/>
        </w:rPr>
      </w:pPr>
      <w:r w:rsidRPr="00C25523">
        <w:rPr>
          <w:rFonts w:cs="Arial"/>
          <w:b/>
          <w:sz w:val="28"/>
          <w:szCs w:val="28"/>
        </w:rPr>
        <w:t xml:space="preserve">Take account of a disabled person’s disabilities, even when that involves treating a disabled person more favourably than another person. </w:t>
      </w:r>
    </w:p>
    <w:p w:rsidR="00AA62CC" w:rsidRPr="006816C2" w:rsidRDefault="00AA62CC" w:rsidP="00AA62CC">
      <w:pPr>
        <w:pStyle w:val="NoSpacing"/>
        <w:ind w:left="720"/>
        <w:rPr>
          <w:rFonts w:cs="Arial"/>
          <w:b/>
          <w:sz w:val="28"/>
          <w:szCs w:val="28"/>
        </w:rPr>
      </w:pPr>
    </w:p>
    <w:p w:rsidR="00AA62CC" w:rsidRDefault="00AA62CC" w:rsidP="00AA62CC">
      <w:pPr>
        <w:rPr>
          <w:rFonts w:ascii="Arial" w:hAnsi="Arial" w:cs="Arial"/>
          <w:b/>
          <w:bCs/>
          <w:sz w:val="24"/>
          <w:szCs w:val="24"/>
        </w:rPr>
      </w:pPr>
      <w:r w:rsidRPr="006816C2">
        <w:rPr>
          <w:rFonts w:ascii="Arial" w:hAnsi="Arial" w:cs="Arial"/>
          <w:b/>
          <w:bCs/>
          <w:sz w:val="24"/>
          <w:szCs w:val="24"/>
          <w:u w:val="single"/>
        </w:rPr>
        <w:t>Rights Respe</w:t>
      </w:r>
      <w:r>
        <w:rPr>
          <w:rFonts w:ascii="Arial" w:hAnsi="Arial" w:cs="Arial"/>
          <w:b/>
          <w:bCs/>
          <w:sz w:val="24"/>
          <w:szCs w:val="24"/>
          <w:u w:val="single"/>
        </w:rPr>
        <w:t>cting School Link to Articles:</w:t>
      </w:r>
      <w:r>
        <w:rPr>
          <w:rFonts w:ascii="Arial" w:hAnsi="Arial" w:cs="Arial"/>
          <w:b/>
          <w:bCs/>
          <w:sz w:val="24"/>
          <w:szCs w:val="24"/>
        </w:rPr>
        <w:t xml:space="preserve">  Article 1- Definition of the Child; Article 2- Non Discrimination; Article 6- Life, survival &amp; development; Article 8- Protection &amp; preservation of identity; Article 12- Respect for the views of the Child; Article 13- Freedom of expression; Article 14- Freedom of thought, belief &amp; religion; Article 15- Freedom of association; Article 16- Right to Privacy; Article 17- Access to information from the media; Article 23- Children with a Disability; Article 24- Health &amp; Health services; Article 30- Children from minority or indig</w:t>
      </w:r>
      <w:r w:rsidR="004C42BC">
        <w:rPr>
          <w:rFonts w:ascii="Arial" w:hAnsi="Arial" w:cs="Arial"/>
          <w:b/>
          <w:bCs/>
          <w:sz w:val="24"/>
          <w:szCs w:val="24"/>
        </w:rPr>
        <w:t xml:space="preserve">enous groups; Article 42- Knowledge of Rights.  </w:t>
      </w:r>
    </w:p>
    <w:p w:rsidR="004C42BC" w:rsidRPr="004C42BC" w:rsidRDefault="004C42BC" w:rsidP="00AA62CC">
      <w:pPr>
        <w:rPr>
          <w:rFonts w:ascii="Arial" w:hAnsi="Arial" w:cs="Arial"/>
          <w:b/>
          <w:bCs/>
          <w:sz w:val="24"/>
          <w:szCs w:val="24"/>
        </w:rPr>
      </w:pPr>
    </w:p>
    <w:p w:rsidR="00AA62CC" w:rsidRPr="006816C2" w:rsidRDefault="00AA62CC" w:rsidP="00AA62CC">
      <w:pPr>
        <w:rPr>
          <w:rFonts w:ascii="Arial" w:hAnsi="Arial" w:cs="Arial"/>
          <w:b/>
          <w:bCs/>
          <w:sz w:val="24"/>
          <w:szCs w:val="24"/>
          <w:u w:val="single"/>
        </w:rPr>
      </w:pPr>
    </w:p>
    <w:p w:rsidR="00D07906" w:rsidRDefault="005A56B1">
      <w:pPr>
        <w:pStyle w:val="BodyText"/>
        <w:spacing w:before="65"/>
        <w:ind w:left="620" w:right="634"/>
        <w:jc w:val="both"/>
      </w:pPr>
      <w:r>
        <w:rPr>
          <w:noProof/>
          <w:lang w:val="en-GB" w:eastAsia="en-GB"/>
        </w:rPr>
        <w:lastRenderedPageBreak/>
        <mc:AlternateContent>
          <mc:Choice Requires="wps">
            <w:drawing>
              <wp:anchor distT="0" distB="0" distL="114300" distR="114300" simplePos="0" relativeHeight="487135744" behindDoc="1" locked="0" layoutInCell="1" allowOverlap="1">
                <wp:simplePos x="0" y="0"/>
                <wp:positionH relativeFrom="page">
                  <wp:posOffset>528955</wp:posOffset>
                </wp:positionH>
                <wp:positionV relativeFrom="page">
                  <wp:posOffset>6506210</wp:posOffset>
                </wp:positionV>
                <wp:extent cx="852170" cy="31686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2170"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9AE" w:rsidRDefault="00AF09AE">
                            <w:pPr>
                              <w:pStyle w:val="BodyText"/>
                              <w:ind w:right="-3"/>
                            </w:pPr>
                            <w:r>
                              <w:t>by</w:t>
                            </w:r>
                            <w:r>
                              <w:rPr>
                                <w:spacing w:val="16"/>
                              </w:rPr>
                              <w:t xml:space="preserve"> </w:t>
                            </w:r>
                            <w:r>
                              <w:t>Governing</w:t>
                            </w:r>
                            <w:r>
                              <w:rPr>
                                <w:spacing w:val="-58"/>
                              </w:rPr>
                              <w:t xml:space="preserve"> </w:t>
                            </w:r>
                            <w:r>
                              <w:t>Body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41.65pt;margin-top:512.3pt;width:67.1pt;height:24.95pt;z-index:-16180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t3+rwIAAK8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" filled="f" stroked="f">
                <v:textbox inset="0,0,0,0">
                  <w:txbxContent>
                    <w:p w:rsidR="00AF09AE" w:rsidRDefault="00AF09AE">
                      <w:pPr>
                        <w:pStyle w:val="BodyText"/>
                        <w:ind w:right="-3"/>
                      </w:pPr>
                      <w:r>
                        <w:t>by</w:t>
                      </w:r>
                      <w:r>
                        <w:rPr>
                          <w:spacing w:val="16"/>
                        </w:rPr>
                        <w:t xml:space="preserve"> </w:t>
                      </w:r>
                      <w:r>
                        <w:t>Governing</w:t>
                      </w:r>
                      <w:r>
                        <w:rPr>
                          <w:spacing w:val="-58"/>
                        </w:rPr>
                        <w:t xml:space="preserve"> </w:t>
                      </w:r>
                      <w:r>
                        <w:t>Body</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487136256" behindDoc="1" locked="0" layoutInCell="1" allowOverlap="1">
                <wp:simplePos x="0" y="0"/>
                <wp:positionH relativeFrom="page">
                  <wp:posOffset>442595</wp:posOffset>
                </wp:positionH>
                <wp:positionV relativeFrom="page">
                  <wp:posOffset>6511925</wp:posOffset>
                </wp:positionV>
                <wp:extent cx="6661785" cy="2295525"/>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1785" cy="2295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6CD82356" id="Rectangle 2" o:spid="_x0000_s1026" style="position:absolute;margin-left:34.85pt;margin-top:512.75pt;width:524.55pt;height:180.75pt;z-index:-1618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" stroked="f">
                <w10:wrap anchorx="page" anchory="page"/>
              </v:rect>
            </w:pict>
          </mc:Fallback>
        </mc:AlternateContent>
      </w:r>
      <w:r>
        <w:t>This model policy and guidance document has been produced by One Education’s HR and People service.</w:t>
      </w:r>
      <w:r>
        <w:rPr>
          <w:spacing w:val="1"/>
        </w:rPr>
        <w:t xml:space="preserve"> </w:t>
      </w:r>
      <w:r>
        <w:t>The</w:t>
      </w:r>
      <w:r>
        <w:rPr>
          <w:spacing w:val="-6"/>
        </w:rPr>
        <w:t xml:space="preserve"> </w:t>
      </w:r>
      <w:r>
        <w:t>HR</w:t>
      </w:r>
      <w:r>
        <w:rPr>
          <w:spacing w:val="-8"/>
        </w:rPr>
        <w:t xml:space="preserve"> </w:t>
      </w:r>
      <w:r>
        <w:t>and</w:t>
      </w:r>
      <w:r>
        <w:rPr>
          <w:spacing w:val="-9"/>
        </w:rPr>
        <w:t xml:space="preserve"> </w:t>
      </w:r>
      <w:r>
        <w:t>People</w:t>
      </w:r>
      <w:r>
        <w:rPr>
          <w:spacing w:val="-8"/>
        </w:rPr>
        <w:t xml:space="preserve"> </w:t>
      </w:r>
      <w:r>
        <w:t>team</w:t>
      </w:r>
      <w:r>
        <w:rPr>
          <w:spacing w:val="-7"/>
        </w:rPr>
        <w:t xml:space="preserve"> </w:t>
      </w:r>
      <w:r>
        <w:t>provides</w:t>
      </w:r>
      <w:r>
        <w:rPr>
          <w:spacing w:val="-11"/>
        </w:rPr>
        <w:t xml:space="preserve"> </w:t>
      </w:r>
      <w:r>
        <w:t>management</w:t>
      </w:r>
      <w:r>
        <w:rPr>
          <w:spacing w:val="-6"/>
        </w:rPr>
        <w:t xml:space="preserve"> </w:t>
      </w:r>
      <w:r>
        <w:t>and</w:t>
      </w:r>
      <w:r>
        <w:rPr>
          <w:spacing w:val="-9"/>
        </w:rPr>
        <w:t xml:space="preserve"> </w:t>
      </w:r>
      <w:r>
        <w:t>HR</w:t>
      </w:r>
      <w:r>
        <w:rPr>
          <w:spacing w:val="-8"/>
        </w:rPr>
        <w:t xml:space="preserve"> </w:t>
      </w:r>
      <w:r>
        <w:t>support</w:t>
      </w:r>
      <w:r>
        <w:rPr>
          <w:spacing w:val="-6"/>
        </w:rPr>
        <w:t xml:space="preserve"> </w:t>
      </w:r>
      <w:r>
        <w:t>to</w:t>
      </w:r>
      <w:r>
        <w:rPr>
          <w:spacing w:val="-9"/>
        </w:rPr>
        <w:t xml:space="preserve"> </w:t>
      </w:r>
      <w:r>
        <w:t>schools</w:t>
      </w:r>
      <w:r>
        <w:rPr>
          <w:spacing w:val="-5"/>
        </w:rPr>
        <w:t xml:space="preserve"> </w:t>
      </w:r>
      <w:r>
        <w:t>and</w:t>
      </w:r>
      <w:r>
        <w:rPr>
          <w:spacing w:val="-9"/>
        </w:rPr>
        <w:t xml:space="preserve"> </w:t>
      </w:r>
      <w:r>
        <w:t>academies</w:t>
      </w:r>
      <w:r>
        <w:rPr>
          <w:spacing w:val="-5"/>
        </w:rPr>
        <w:t xml:space="preserve"> </w:t>
      </w:r>
      <w:r>
        <w:t>purchasing</w:t>
      </w:r>
      <w:r>
        <w:rPr>
          <w:spacing w:val="-6"/>
        </w:rPr>
        <w:t xml:space="preserve"> </w:t>
      </w:r>
      <w:r>
        <w:t>their</w:t>
      </w:r>
      <w:r>
        <w:rPr>
          <w:spacing w:val="-59"/>
        </w:rPr>
        <w:t xml:space="preserve"> </w:t>
      </w:r>
      <w:r>
        <w:t>services under an agreed Service Agreement. For further information please contact the HR and People</w:t>
      </w:r>
      <w:r>
        <w:rPr>
          <w:spacing w:val="1"/>
        </w:rPr>
        <w:t xml:space="preserve"> </w:t>
      </w:r>
      <w:r>
        <w:t>team</w:t>
      </w:r>
      <w:r>
        <w:rPr>
          <w:spacing w:val="1"/>
        </w:rPr>
        <w:t xml:space="preserve"> </w:t>
      </w:r>
      <w:r>
        <w:t>via</w:t>
      </w:r>
      <w:r>
        <w:rPr>
          <w:spacing w:val="1"/>
        </w:rPr>
        <w:t xml:space="preserve"> </w:t>
      </w:r>
      <w:r>
        <w:t>the</w:t>
      </w:r>
      <w:r>
        <w:rPr>
          <w:spacing w:val="1"/>
        </w:rPr>
        <w:t xml:space="preserve"> </w:t>
      </w:r>
      <w:r>
        <w:t>HROne</w:t>
      </w:r>
      <w:r>
        <w:rPr>
          <w:spacing w:val="1"/>
        </w:rPr>
        <w:t xml:space="preserve"> </w:t>
      </w:r>
      <w:r>
        <w:t>Helpline:</w:t>
      </w:r>
      <w:r>
        <w:rPr>
          <w:spacing w:val="1"/>
        </w:rPr>
        <w:t xml:space="preserve"> </w:t>
      </w:r>
      <w:r>
        <w:t>0844</w:t>
      </w:r>
      <w:r>
        <w:rPr>
          <w:spacing w:val="1"/>
        </w:rPr>
        <w:t xml:space="preserve"> </w:t>
      </w:r>
      <w:r>
        <w:t>967</w:t>
      </w:r>
      <w:r>
        <w:rPr>
          <w:spacing w:val="1"/>
        </w:rPr>
        <w:t xml:space="preserve"> </w:t>
      </w:r>
      <w:r>
        <w:t>1112</w:t>
      </w:r>
      <w:r>
        <w:rPr>
          <w:spacing w:val="1"/>
        </w:rPr>
        <w:t xml:space="preserve"> </w:t>
      </w:r>
      <w:r>
        <w:t>(local</w:t>
      </w:r>
      <w:r>
        <w:rPr>
          <w:spacing w:val="1"/>
        </w:rPr>
        <w:t xml:space="preserve"> </w:t>
      </w:r>
      <w:r>
        <w:t>rate</w:t>
      </w:r>
      <w:r>
        <w:rPr>
          <w:spacing w:val="1"/>
        </w:rPr>
        <w:t xml:space="preserve"> </w:t>
      </w:r>
      <w:r>
        <w:t>from</w:t>
      </w:r>
      <w:r>
        <w:rPr>
          <w:spacing w:val="1"/>
        </w:rPr>
        <w:t xml:space="preserve"> </w:t>
      </w:r>
      <w:r>
        <w:t>landline)</w:t>
      </w:r>
      <w:r>
        <w:rPr>
          <w:spacing w:val="1"/>
        </w:rPr>
        <w:t xml:space="preserve"> </w:t>
      </w:r>
      <w:r>
        <w:t>or</w:t>
      </w:r>
      <w:r>
        <w:rPr>
          <w:spacing w:val="1"/>
        </w:rPr>
        <w:t xml:space="preserve"> </w:t>
      </w:r>
      <w:r>
        <w:t>email:</w:t>
      </w:r>
      <w:r>
        <w:rPr>
          <w:spacing w:val="1"/>
        </w:rPr>
        <w:t xml:space="preserve"> </w:t>
      </w:r>
      <w:hyperlink r:id="rId10">
        <w:r>
          <w:rPr>
            <w:u w:val="single"/>
          </w:rPr>
          <w:t>hrpeople@oneeducation.co.uk</w:t>
        </w:r>
      </w:hyperlink>
      <w:r>
        <w:rPr>
          <w:u w:val="single"/>
        </w:rPr>
        <w:t>.</w:t>
      </w:r>
      <w:r>
        <w:rPr>
          <w:spacing w:val="60"/>
        </w:rPr>
        <w:t xml:space="preserve"> </w:t>
      </w:r>
      <w:r>
        <w:t xml:space="preserve">Website: </w:t>
      </w:r>
      <w:hyperlink r:id="rId11">
        <w:r>
          <w:rPr>
            <w:u w:val="single"/>
          </w:rPr>
          <w:t>www.oneeducation.co.uk</w:t>
        </w:r>
      </w:hyperlink>
    </w:p>
    <w:p w:rsidR="00D07906" w:rsidRDefault="00D07906">
      <w:pPr>
        <w:pStyle w:val="BodyText"/>
        <w:rPr>
          <w:sz w:val="14"/>
        </w:rPr>
      </w:pPr>
    </w:p>
    <w:p w:rsidR="00D07906" w:rsidRDefault="005A56B1">
      <w:pPr>
        <w:pStyle w:val="BodyText"/>
        <w:spacing w:before="94"/>
        <w:ind w:left="620" w:right="634"/>
        <w:jc w:val="both"/>
      </w:pPr>
      <w:r>
        <w:rPr>
          <w:spacing w:val="-1"/>
        </w:rPr>
        <w:t>This</w:t>
      </w:r>
      <w:r>
        <w:rPr>
          <w:spacing w:val="-14"/>
        </w:rPr>
        <w:t xml:space="preserve"> </w:t>
      </w:r>
      <w:r>
        <w:rPr>
          <w:spacing w:val="-1"/>
        </w:rPr>
        <w:t>model</w:t>
      </w:r>
      <w:r>
        <w:rPr>
          <w:spacing w:val="-15"/>
        </w:rPr>
        <w:t xml:space="preserve"> </w:t>
      </w:r>
      <w:r>
        <w:rPr>
          <w:spacing w:val="-1"/>
        </w:rPr>
        <w:t>policy</w:t>
      </w:r>
      <w:r>
        <w:rPr>
          <w:spacing w:val="-13"/>
        </w:rPr>
        <w:t xml:space="preserve"> </w:t>
      </w:r>
      <w:r>
        <w:rPr>
          <w:spacing w:val="-1"/>
        </w:rPr>
        <w:t>is</w:t>
      </w:r>
      <w:r>
        <w:rPr>
          <w:spacing w:val="-16"/>
        </w:rPr>
        <w:t xml:space="preserve"> </w:t>
      </w:r>
      <w:r>
        <w:rPr>
          <w:spacing w:val="-1"/>
        </w:rPr>
        <w:t>an</w:t>
      </w:r>
      <w:r>
        <w:rPr>
          <w:spacing w:val="-14"/>
        </w:rPr>
        <w:t xml:space="preserve"> </w:t>
      </w:r>
      <w:r>
        <w:t>example</w:t>
      </w:r>
      <w:r>
        <w:rPr>
          <w:spacing w:val="-14"/>
        </w:rPr>
        <w:t xml:space="preserve"> </w:t>
      </w:r>
      <w:r>
        <w:t>policy.</w:t>
      </w:r>
      <w:r>
        <w:rPr>
          <w:spacing w:val="-15"/>
        </w:rPr>
        <w:t xml:space="preserve"> </w:t>
      </w:r>
      <w:r>
        <w:t>It</w:t>
      </w:r>
      <w:r>
        <w:rPr>
          <w:spacing w:val="-12"/>
        </w:rPr>
        <w:t xml:space="preserve"> </w:t>
      </w:r>
      <w:r>
        <w:t>should</w:t>
      </w:r>
      <w:r>
        <w:rPr>
          <w:spacing w:val="-17"/>
        </w:rPr>
        <w:t xml:space="preserve"> </w:t>
      </w:r>
      <w:r>
        <w:t>be</w:t>
      </w:r>
      <w:r>
        <w:rPr>
          <w:spacing w:val="-17"/>
        </w:rPr>
        <w:t xml:space="preserve"> </w:t>
      </w:r>
      <w:r>
        <w:t>adapted</w:t>
      </w:r>
      <w:r>
        <w:rPr>
          <w:spacing w:val="-17"/>
        </w:rPr>
        <w:t xml:space="preserve"> </w:t>
      </w:r>
      <w:r>
        <w:t>and</w:t>
      </w:r>
      <w:r>
        <w:rPr>
          <w:spacing w:val="-14"/>
        </w:rPr>
        <w:t xml:space="preserve"> </w:t>
      </w:r>
      <w:r>
        <w:t>developed</w:t>
      </w:r>
      <w:r>
        <w:rPr>
          <w:spacing w:val="-19"/>
        </w:rPr>
        <w:t xml:space="preserve"> </w:t>
      </w:r>
      <w:r>
        <w:t>by</w:t>
      </w:r>
      <w:r>
        <w:rPr>
          <w:spacing w:val="-14"/>
        </w:rPr>
        <w:t xml:space="preserve"> </w:t>
      </w:r>
      <w:r>
        <w:t>schools</w:t>
      </w:r>
      <w:r>
        <w:rPr>
          <w:spacing w:val="-16"/>
        </w:rPr>
        <w:t xml:space="preserve"> </w:t>
      </w:r>
      <w:r>
        <w:t>to</w:t>
      </w:r>
      <w:r>
        <w:rPr>
          <w:spacing w:val="-16"/>
        </w:rPr>
        <w:t xml:space="preserve"> </w:t>
      </w:r>
      <w:r>
        <w:t>meet</w:t>
      </w:r>
      <w:r>
        <w:rPr>
          <w:spacing w:val="-15"/>
        </w:rPr>
        <w:t xml:space="preserve"> </w:t>
      </w:r>
      <w:r>
        <w:t>their</w:t>
      </w:r>
      <w:r>
        <w:rPr>
          <w:spacing w:val="-13"/>
        </w:rPr>
        <w:t xml:space="preserve"> </w:t>
      </w:r>
      <w:r>
        <w:t>individual</w:t>
      </w:r>
      <w:r>
        <w:rPr>
          <w:spacing w:val="-59"/>
        </w:rPr>
        <w:t xml:space="preserve"> </w:t>
      </w:r>
      <w:r>
        <w:t>needs and circumstances. Once adapted and personalised, it is suitable for adoption by all maintained</w:t>
      </w:r>
      <w:r>
        <w:rPr>
          <w:spacing w:val="1"/>
        </w:rPr>
        <w:t xml:space="preserve"> </w:t>
      </w:r>
      <w:r>
        <w:t>schools including community, voluntary controlled, community special, maintained nursery, foundation,</w:t>
      </w:r>
      <w:r>
        <w:rPr>
          <w:spacing w:val="1"/>
        </w:rPr>
        <w:t xml:space="preserve"> </w:t>
      </w:r>
      <w:r>
        <w:t>foundation</w:t>
      </w:r>
      <w:r>
        <w:rPr>
          <w:spacing w:val="-14"/>
        </w:rPr>
        <w:t xml:space="preserve"> </w:t>
      </w:r>
      <w:r>
        <w:t>special</w:t>
      </w:r>
      <w:r>
        <w:rPr>
          <w:spacing w:val="-11"/>
        </w:rPr>
        <w:t xml:space="preserve"> </w:t>
      </w:r>
      <w:r>
        <w:t>and</w:t>
      </w:r>
      <w:r>
        <w:rPr>
          <w:spacing w:val="-14"/>
        </w:rPr>
        <w:t xml:space="preserve"> </w:t>
      </w:r>
      <w:r>
        <w:t>voluntary</w:t>
      </w:r>
      <w:r>
        <w:rPr>
          <w:spacing w:val="-12"/>
        </w:rPr>
        <w:t xml:space="preserve"> </w:t>
      </w:r>
      <w:r>
        <w:t>aided</w:t>
      </w:r>
      <w:r>
        <w:rPr>
          <w:spacing w:val="-11"/>
        </w:rPr>
        <w:t xml:space="preserve"> </w:t>
      </w:r>
      <w:r>
        <w:t>schools.</w:t>
      </w:r>
      <w:r>
        <w:rPr>
          <w:spacing w:val="-10"/>
        </w:rPr>
        <w:t xml:space="preserve"> </w:t>
      </w:r>
      <w:r>
        <w:t>It</w:t>
      </w:r>
      <w:r>
        <w:rPr>
          <w:spacing w:val="-12"/>
        </w:rPr>
        <w:t xml:space="preserve"> </w:t>
      </w:r>
      <w:r>
        <w:t>is</w:t>
      </w:r>
      <w:r>
        <w:rPr>
          <w:spacing w:val="-10"/>
        </w:rPr>
        <w:t xml:space="preserve"> </w:t>
      </w:r>
      <w:r>
        <w:t>also</w:t>
      </w:r>
      <w:r>
        <w:rPr>
          <w:spacing w:val="-11"/>
        </w:rPr>
        <w:t xml:space="preserve"> </w:t>
      </w:r>
      <w:r>
        <w:t>suitable</w:t>
      </w:r>
      <w:r>
        <w:rPr>
          <w:spacing w:val="-13"/>
        </w:rPr>
        <w:t xml:space="preserve"> </w:t>
      </w:r>
      <w:r>
        <w:t>for</w:t>
      </w:r>
      <w:r>
        <w:rPr>
          <w:spacing w:val="-11"/>
        </w:rPr>
        <w:t xml:space="preserve"> </w:t>
      </w:r>
      <w:r>
        <w:t>adoption</w:t>
      </w:r>
      <w:r>
        <w:rPr>
          <w:spacing w:val="-11"/>
        </w:rPr>
        <w:t xml:space="preserve"> </w:t>
      </w:r>
      <w:r>
        <w:t>by</w:t>
      </w:r>
      <w:r>
        <w:rPr>
          <w:spacing w:val="-14"/>
        </w:rPr>
        <w:t xml:space="preserve"> </w:t>
      </w:r>
      <w:r>
        <w:t>academies</w:t>
      </w:r>
      <w:r>
        <w:rPr>
          <w:spacing w:val="-10"/>
        </w:rPr>
        <w:t xml:space="preserve"> </w:t>
      </w:r>
      <w:r>
        <w:t>and</w:t>
      </w:r>
      <w:r>
        <w:rPr>
          <w:spacing w:val="-14"/>
        </w:rPr>
        <w:t xml:space="preserve"> </w:t>
      </w:r>
      <w:r>
        <w:t>free</w:t>
      </w:r>
      <w:r>
        <w:rPr>
          <w:spacing w:val="-10"/>
        </w:rPr>
        <w:t xml:space="preserve"> </w:t>
      </w:r>
      <w:r>
        <w:t>schools</w:t>
      </w:r>
      <w:r>
        <w:rPr>
          <w:spacing w:val="-59"/>
        </w:rPr>
        <w:t xml:space="preserve"> </w:t>
      </w:r>
      <w:r>
        <w:t>(modified</w:t>
      </w:r>
      <w:r>
        <w:rPr>
          <w:spacing w:val="-12"/>
        </w:rPr>
        <w:t xml:space="preserve"> </w:t>
      </w:r>
      <w:r>
        <w:t>as</w:t>
      </w:r>
      <w:r>
        <w:rPr>
          <w:spacing w:val="-8"/>
        </w:rPr>
        <w:t xml:space="preserve"> </w:t>
      </w:r>
      <w:r>
        <w:t>appropriate).</w:t>
      </w:r>
      <w:r>
        <w:rPr>
          <w:spacing w:val="-6"/>
        </w:rPr>
        <w:t xml:space="preserve"> </w:t>
      </w:r>
      <w:r>
        <w:t>References</w:t>
      </w:r>
      <w:r>
        <w:rPr>
          <w:spacing w:val="-12"/>
        </w:rPr>
        <w:t xml:space="preserve"> </w:t>
      </w:r>
      <w:r>
        <w:t>in</w:t>
      </w:r>
      <w:r>
        <w:rPr>
          <w:spacing w:val="-10"/>
        </w:rPr>
        <w:t xml:space="preserve"> </w:t>
      </w:r>
      <w:r>
        <w:t>this</w:t>
      </w:r>
      <w:r>
        <w:rPr>
          <w:spacing w:val="-7"/>
        </w:rPr>
        <w:t xml:space="preserve"> </w:t>
      </w:r>
      <w:r>
        <w:t>document</w:t>
      </w:r>
      <w:r>
        <w:rPr>
          <w:spacing w:val="-10"/>
        </w:rPr>
        <w:t xml:space="preserve"> </w:t>
      </w:r>
      <w:r>
        <w:t>to</w:t>
      </w:r>
      <w:r>
        <w:rPr>
          <w:spacing w:val="-10"/>
        </w:rPr>
        <w:t xml:space="preserve"> </w:t>
      </w:r>
      <w:r>
        <w:t>schools</w:t>
      </w:r>
      <w:r>
        <w:rPr>
          <w:spacing w:val="-10"/>
        </w:rPr>
        <w:t xml:space="preserve"> </w:t>
      </w:r>
      <w:r>
        <w:t>include</w:t>
      </w:r>
      <w:r>
        <w:rPr>
          <w:spacing w:val="-9"/>
        </w:rPr>
        <w:t xml:space="preserve"> </w:t>
      </w:r>
      <w:r>
        <w:t>a</w:t>
      </w:r>
      <w:r>
        <w:rPr>
          <w:spacing w:val="-10"/>
        </w:rPr>
        <w:t xml:space="preserve"> </w:t>
      </w:r>
      <w:r>
        <w:t>reference</w:t>
      </w:r>
      <w:r>
        <w:rPr>
          <w:spacing w:val="-13"/>
        </w:rPr>
        <w:t xml:space="preserve"> </w:t>
      </w:r>
      <w:r>
        <w:t>to</w:t>
      </w:r>
      <w:r>
        <w:rPr>
          <w:spacing w:val="-8"/>
        </w:rPr>
        <w:t xml:space="preserve"> </w:t>
      </w:r>
      <w:r>
        <w:t>academies</w:t>
      </w:r>
      <w:r>
        <w:rPr>
          <w:spacing w:val="-14"/>
        </w:rPr>
        <w:t xml:space="preserve"> </w:t>
      </w:r>
      <w:r>
        <w:t>and</w:t>
      </w:r>
      <w:r>
        <w:rPr>
          <w:spacing w:val="-8"/>
        </w:rPr>
        <w:t xml:space="preserve"> </w:t>
      </w:r>
      <w:r>
        <w:t>free</w:t>
      </w:r>
      <w:r>
        <w:rPr>
          <w:spacing w:val="-59"/>
        </w:rPr>
        <w:t xml:space="preserve"> </w:t>
      </w:r>
      <w:r>
        <w:t>schools unless otherwise stated; references to the Headteacher include a reference to an academy or free</w:t>
      </w:r>
      <w:r>
        <w:rPr>
          <w:spacing w:val="1"/>
        </w:rPr>
        <w:t xml:space="preserve"> </w:t>
      </w:r>
      <w:r>
        <w:t>school Principal; references to the Governing Body or to governors include Governing Boards and /or</w:t>
      </w:r>
      <w:r>
        <w:rPr>
          <w:spacing w:val="1"/>
        </w:rPr>
        <w:t xml:space="preserve"> </w:t>
      </w:r>
      <w:r>
        <w:t>Trustees</w:t>
      </w:r>
      <w:r>
        <w:rPr>
          <w:spacing w:val="-3"/>
        </w:rPr>
        <w:t xml:space="preserve"> </w:t>
      </w:r>
      <w:r>
        <w:t>as</w:t>
      </w:r>
      <w:r>
        <w:rPr>
          <w:spacing w:val="-2"/>
        </w:rPr>
        <w:t xml:space="preserve"> </w:t>
      </w:r>
      <w:r>
        <w:t>applicable.</w:t>
      </w:r>
    </w:p>
    <w:p w:rsidR="00D07906" w:rsidRDefault="00D07906">
      <w:pPr>
        <w:pStyle w:val="BodyText"/>
        <w:spacing w:before="11"/>
        <w:rPr>
          <w:sz w:val="23"/>
        </w:rPr>
      </w:pPr>
    </w:p>
    <w:tbl>
      <w:tblPr>
        <w:tblW w:w="0" w:type="auto"/>
        <w:tblInd w:w="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1"/>
        <w:gridCol w:w="8907"/>
        <w:gridCol w:w="181"/>
      </w:tblGrid>
      <w:tr w:rsidR="00D07906">
        <w:trPr>
          <w:trHeight w:val="254"/>
        </w:trPr>
        <w:tc>
          <w:tcPr>
            <w:tcW w:w="10478" w:type="dxa"/>
            <w:gridSpan w:val="2"/>
          </w:tcPr>
          <w:p w:rsidR="00D07906" w:rsidRDefault="005A56B1">
            <w:pPr>
              <w:pStyle w:val="TableParagraph"/>
              <w:spacing w:line="234" w:lineRule="exact"/>
              <w:ind w:left="125"/>
              <w:rPr>
                <w:b/>
              </w:rPr>
            </w:pPr>
            <w:r>
              <w:rPr>
                <w:b/>
              </w:rPr>
              <w:t>Document</w:t>
            </w:r>
            <w:r>
              <w:rPr>
                <w:b/>
                <w:spacing w:val="-1"/>
              </w:rPr>
              <w:t xml:space="preserve"> </w:t>
            </w:r>
            <w:r>
              <w:rPr>
                <w:b/>
              </w:rPr>
              <w:t>Control</w:t>
            </w:r>
          </w:p>
        </w:tc>
        <w:tc>
          <w:tcPr>
            <w:tcW w:w="181" w:type="dxa"/>
            <w:vMerge w:val="restart"/>
            <w:tcBorders>
              <w:top w:val="nil"/>
              <w:right w:val="nil"/>
            </w:tcBorders>
          </w:tcPr>
          <w:p w:rsidR="00D07906" w:rsidRDefault="00D07906">
            <w:pPr>
              <w:pStyle w:val="TableParagraph"/>
              <w:rPr>
                <w:rFonts w:ascii="Times New Roman"/>
              </w:rPr>
            </w:pPr>
          </w:p>
        </w:tc>
      </w:tr>
      <w:tr w:rsidR="00D07906">
        <w:trPr>
          <w:trHeight w:val="512"/>
        </w:trPr>
        <w:tc>
          <w:tcPr>
            <w:tcW w:w="1571" w:type="dxa"/>
          </w:tcPr>
          <w:p w:rsidR="00D07906" w:rsidRDefault="005A56B1">
            <w:pPr>
              <w:pStyle w:val="TableParagraph"/>
              <w:ind w:left="125"/>
              <w:rPr>
                <w:rFonts w:ascii="Arial MT"/>
              </w:rPr>
            </w:pPr>
            <w:r>
              <w:rPr>
                <w:rFonts w:ascii="Arial MT"/>
              </w:rPr>
              <w:t>Title</w:t>
            </w:r>
          </w:p>
        </w:tc>
        <w:tc>
          <w:tcPr>
            <w:tcW w:w="8907" w:type="dxa"/>
            <w:tcBorders>
              <w:bottom w:val="double" w:sz="1" w:space="0" w:color="000000"/>
            </w:tcBorders>
          </w:tcPr>
          <w:p w:rsidR="00D07906" w:rsidRDefault="005A56B1">
            <w:pPr>
              <w:pStyle w:val="TableParagraph"/>
              <w:ind w:left="110"/>
              <w:rPr>
                <w:rFonts w:ascii="Arial MT"/>
              </w:rPr>
            </w:pPr>
            <w:r>
              <w:rPr>
                <w:rFonts w:ascii="Arial MT"/>
              </w:rPr>
              <w:t>Model</w:t>
            </w:r>
            <w:r>
              <w:rPr>
                <w:rFonts w:ascii="Arial MT"/>
                <w:spacing w:val="-1"/>
              </w:rPr>
              <w:t xml:space="preserve"> </w:t>
            </w:r>
            <w:r>
              <w:rPr>
                <w:rFonts w:ascii="Arial MT"/>
              </w:rPr>
              <w:t>Whole</w:t>
            </w:r>
            <w:r>
              <w:rPr>
                <w:rFonts w:ascii="Arial MT"/>
                <w:spacing w:val="-3"/>
              </w:rPr>
              <w:t xml:space="preserve"> </w:t>
            </w:r>
            <w:r>
              <w:rPr>
                <w:rFonts w:ascii="Arial MT"/>
              </w:rPr>
              <w:t>School</w:t>
            </w:r>
            <w:r>
              <w:rPr>
                <w:rFonts w:ascii="Arial MT"/>
                <w:spacing w:val="-1"/>
              </w:rPr>
              <w:t xml:space="preserve"> </w:t>
            </w:r>
            <w:r>
              <w:rPr>
                <w:rFonts w:ascii="Arial MT"/>
              </w:rPr>
              <w:t>Equality</w:t>
            </w:r>
            <w:r>
              <w:rPr>
                <w:rFonts w:ascii="Arial MT"/>
                <w:spacing w:val="1"/>
              </w:rPr>
              <w:t xml:space="preserve"> </w:t>
            </w:r>
            <w:r>
              <w:rPr>
                <w:rFonts w:ascii="Arial MT"/>
              </w:rPr>
              <w:t>Policy and</w:t>
            </w:r>
            <w:r>
              <w:rPr>
                <w:rFonts w:ascii="Arial MT"/>
                <w:spacing w:val="-3"/>
              </w:rPr>
              <w:t xml:space="preserve"> </w:t>
            </w:r>
            <w:r>
              <w:rPr>
                <w:rFonts w:ascii="Arial MT"/>
              </w:rPr>
              <w:t>Guidance</w:t>
            </w:r>
            <w:r>
              <w:rPr>
                <w:rFonts w:ascii="Arial MT"/>
                <w:spacing w:val="1"/>
              </w:rPr>
              <w:t xml:space="preserve"> </w:t>
            </w:r>
            <w:r>
              <w:rPr>
                <w:rFonts w:ascii="Arial MT"/>
              </w:rPr>
              <w:t>(June</w:t>
            </w:r>
            <w:r>
              <w:rPr>
                <w:rFonts w:ascii="Arial MT"/>
                <w:spacing w:val="-3"/>
              </w:rPr>
              <w:t xml:space="preserve"> </w:t>
            </w:r>
            <w:r>
              <w:rPr>
                <w:rFonts w:ascii="Arial MT"/>
              </w:rPr>
              <w:t>2021)</w:t>
            </w:r>
          </w:p>
        </w:tc>
        <w:tc>
          <w:tcPr>
            <w:tcW w:w="181" w:type="dxa"/>
            <w:vMerge/>
            <w:tcBorders>
              <w:top w:val="nil"/>
              <w:right w:val="nil"/>
            </w:tcBorders>
          </w:tcPr>
          <w:p w:rsidR="00D07906" w:rsidRDefault="00D07906">
            <w:pPr>
              <w:rPr>
                <w:sz w:val="2"/>
                <w:szCs w:val="2"/>
              </w:rPr>
            </w:pPr>
          </w:p>
        </w:tc>
      </w:tr>
      <w:tr w:rsidR="00D07906">
        <w:trPr>
          <w:trHeight w:val="513"/>
        </w:trPr>
        <w:tc>
          <w:tcPr>
            <w:tcW w:w="1571" w:type="dxa"/>
            <w:tcBorders>
              <w:right w:val="single" w:sz="8" w:space="0" w:color="000000"/>
            </w:tcBorders>
          </w:tcPr>
          <w:p w:rsidR="00D07906" w:rsidRDefault="005A56B1">
            <w:pPr>
              <w:pStyle w:val="TableParagraph"/>
              <w:spacing w:line="227" w:lineRule="exact"/>
              <w:ind w:left="125"/>
              <w:rPr>
                <w:rFonts w:ascii="Arial MT"/>
              </w:rPr>
            </w:pPr>
            <w:r>
              <w:rPr>
                <w:rFonts w:ascii="Arial MT"/>
              </w:rPr>
              <w:t>Supersedes</w:t>
            </w:r>
          </w:p>
        </w:tc>
        <w:tc>
          <w:tcPr>
            <w:tcW w:w="8907" w:type="dxa"/>
            <w:tcBorders>
              <w:top w:val="double" w:sz="1" w:space="0" w:color="000000"/>
              <w:left w:val="single" w:sz="8" w:space="0" w:color="000000"/>
              <w:bottom w:val="single" w:sz="8" w:space="0" w:color="000000"/>
            </w:tcBorders>
          </w:tcPr>
          <w:p w:rsidR="00D07906" w:rsidRDefault="005A56B1">
            <w:pPr>
              <w:pStyle w:val="TableParagraph"/>
              <w:spacing w:before="8"/>
              <w:ind w:left="114"/>
              <w:rPr>
                <w:rFonts w:ascii="Arial MT"/>
              </w:rPr>
            </w:pPr>
            <w:r>
              <w:rPr>
                <w:rFonts w:ascii="Arial MT"/>
              </w:rPr>
              <w:t>Model</w:t>
            </w:r>
            <w:r>
              <w:rPr>
                <w:rFonts w:ascii="Arial MT"/>
                <w:spacing w:val="-3"/>
              </w:rPr>
              <w:t xml:space="preserve"> </w:t>
            </w:r>
            <w:r>
              <w:rPr>
                <w:rFonts w:ascii="Arial MT"/>
              </w:rPr>
              <w:t>Equality</w:t>
            </w:r>
            <w:r>
              <w:rPr>
                <w:rFonts w:ascii="Arial MT"/>
                <w:spacing w:val="-1"/>
              </w:rPr>
              <w:t xml:space="preserve"> </w:t>
            </w:r>
            <w:r>
              <w:rPr>
                <w:rFonts w:ascii="Arial MT"/>
              </w:rPr>
              <w:t>Policy and</w:t>
            </w:r>
            <w:r>
              <w:rPr>
                <w:rFonts w:ascii="Arial MT"/>
                <w:spacing w:val="-2"/>
              </w:rPr>
              <w:t xml:space="preserve"> </w:t>
            </w:r>
            <w:r>
              <w:rPr>
                <w:rFonts w:ascii="Arial MT"/>
              </w:rPr>
              <w:t>Guidance</w:t>
            </w:r>
            <w:r>
              <w:rPr>
                <w:rFonts w:ascii="Arial MT"/>
                <w:spacing w:val="-2"/>
              </w:rPr>
              <w:t xml:space="preserve"> </w:t>
            </w:r>
            <w:r>
              <w:rPr>
                <w:rFonts w:ascii="Arial MT"/>
              </w:rPr>
              <w:t>(September</w:t>
            </w:r>
            <w:r>
              <w:rPr>
                <w:rFonts w:ascii="Arial MT"/>
                <w:spacing w:val="-3"/>
              </w:rPr>
              <w:t xml:space="preserve"> </w:t>
            </w:r>
            <w:r>
              <w:rPr>
                <w:rFonts w:ascii="Arial MT"/>
              </w:rPr>
              <w:t>2016)</w:t>
            </w:r>
          </w:p>
        </w:tc>
        <w:tc>
          <w:tcPr>
            <w:tcW w:w="181" w:type="dxa"/>
            <w:tcBorders>
              <w:right w:val="nil"/>
            </w:tcBorders>
          </w:tcPr>
          <w:p w:rsidR="00D07906" w:rsidRDefault="00D07906">
            <w:pPr>
              <w:pStyle w:val="TableParagraph"/>
              <w:rPr>
                <w:rFonts w:ascii="Times New Roman"/>
              </w:rPr>
            </w:pPr>
          </w:p>
        </w:tc>
      </w:tr>
      <w:tr w:rsidR="00D07906">
        <w:trPr>
          <w:trHeight w:val="1009"/>
        </w:trPr>
        <w:tc>
          <w:tcPr>
            <w:tcW w:w="1571" w:type="dxa"/>
          </w:tcPr>
          <w:p w:rsidR="00D07906" w:rsidRDefault="005A56B1">
            <w:pPr>
              <w:pStyle w:val="TableParagraph"/>
              <w:spacing w:line="253" w:lineRule="exact"/>
              <w:ind w:left="125"/>
              <w:rPr>
                <w:rFonts w:ascii="Arial MT"/>
              </w:rPr>
            </w:pPr>
            <w:r>
              <w:rPr>
                <w:rFonts w:ascii="Arial MT"/>
              </w:rPr>
              <w:t>Purpose</w:t>
            </w:r>
          </w:p>
        </w:tc>
        <w:tc>
          <w:tcPr>
            <w:tcW w:w="8907" w:type="dxa"/>
            <w:tcBorders>
              <w:top w:val="single" w:sz="8" w:space="0" w:color="000000"/>
            </w:tcBorders>
          </w:tcPr>
          <w:p w:rsidR="00D07906" w:rsidRDefault="005A56B1">
            <w:pPr>
              <w:pStyle w:val="TableParagraph"/>
              <w:ind w:left="110" w:right="93"/>
              <w:jc w:val="both"/>
              <w:rPr>
                <w:rFonts w:ascii="Arial MT"/>
              </w:rPr>
            </w:pPr>
            <w:r>
              <w:rPr>
                <w:rFonts w:ascii="Arial MT"/>
              </w:rPr>
              <w:t>To comply with obligations placed on schools and academies under the Public Sector</w:t>
            </w:r>
            <w:r>
              <w:rPr>
                <w:rFonts w:ascii="Arial MT"/>
                <w:spacing w:val="1"/>
              </w:rPr>
              <w:t xml:space="preserve"> </w:t>
            </w:r>
            <w:r>
              <w:rPr>
                <w:rFonts w:ascii="Arial MT"/>
              </w:rPr>
              <w:t>Equality Duty detailed in S149 of the Equality Act 2010 and the supporting Equality Act</w:t>
            </w:r>
            <w:r>
              <w:rPr>
                <w:rFonts w:ascii="Arial MT"/>
                <w:spacing w:val="1"/>
              </w:rPr>
              <w:t xml:space="preserve"> </w:t>
            </w:r>
            <w:r>
              <w:rPr>
                <w:rFonts w:ascii="Arial MT"/>
              </w:rPr>
              <w:t>2010</w:t>
            </w:r>
            <w:r>
              <w:rPr>
                <w:rFonts w:ascii="Arial MT"/>
                <w:spacing w:val="-1"/>
              </w:rPr>
              <w:t xml:space="preserve"> </w:t>
            </w:r>
            <w:r>
              <w:rPr>
                <w:rFonts w:ascii="Arial MT"/>
              </w:rPr>
              <w:t>(Specific</w:t>
            </w:r>
            <w:r>
              <w:rPr>
                <w:rFonts w:ascii="Arial MT"/>
                <w:spacing w:val="-2"/>
              </w:rPr>
              <w:t xml:space="preserve"> </w:t>
            </w:r>
            <w:r>
              <w:rPr>
                <w:rFonts w:ascii="Arial MT"/>
              </w:rPr>
              <w:t>Duties</w:t>
            </w:r>
            <w:r>
              <w:rPr>
                <w:rFonts w:ascii="Arial MT"/>
                <w:spacing w:val="1"/>
              </w:rPr>
              <w:t xml:space="preserve"> </w:t>
            </w:r>
            <w:r>
              <w:rPr>
                <w:rFonts w:ascii="Arial MT"/>
              </w:rPr>
              <w:t>and</w:t>
            </w:r>
            <w:r>
              <w:rPr>
                <w:rFonts w:ascii="Arial MT"/>
                <w:spacing w:val="-1"/>
              </w:rPr>
              <w:t xml:space="preserve"> </w:t>
            </w:r>
            <w:r>
              <w:rPr>
                <w:rFonts w:ascii="Arial MT"/>
              </w:rPr>
              <w:t>Public</w:t>
            </w:r>
            <w:r>
              <w:rPr>
                <w:rFonts w:ascii="Arial MT"/>
                <w:spacing w:val="2"/>
              </w:rPr>
              <w:t xml:space="preserve"> </w:t>
            </w:r>
            <w:r>
              <w:rPr>
                <w:rFonts w:ascii="Arial MT"/>
              </w:rPr>
              <w:t>Authorities) Regulations 2017.</w:t>
            </w:r>
          </w:p>
        </w:tc>
        <w:tc>
          <w:tcPr>
            <w:tcW w:w="181" w:type="dxa"/>
            <w:vMerge w:val="restart"/>
            <w:tcBorders>
              <w:left w:val="single" w:sz="8" w:space="0" w:color="000000"/>
              <w:bottom w:val="nil"/>
              <w:right w:val="nil"/>
            </w:tcBorders>
          </w:tcPr>
          <w:p w:rsidR="00D07906" w:rsidRDefault="00D07906">
            <w:pPr>
              <w:pStyle w:val="TableParagraph"/>
              <w:rPr>
                <w:rFonts w:ascii="Times New Roman"/>
              </w:rPr>
            </w:pPr>
          </w:p>
        </w:tc>
      </w:tr>
      <w:tr w:rsidR="00D07906">
        <w:trPr>
          <w:trHeight w:val="2277"/>
        </w:trPr>
        <w:tc>
          <w:tcPr>
            <w:tcW w:w="1571" w:type="dxa"/>
          </w:tcPr>
          <w:p w:rsidR="00D07906" w:rsidRDefault="005A56B1">
            <w:pPr>
              <w:pStyle w:val="TableParagraph"/>
              <w:spacing w:before="2"/>
              <w:ind w:left="125" w:right="657"/>
              <w:rPr>
                <w:rFonts w:ascii="Arial MT"/>
              </w:rPr>
            </w:pPr>
            <w:r>
              <w:rPr>
                <w:rFonts w:ascii="Arial MT"/>
              </w:rPr>
              <w:t>Related</w:t>
            </w:r>
            <w:r>
              <w:rPr>
                <w:rFonts w:ascii="Arial MT"/>
                <w:spacing w:val="-59"/>
              </w:rPr>
              <w:t xml:space="preserve"> </w:t>
            </w:r>
            <w:r>
              <w:rPr>
                <w:rFonts w:ascii="Arial MT"/>
              </w:rPr>
              <w:t>Policies</w:t>
            </w:r>
          </w:p>
        </w:tc>
        <w:tc>
          <w:tcPr>
            <w:tcW w:w="8907" w:type="dxa"/>
          </w:tcPr>
          <w:p w:rsidR="00D07906" w:rsidRDefault="005A56B1">
            <w:pPr>
              <w:pStyle w:val="TableParagraph"/>
              <w:spacing w:before="2"/>
              <w:ind w:left="110" w:right="93"/>
              <w:jc w:val="both"/>
              <w:rPr>
                <w:rFonts w:ascii="Arial MT"/>
              </w:rPr>
            </w:pPr>
            <w:r>
              <w:rPr>
                <w:rFonts w:ascii="Arial MT"/>
              </w:rPr>
              <w:t>Equality</w:t>
            </w:r>
            <w:r>
              <w:rPr>
                <w:rFonts w:ascii="Arial MT"/>
                <w:spacing w:val="-13"/>
              </w:rPr>
              <w:t xml:space="preserve"> </w:t>
            </w:r>
            <w:r>
              <w:rPr>
                <w:rFonts w:ascii="Arial MT"/>
              </w:rPr>
              <w:t>is</w:t>
            </w:r>
            <w:r>
              <w:rPr>
                <w:rFonts w:ascii="Arial MT"/>
                <w:spacing w:val="-12"/>
              </w:rPr>
              <w:t xml:space="preserve"> </w:t>
            </w:r>
            <w:r>
              <w:rPr>
                <w:rFonts w:ascii="Arial MT"/>
              </w:rPr>
              <w:t>integral</w:t>
            </w:r>
            <w:r>
              <w:rPr>
                <w:rFonts w:ascii="Arial MT"/>
                <w:spacing w:val="-14"/>
              </w:rPr>
              <w:t xml:space="preserve"> </w:t>
            </w:r>
            <w:r>
              <w:rPr>
                <w:rFonts w:ascii="Arial MT"/>
              </w:rPr>
              <w:t>to</w:t>
            </w:r>
            <w:r>
              <w:rPr>
                <w:rFonts w:ascii="Arial MT"/>
                <w:spacing w:val="-15"/>
              </w:rPr>
              <w:t xml:space="preserve"> </w:t>
            </w:r>
            <w:r>
              <w:rPr>
                <w:rFonts w:ascii="Arial MT"/>
              </w:rPr>
              <w:t>all</w:t>
            </w:r>
            <w:r>
              <w:rPr>
                <w:rFonts w:ascii="Arial MT"/>
                <w:spacing w:val="-13"/>
              </w:rPr>
              <w:t xml:space="preserve"> </w:t>
            </w:r>
            <w:r>
              <w:rPr>
                <w:rFonts w:ascii="Arial MT"/>
              </w:rPr>
              <w:t>aspects</w:t>
            </w:r>
            <w:r>
              <w:rPr>
                <w:rFonts w:ascii="Arial MT"/>
                <w:spacing w:val="-14"/>
              </w:rPr>
              <w:t xml:space="preserve"> </w:t>
            </w:r>
            <w:r>
              <w:rPr>
                <w:rFonts w:ascii="Arial MT"/>
              </w:rPr>
              <w:t>of</w:t>
            </w:r>
            <w:r>
              <w:rPr>
                <w:rFonts w:ascii="Arial MT"/>
                <w:spacing w:val="-14"/>
              </w:rPr>
              <w:t xml:space="preserve"> </w:t>
            </w:r>
            <w:r>
              <w:rPr>
                <w:rFonts w:ascii="Arial MT"/>
              </w:rPr>
              <w:t>school</w:t>
            </w:r>
            <w:r>
              <w:rPr>
                <w:rFonts w:ascii="Arial MT"/>
                <w:spacing w:val="-14"/>
              </w:rPr>
              <w:t xml:space="preserve"> </w:t>
            </w:r>
            <w:r>
              <w:rPr>
                <w:rFonts w:ascii="Arial MT"/>
              </w:rPr>
              <w:t>life</w:t>
            </w:r>
            <w:r>
              <w:rPr>
                <w:rFonts w:ascii="Arial MT"/>
                <w:spacing w:val="-15"/>
              </w:rPr>
              <w:t xml:space="preserve"> </w:t>
            </w:r>
            <w:r>
              <w:rPr>
                <w:rFonts w:ascii="Arial MT"/>
              </w:rPr>
              <w:t>and</w:t>
            </w:r>
            <w:r>
              <w:rPr>
                <w:rFonts w:ascii="Arial MT"/>
                <w:spacing w:val="-15"/>
              </w:rPr>
              <w:t xml:space="preserve"> </w:t>
            </w:r>
            <w:r>
              <w:rPr>
                <w:rFonts w:ascii="Arial MT"/>
              </w:rPr>
              <w:t>equality</w:t>
            </w:r>
            <w:r>
              <w:rPr>
                <w:rFonts w:ascii="Arial MT"/>
                <w:spacing w:val="-12"/>
              </w:rPr>
              <w:t xml:space="preserve"> </w:t>
            </w:r>
            <w:r>
              <w:rPr>
                <w:rFonts w:ascii="Arial MT"/>
              </w:rPr>
              <w:t>implications</w:t>
            </w:r>
            <w:r>
              <w:rPr>
                <w:rFonts w:ascii="Arial MT"/>
                <w:spacing w:val="-15"/>
              </w:rPr>
              <w:t xml:space="preserve"> </w:t>
            </w:r>
            <w:r>
              <w:rPr>
                <w:rFonts w:ascii="Arial MT"/>
              </w:rPr>
              <w:t>must</w:t>
            </w:r>
            <w:r>
              <w:rPr>
                <w:rFonts w:ascii="Arial MT"/>
                <w:spacing w:val="-11"/>
              </w:rPr>
              <w:t xml:space="preserve"> </w:t>
            </w:r>
            <w:r>
              <w:rPr>
                <w:rFonts w:ascii="Arial MT"/>
              </w:rPr>
              <w:t>be</w:t>
            </w:r>
            <w:r>
              <w:rPr>
                <w:rFonts w:ascii="Arial MT"/>
                <w:spacing w:val="-15"/>
              </w:rPr>
              <w:t xml:space="preserve"> </w:t>
            </w:r>
            <w:r>
              <w:rPr>
                <w:rFonts w:ascii="Arial MT"/>
              </w:rPr>
              <w:t>considered</w:t>
            </w:r>
            <w:r>
              <w:rPr>
                <w:rFonts w:ascii="Arial MT"/>
                <w:spacing w:val="-59"/>
              </w:rPr>
              <w:t xml:space="preserve"> </w:t>
            </w:r>
            <w:r>
              <w:rPr>
                <w:rFonts w:ascii="Arial MT"/>
              </w:rPr>
              <w:t>whenever</w:t>
            </w:r>
            <w:r>
              <w:rPr>
                <w:rFonts w:ascii="Arial MT"/>
                <w:spacing w:val="-6"/>
              </w:rPr>
              <w:t xml:space="preserve"> </w:t>
            </w:r>
            <w:r>
              <w:rPr>
                <w:rFonts w:ascii="Arial MT"/>
              </w:rPr>
              <w:t>any</w:t>
            </w:r>
            <w:r>
              <w:rPr>
                <w:rFonts w:ascii="Arial MT"/>
                <w:spacing w:val="-8"/>
              </w:rPr>
              <w:t xml:space="preserve"> </w:t>
            </w:r>
            <w:r>
              <w:rPr>
                <w:rFonts w:ascii="Arial MT"/>
              </w:rPr>
              <w:t>school</w:t>
            </w:r>
            <w:r>
              <w:rPr>
                <w:rFonts w:ascii="Arial MT"/>
                <w:spacing w:val="-7"/>
              </w:rPr>
              <w:t xml:space="preserve"> </w:t>
            </w:r>
            <w:r>
              <w:rPr>
                <w:rFonts w:ascii="Arial MT"/>
              </w:rPr>
              <w:t>policy</w:t>
            </w:r>
            <w:r>
              <w:rPr>
                <w:rFonts w:ascii="Arial MT"/>
                <w:spacing w:val="-5"/>
              </w:rPr>
              <w:t xml:space="preserve"> </w:t>
            </w:r>
            <w:r>
              <w:rPr>
                <w:rFonts w:ascii="Arial MT"/>
              </w:rPr>
              <w:t>is</w:t>
            </w:r>
            <w:r>
              <w:rPr>
                <w:rFonts w:ascii="Arial MT"/>
                <w:spacing w:val="-6"/>
              </w:rPr>
              <w:t xml:space="preserve"> </w:t>
            </w:r>
            <w:r>
              <w:rPr>
                <w:rFonts w:ascii="Arial MT"/>
              </w:rPr>
              <w:t>being</w:t>
            </w:r>
            <w:r>
              <w:rPr>
                <w:rFonts w:ascii="Arial MT"/>
                <w:spacing w:val="-7"/>
              </w:rPr>
              <w:t xml:space="preserve"> </w:t>
            </w:r>
            <w:r>
              <w:rPr>
                <w:rFonts w:ascii="Arial MT"/>
              </w:rPr>
              <w:t>developed,</w:t>
            </w:r>
            <w:r>
              <w:rPr>
                <w:rFonts w:ascii="Arial MT"/>
                <w:spacing w:val="-6"/>
              </w:rPr>
              <w:t xml:space="preserve"> </w:t>
            </w:r>
            <w:r>
              <w:rPr>
                <w:rFonts w:ascii="Arial MT"/>
              </w:rPr>
              <w:t>updated</w:t>
            </w:r>
            <w:r>
              <w:rPr>
                <w:rFonts w:ascii="Arial MT"/>
                <w:spacing w:val="-6"/>
              </w:rPr>
              <w:t xml:space="preserve"> </w:t>
            </w:r>
            <w:r>
              <w:rPr>
                <w:rFonts w:ascii="Arial MT"/>
              </w:rPr>
              <w:t>or</w:t>
            </w:r>
            <w:r>
              <w:rPr>
                <w:rFonts w:ascii="Arial MT"/>
                <w:spacing w:val="-5"/>
              </w:rPr>
              <w:t xml:space="preserve"> </w:t>
            </w:r>
            <w:r>
              <w:rPr>
                <w:rFonts w:ascii="Arial MT"/>
              </w:rPr>
              <w:t>reviewed.</w:t>
            </w:r>
            <w:r>
              <w:rPr>
                <w:rFonts w:ascii="Arial MT"/>
                <w:spacing w:val="-4"/>
              </w:rPr>
              <w:t xml:space="preserve"> </w:t>
            </w:r>
            <w:r>
              <w:rPr>
                <w:rFonts w:ascii="Arial MT"/>
              </w:rPr>
              <w:t>This</w:t>
            </w:r>
            <w:r>
              <w:rPr>
                <w:rFonts w:ascii="Arial MT"/>
                <w:spacing w:val="-7"/>
              </w:rPr>
              <w:t xml:space="preserve"> </w:t>
            </w:r>
            <w:r>
              <w:rPr>
                <w:rFonts w:ascii="Arial MT"/>
              </w:rPr>
              <w:t>model</w:t>
            </w:r>
            <w:r>
              <w:rPr>
                <w:rFonts w:ascii="Arial MT"/>
                <w:spacing w:val="-7"/>
              </w:rPr>
              <w:t xml:space="preserve"> </w:t>
            </w:r>
            <w:r>
              <w:rPr>
                <w:rFonts w:ascii="Arial MT"/>
              </w:rPr>
              <w:t>policy</w:t>
            </w:r>
            <w:r>
              <w:rPr>
                <w:rFonts w:ascii="Arial MT"/>
                <w:spacing w:val="-5"/>
              </w:rPr>
              <w:t xml:space="preserve"> </w:t>
            </w:r>
            <w:r>
              <w:rPr>
                <w:rFonts w:ascii="Arial MT"/>
              </w:rPr>
              <w:t>is</w:t>
            </w:r>
            <w:r>
              <w:rPr>
                <w:rFonts w:ascii="Arial MT"/>
                <w:spacing w:val="-59"/>
              </w:rPr>
              <w:t xml:space="preserve"> </w:t>
            </w:r>
            <w:r>
              <w:rPr>
                <w:rFonts w:ascii="Arial MT"/>
              </w:rPr>
              <w:t>therefore</w:t>
            </w:r>
            <w:r>
              <w:rPr>
                <w:rFonts w:ascii="Arial MT"/>
                <w:spacing w:val="-5"/>
              </w:rPr>
              <w:t xml:space="preserve"> </w:t>
            </w:r>
            <w:r>
              <w:rPr>
                <w:rFonts w:ascii="Arial MT"/>
              </w:rPr>
              <w:t>relevant</w:t>
            </w:r>
            <w:r>
              <w:rPr>
                <w:rFonts w:ascii="Arial MT"/>
                <w:spacing w:val="-5"/>
              </w:rPr>
              <w:t xml:space="preserve"> </w:t>
            </w:r>
            <w:r>
              <w:rPr>
                <w:rFonts w:ascii="Arial MT"/>
              </w:rPr>
              <w:t>to</w:t>
            </w:r>
            <w:r>
              <w:rPr>
                <w:rFonts w:ascii="Arial MT"/>
                <w:spacing w:val="-6"/>
              </w:rPr>
              <w:t xml:space="preserve"> </w:t>
            </w:r>
            <w:r>
              <w:rPr>
                <w:rFonts w:ascii="Arial MT"/>
              </w:rPr>
              <w:t>all</w:t>
            </w:r>
            <w:r>
              <w:rPr>
                <w:rFonts w:ascii="Arial MT"/>
                <w:spacing w:val="-5"/>
              </w:rPr>
              <w:t xml:space="preserve"> </w:t>
            </w:r>
            <w:r>
              <w:rPr>
                <w:rFonts w:ascii="Arial MT"/>
              </w:rPr>
              <w:t>school</w:t>
            </w:r>
            <w:r>
              <w:rPr>
                <w:rFonts w:ascii="Arial MT"/>
                <w:spacing w:val="-5"/>
              </w:rPr>
              <w:t xml:space="preserve"> </w:t>
            </w:r>
            <w:r>
              <w:rPr>
                <w:rFonts w:ascii="Arial MT"/>
              </w:rPr>
              <w:t>policies.</w:t>
            </w:r>
            <w:r>
              <w:rPr>
                <w:rFonts w:ascii="Arial MT"/>
                <w:spacing w:val="-5"/>
              </w:rPr>
              <w:t xml:space="preserve"> </w:t>
            </w:r>
            <w:r>
              <w:rPr>
                <w:rFonts w:ascii="Arial MT"/>
              </w:rPr>
              <w:t>It</w:t>
            </w:r>
            <w:r>
              <w:rPr>
                <w:rFonts w:ascii="Arial MT"/>
                <w:spacing w:val="-5"/>
              </w:rPr>
              <w:t xml:space="preserve"> </w:t>
            </w:r>
            <w:r>
              <w:rPr>
                <w:rFonts w:ascii="Arial MT"/>
              </w:rPr>
              <w:t>is</w:t>
            </w:r>
            <w:r>
              <w:rPr>
                <w:rFonts w:ascii="Arial MT"/>
                <w:spacing w:val="-5"/>
              </w:rPr>
              <w:t xml:space="preserve"> </w:t>
            </w:r>
            <w:r>
              <w:rPr>
                <w:rFonts w:ascii="Arial MT"/>
              </w:rPr>
              <w:t>highly</w:t>
            </w:r>
            <w:r>
              <w:rPr>
                <w:rFonts w:ascii="Arial MT"/>
                <w:spacing w:val="-4"/>
              </w:rPr>
              <w:t xml:space="preserve"> </w:t>
            </w:r>
            <w:r>
              <w:rPr>
                <w:rFonts w:ascii="Arial MT"/>
              </w:rPr>
              <w:t>relevant</w:t>
            </w:r>
            <w:r>
              <w:rPr>
                <w:rFonts w:ascii="Arial MT"/>
                <w:spacing w:val="-5"/>
              </w:rPr>
              <w:t xml:space="preserve"> </w:t>
            </w:r>
            <w:r>
              <w:rPr>
                <w:rFonts w:ascii="Arial MT"/>
              </w:rPr>
              <w:t>to</w:t>
            </w:r>
            <w:r>
              <w:rPr>
                <w:rFonts w:ascii="Arial MT"/>
                <w:spacing w:val="-6"/>
              </w:rPr>
              <w:t xml:space="preserve"> </w:t>
            </w:r>
            <w:r>
              <w:rPr>
                <w:rFonts w:ascii="Arial MT"/>
              </w:rPr>
              <w:t>the</w:t>
            </w:r>
            <w:r>
              <w:rPr>
                <w:rFonts w:ascii="Arial MT"/>
                <w:spacing w:val="-9"/>
              </w:rPr>
              <w:t xml:space="preserve"> </w:t>
            </w:r>
            <w:r>
              <w:rPr>
                <w:rFonts w:ascii="Arial MT"/>
              </w:rPr>
              <w:t>following</w:t>
            </w:r>
            <w:r>
              <w:rPr>
                <w:rFonts w:ascii="Arial MT"/>
                <w:spacing w:val="-3"/>
              </w:rPr>
              <w:t xml:space="preserve"> </w:t>
            </w:r>
            <w:r>
              <w:rPr>
                <w:rFonts w:ascii="Arial MT"/>
              </w:rPr>
              <w:t>pupil</w:t>
            </w:r>
            <w:r>
              <w:rPr>
                <w:rFonts w:ascii="Arial MT"/>
                <w:spacing w:val="-4"/>
              </w:rPr>
              <w:t xml:space="preserve"> </w:t>
            </w:r>
            <w:r>
              <w:rPr>
                <w:rFonts w:ascii="Arial MT"/>
              </w:rPr>
              <w:t>policies:</w:t>
            </w:r>
            <w:r>
              <w:rPr>
                <w:rFonts w:ascii="Arial MT"/>
                <w:spacing w:val="-3"/>
              </w:rPr>
              <w:t xml:space="preserve"> </w:t>
            </w:r>
            <w:r>
              <w:rPr>
                <w:rFonts w:ascii="Arial MT"/>
              </w:rPr>
              <w:t>-</w:t>
            </w:r>
            <w:r>
              <w:rPr>
                <w:rFonts w:ascii="Arial MT"/>
                <w:spacing w:val="-59"/>
              </w:rPr>
              <w:t xml:space="preserve"> </w:t>
            </w:r>
            <w:r>
              <w:rPr>
                <w:rFonts w:ascii="Arial MT"/>
              </w:rPr>
              <w:t>Admissions Policy, Anti bullying Policy, Behaviour Policy, Curriculum Policy, Exclusions</w:t>
            </w:r>
            <w:r>
              <w:rPr>
                <w:rFonts w:ascii="Arial MT"/>
                <w:spacing w:val="1"/>
              </w:rPr>
              <w:t xml:space="preserve"> </w:t>
            </w:r>
            <w:r>
              <w:rPr>
                <w:rFonts w:ascii="Arial MT"/>
              </w:rPr>
              <w:t>Policy, Safeguarding Policy, SEND Policy, Relationships Education and RSE Policy and</w:t>
            </w:r>
            <w:r>
              <w:rPr>
                <w:rFonts w:ascii="Arial MT"/>
                <w:spacing w:val="1"/>
              </w:rPr>
              <w:t xml:space="preserve"> </w:t>
            </w:r>
            <w:r>
              <w:rPr>
                <w:rFonts w:ascii="Arial MT"/>
                <w:spacing w:val="-1"/>
              </w:rPr>
              <w:t>the</w:t>
            </w:r>
            <w:r>
              <w:rPr>
                <w:rFonts w:ascii="Arial MT"/>
                <w:spacing w:val="-12"/>
              </w:rPr>
              <w:t xml:space="preserve"> </w:t>
            </w:r>
            <w:r>
              <w:rPr>
                <w:rFonts w:ascii="Arial MT"/>
                <w:spacing w:val="-1"/>
              </w:rPr>
              <w:t>School</w:t>
            </w:r>
            <w:r>
              <w:rPr>
                <w:rFonts w:ascii="Arial MT"/>
                <w:spacing w:val="-13"/>
              </w:rPr>
              <w:t xml:space="preserve"> </w:t>
            </w:r>
            <w:r>
              <w:rPr>
                <w:rFonts w:ascii="Arial MT"/>
                <w:spacing w:val="-1"/>
              </w:rPr>
              <w:t>Development</w:t>
            </w:r>
            <w:r>
              <w:rPr>
                <w:rFonts w:ascii="Arial MT"/>
                <w:spacing w:val="-15"/>
              </w:rPr>
              <w:t xml:space="preserve"> </w:t>
            </w:r>
            <w:r>
              <w:rPr>
                <w:rFonts w:ascii="Arial MT"/>
                <w:spacing w:val="-1"/>
              </w:rPr>
              <w:t>Plan.</w:t>
            </w:r>
            <w:r>
              <w:rPr>
                <w:rFonts w:ascii="Arial MT"/>
                <w:spacing w:val="-9"/>
              </w:rPr>
              <w:t xml:space="preserve"> </w:t>
            </w:r>
            <w:r>
              <w:rPr>
                <w:rFonts w:ascii="Arial MT"/>
                <w:spacing w:val="-1"/>
              </w:rPr>
              <w:t>It</w:t>
            </w:r>
            <w:r>
              <w:rPr>
                <w:rFonts w:ascii="Arial MT"/>
                <w:spacing w:val="-10"/>
              </w:rPr>
              <w:t xml:space="preserve"> </w:t>
            </w:r>
            <w:r>
              <w:rPr>
                <w:rFonts w:ascii="Arial MT"/>
                <w:spacing w:val="-1"/>
              </w:rPr>
              <w:t>is</w:t>
            </w:r>
            <w:r>
              <w:rPr>
                <w:rFonts w:ascii="Arial MT"/>
                <w:spacing w:val="-14"/>
              </w:rPr>
              <w:t xml:space="preserve"> </w:t>
            </w:r>
            <w:r>
              <w:rPr>
                <w:rFonts w:ascii="Arial MT"/>
              </w:rPr>
              <w:t>highly</w:t>
            </w:r>
            <w:r>
              <w:rPr>
                <w:rFonts w:ascii="Arial MT"/>
                <w:spacing w:val="-11"/>
              </w:rPr>
              <w:t xml:space="preserve"> </w:t>
            </w:r>
            <w:r>
              <w:rPr>
                <w:rFonts w:ascii="Arial MT"/>
              </w:rPr>
              <w:t>relevant</w:t>
            </w:r>
            <w:r>
              <w:rPr>
                <w:rFonts w:ascii="Arial MT"/>
                <w:spacing w:val="-15"/>
              </w:rPr>
              <w:t xml:space="preserve"> </w:t>
            </w:r>
            <w:r>
              <w:rPr>
                <w:rFonts w:ascii="Arial MT"/>
              </w:rPr>
              <w:t>to</w:t>
            </w:r>
            <w:r>
              <w:rPr>
                <w:rFonts w:ascii="Arial MT"/>
                <w:spacing w:val="-10"/>
              </w:rPr>
              <w:t xml:space="preserve"> </w:t>
            </w:r>
            <w:r>
              <w:rPr>
                <w:rFonts w:ascii="Arial MT"/>
              </w:rPr>
              <w:t>the</w:t>
            </w:r>
            <w:r>
              <w:rPr>
                <w:rFonts w:ascii="Arial MT"/>
                <w:spacing w:val="-14"/>
              </w:rPr>
              <w:t xml:space="preserve"> </w:t>
            </w:r>
            <w:r>
              <w:rPr>
                <w:rFonts w:ascii="Arial MT"/>
              </w:rPr>
              <w:t>following</w:t>
            </w:r>
            <w:r>
              <w:rPr>
                <w:rFonts w:ascii="Arial MT"/>
                <w:spacing w:val="-12"/>
              </w:rPr>
              <w:t xml:space="preserve"> </w:t>
            </w:r>
            <w:r>
              <w:rPr>
                <w:rFonts w:ascii="Arial MT"/>
              </w:rPr>
              <w:t>Staff</w:t>
            </w:r>
            <w:r>
              <w:rPr>
                <w:rFonts w:ascii="Arial MT"/>
                <w:spacing w:val="-13"/>
              </w:rPr>
              <w:t xml:space="preserve"> </w:t>
            </w:r>
            <w:r>
              <w:rPr>
                <w:rFonts w:ascii="Arial MT"/>
              </w:rPr>
              <w:t>policies:</w:t>
            </w:r>
            <w:r>
              <w:rPr>
                <w:rFonts w:ascii="Arial MT"/>
                <w:spacing w:val="-11"/>
              </w:rPr>
              <w:t xml:space="preserve"> </w:t>
            </w:r>
            <w:r>
              <w:rPr>
                <w:rFonts w:ascii="Arial MT"/>
              </w:rPr>
              <w:t>-</w:t>
            </w:r>
            <w:r>
              <w:rPr>
                <w:rFonts w:ascii="Arial MT"/>
                <w:spacing w:val="-10"/>
              </w:rPr>
              <w:t xml:space="preserve"> </w:t>
            </w:r>
            <w:r>
              <w:rPr>
                <w:rFonts w:ascii="Arial MT"/>
              </w:rPr>
              <w:t>Appraisal</w:t>
            </w:r>
            <w:r>
              <w:rPr>
                <w:rFonts w:ascii="Arial MT"/>
                <w:spacing w:val="-59"/>
              </w:rPr>
              <w:t xml:space="preserve"> </w:t>
            </w:r>
            <w:r>
              <w:rPr>
                <w:rFonts w:ascii="Arial MT"/>
              </w:rPr>
              <w:t>Policy, Attendance Management Policy, Capability Policy, Disciplinary Policy, Grievance</w:t>
            </w:r>
            <w:r>
              <w:rPr>
                <w:rFonts w:ascii="Arial MT"/>
                <w:spacing w:val="1"/>
              </w:rPr>
              <w:t xml:space="preserve"> </w:t>
            </w:r>
            <w:r>
              <w:rPr>
                <w:rFonts w:ascii="Arial MT"/>
              </w:rPr>
              <w:t>Policy,</w:t>
            </w:r>
            <w:r>
              <w:rPr>
                <w:rFonts w:ascii="Arial MT"/>
                <w:spacing w:val="36"/>
              </w:rPr>
              <w:t xml:space="preserve"> </w:t>
            </w:r>
            <w:r>
              <w:rPr>
                <w:rFonts w:ascii="Arial MT"/>
              </w:rPr>
              <w:t>Flexible</w:t>
            </w:r>
            <w:r>
              <w:rPr>
                <w:rFonts w:ascii="Arial MT"/>
                <w:spacing w:val="34"/>
              </w:rPr>
              <w:t xml:space="preserve"> </w:t>
            </w:r>
            <w:r>
              <w:rPr>
                <w:rFonts w:ascii="Arial MT"/>
              </w:rPr>
              <w:t>Working</w:t>
            </w:r>
            <w:r>
              <w:rPr>
                <w:rFonts w:ascii="Arial MT"/>
                <w:spacing w:val="34"/>
              </w:rPr>
              <w:t xml:space="preserve"> </w:t>
            </w:r>
            <w:r>
              <w:rPr>
                <w:rFonts w:ascii="Arial MT"/>
              </w:rPr>
              <w:t>Requests</w:t>
            </w:r>
            <w:r>
              <w:rPr>
                <w:rFonts w:ascii="Arial MT"/>
                <w:spacing w:val="34"/>
              </w:rPr>
              <w:t xml:space="preserve"> </w:t>
            </w:r>
            <w:r>
              <w:rPr>
                <w:rFonts w:ascii="Arial MT"/>
              </w:rPr>
              <w:t>Policy,</w:t>
            </w:r>
            <w:r>
              <w:rPr>
                <w:rFonts w:ascii="Arial MT"/>
                <w:spacing w:val="35"/>
              </w:rPr>
              <w:t xml:space="preserve"> </w:t>
            </w:r>
            <w:r>
              <w:rPr>
                <w:rFonts w:ascii="Arial MT"/>
              </w:rPr>
              <w:t>Leave</w:t>
            </w:r>
            <w:r>
              <w:rPr>
                <w:rFonts w:ascii="Arial MT"/>
                <w:spacing w:val="34"/>
              </w:rPr>
              <w:t xml:space="preserve"> </w:t>
            </w:r>
            <w:r>
              <w:rPr>
                <w:rFonts w:ascii="Arial MT"/>
              </w:rPr>
              <w:t>of</w:t>
            </w:r>
            <w:r>
              <w:rPr>
                <w:rFonts w:ascii="Arial MT"/>
                <w:spacing w:val="35"/>
              </w:rPr>
              <w:t xml:space="preserve"> </w:t>
            </w:r>
            <w:r>
              <w:rPr>
                <w:rFonts w:ascii="Arial MT"/>
              </w:rPr>
              <w:t>Absence</w:t>
            </w:r>
            <w:r>
              <w:rPr>
                <w:rFonts w:ascii="Arial MT"/>
                <w:spacing w:val="34"/>
              </w:rPr>
              <w:t xml:space="preserve"> </w:t>
            </w:r>
            <w:r>
              <w:rPr>
                <w:rFonts w:ascii="Arial MT"/>
              </w:rPr>
              <w:t>Policy,</w:t>
            </w:r>
            <w:r>
              <w:rPr>
                <w:rFonts w:ascii="Arial MT"/>
                <w:spacing w:val="37"/>
              </w:rPr>
              <w:t xml:space="preserve"> </w:t>
            </w:r>
            <w:r>
              <w:rPr>
                <w:rFonts w:ascii="Arial MT"/>
              </w:rPr>
              <w:t>Pay</w:t>
            </w:r>
            <w:r>
              <w:rPr>
                <w:rFonts w:ascii="Arial MT"/>
                <w:spacing w:val="34"/>
              </w:rPr>
              <w:t xml:space="preserve"> </w:t>
            </w:r>
            <w:r>
              <w:rPr>
                <w:rFonts w:ascii="Arial MT"/>
              </w:rPr>
              <w:t>Policy,</w:t>
            </w:r>
          </w:p>
          <w:p w:rsidR="00D07906" w:rsidRDefault="005A56B1">
            <w:pPr>
              <w:pStyle w:val="TableParagraph"/>
              <w:spacing w:line="232" w:lineRule="exact"/>
              <w:ind w:left="110"/>
              <w:jc w:val="both"/>
              <w:rPr>
                <w:rFonts w:ascii="Arial MT"/>
              </w:rPr>
            </w:pPr>
            <w:r>
              <w:rPr>
                <w:rFonts w:ascii="Arial MT"/>
              </w:rPr>
              <w:t>Recruitment Policy)</w:t>
            </w:r>
            <w:r>
              <w:rPr>
                <w:rFonts w:ascii="Arial MT"/>
                <w:spacing w:val="-2"/>
              </w:rPr>
              <w:t xml:space="preserve"> </w:t>
            </w:r>
            <w:r>
              <w:rPr>
                <w:rFonts w:ascii="Arial MT"/>
              </w:rPr>
              <w:t>and</w:t>
            </w:r>
            <w:r>
              <w:rPr>
                <w:rFonts w:ascii="Arial MT"/>
                <w:spacing w:val="-4"/>
              </w:rPr>
              <w:t xml:space="preserve"> </w:t>
            </w:r>
            <w:r>
              <w:rPr>
                <w:rFonts w:ascii="Arial MT"/>
              </w:rPr>
              <w:t>Redundancy</w:t>
            </w:r>
            <w:r>
              <w:rPr>
                <w:rFonts w:ascii="Arial MT"/>
                <w:spacing w:val="-1"/>
              </w:rPr>
              <w:t xml:space="preserve"> </w:t>
            </w:r>
            <w:r>
              <w:rPr>
                <w:rFonts w:ascii="Arial MT"/>
              </w:rPr>
              <w:t>and</w:t>
            </w:r>
            <w:r>
              <w:rPr>
                <w:rFonts w:ascii="Arial MT"/>
                <w:spacing w:val="-2"/>
              </w:rPr>
              <w:t xml:space="preserve"> </w:t>
            </w:r>
            <w:r>
              <w:rPr>
                <w:rFonts w:ascii="Arial MT"/>
              </w:rPr>
              <w:t>Restructures</w:t>
            </w:r>
            <w:r>
              <w:rPr>
                <w:rFonts w:ascii="Arial MT"/>
                <w:spacing w:val="-3"/>
              </w:rPr>
              <w:t xml:space="preserve"> </w:t>
            </w:r>
            <w:r>
              <w:rPr>
                <w:rFonts w:ascii="Arial MT"/>
              </w:rPr>
              <w:t>Policy</w:t>
            </w:r>
          </w:p>
        </w:tc>
        <w:tc>
          <w:tcPr>
            <w:tcW w:w="181" w:type="dxa"/>
            <w:vMerge/>
            <w:tcBorders>
              <w:top w:val="nil"/>
              <w:left w:val="single" w:sz="8" w:space="0" w:color="000000"/>
              <w:bottom w:val="nil"/>
              <w:right w:val="nil"/>
            </w:tcBorders>
          </w:tcPr>
          <w:p w:rsidR="00D07906" w:rsidRDefault="00D07906">
            <w:pPr>
              <w:rPr>
                <w:sz w:val="2"/>
                <w:szCs w:val="2"/>
              </w:rPr>
            </w:pPr>
          </w:p>
        </w:tc>
      </w:tr>
      <w:tr w:rsidR="00D07906">
        <w:trPr>
          <w:trHeight w:val="253"/>
        </w:trPr>
        <w:tc>
          <w:tcPr>
            <w:tcW w:w="1571" w:type="dxa"/>
          </w:tcPr>
          <w:p w:rsidR="00D07906" w:rsidRDefault="005A56B1">
            <w:pPr>
              <w:pStyle w:val="TableParagraph"/>
              <w:spacing w:line="234" w:lineRule="exact"/>
              <w:ind w:left="125"/>
              <w:rPr>
                <w:rFonts w:ascii="Arial MT"/>
              </w:rPr>
            </w:pPr>
            <w:r>
              <w:rPr>
                <w:rFonts w:ascii="Arial MT"/>
              </w:rPr>
              <w:t>Review</w:t>
            </w:r>
          </w:p>
        </w:tc>
        <w:tc>
          <w:tcPr>
            <w:tcW w:w="8907" w:type="dxa"/>
          </w:tcPr>
          <w:p w:rsidR="00D07906" w:rsidRDefault="005A56B1">
            <w:pPr>
              <w:pStyle w:val="TableParagraph"/>
              <w:spacing w:line="234" w:lineRule="exact"/>
              <w:ind w:left="110"/>
              <w:rPr>
                <w:rFonts w:ascii="Arial MT"/>
              </w:rPr>
            </w:pPr>
            <w:r>
              <w:rPr>
                <w:rFonts w:ascii="Arial MT"/>
              </w:rPr>
              <w:t>Annually</w:t>
            </w:r>
          </w:p>
        </w:tc>
        <w:tc>
          <w:tcPr>
            <w:tcW w:w="181" w:type="dxa"/>
            <w:vMerge/>
            <w:tcBorders>
              <w:top w:val="nil"/>
              <w:left w:val="single" w:sz="8" w:space="0" w:color="000000"/>
              <w:bottom w:val="nil"/>
              <w:right w:val="nil"/>
            </w:tcBorders>
          </w:tcPr>
          <w:p w:rsidR="00D07906" w:rsidRDefault="00D07906">
            <w:pPr>
              <w:rPr>
                <w:sz w:val="2"/>
                <w:szCs w:val="2"/>
              </w:rPr>
            </w:pPr>
          </w:p>
        </w:tc>
      </w:tr>
      <w:tr w:rsidR="00D07906">
        <w:trPr>
          <w:trHeight w:val="251"/>
        </w:trPr>
        <w:tc>
          <w:tcPr>
            <w:tcW w:w="1571" w:type="dxa"/>
          </w:tcPr>
          <w:p w:rsidR="00D07906" w:rsidRDefault="005A56B1">
            <w:pPr>
              <w:pStyle w:val="TableParagraph"/>
              <w:spacing w:line="232" w:lineRule="exact"/>
              <w:ind w:left="125"/>
              <w:rPr>
                <w:rFonts w:ascii="Arial MT"/>
              </w:rPr>
            </w:pPr>
            <w:r>
              <w:rPr>
                <w:rFonts w:ascii="Arial MT"/>
              </w:rPr>
              <w:t>Author</w:t>
            </w:r>
          </w:p>
        </w:tc>
        <w:tc>
          <w:tcPr>
            <w:tcW w:w="8907" w:type="dxa"/>
          </w:tcPr>
          <w:p w:rsidR="00D07906" w:rsidRDefault="005A56B1">
            <w:pPr>
              <w:pStyle w:val="TableParagraph"/>
              <w:spacing w:line="232" w:lineRule="exact"/>
              <w:ind w:left="110"/>
              <w:rPr>
                <w:rFonts w:ascii="Arial MT"/>
              </w:rPr>
            </w:pPr>
            <w:r>
              <w:rPr>
                <w:rFonts w:ascii="Arial MT"/>
              </w:rPr>
              <w:t>HR and People, One</w:t>
            </w:r>
            <w:r>
              <w:rPr>
                <w:rFonts w:ascii="Arial MT"/>
                <w:spacing w:val="-2"/>
              </w:rPr>
              <w:t xml:space="preserve"> </w:t>
            </w:r>
            <w:r>
              <w:rPr>
                <w:rFonts w:ascii="Arial MT"/>
              </w:rPr>
              <w:t>Education</w:t>
            </w:r>
            <w:r>
              <w:rPr>
                <w:rFonts w:ascii="Arial MT"/>
                <w:spacing w:val="1"/>
              </w:rPr>
              <w:t xml:space="preserve"> </w:t>
            </w:r>
            <w:r>
              <w:rPr>
                <w:rFonts w:ascii="Arial MT"/>
              </w:rPr>
              <w:t>Ltd</w:t>
            </w:r>
          </w:p>
        </w:tc>
        <w:tc>
          <w:tcPr>
            <w:tcW w:w="181" w:type="dxa"/>
            <w:vMerge/>
            <w:tcBorders>
              <w:top w:val="nil"/>
              <w:left w:val="single" w:sz="8" w:space="0" w:color="000000"/>
              <w:bottom w:val="nil"/>
              <w:right w:val="nil"/>
            </w:tcBorders>
          </w:tcPr>
          <w:p w:rsidR="00D07906" w:rsidRDefault="00D07906">
            <w:pPr>
              <w:rPr>
                <w:sz w:val="2"/>
                <w:szCs w:val="2"/>
              </w:rPr>
            </w:pPr>
          </w:p>
        </w:tc>
      </w:tr>
      <w:tr w:rsidR="00D07906">
        <w:trPr>
          <w:trHeight w:val="261"/>
        </w:trPr>
        <w:tc>
          <w:tcPr>
            <w:tcW w:w="1571" w:type="dxa"/>
            <w:tcBorders>
              <w:bottom w:val="single" w:sz="6" w:space="0" w:color="000000"/>
            </w:tcBorders>
          </w:tcPr>
          <w:p w:rsidR="00D07906" w:rsidRDefault="005A56B1">
            <w:pPr>
              <w:pStyle w:val="TableParagraph"/>
              <w:spacing w:before="2" w:line="239" w:lineRule="exact"/>
              <w:ind w:left="125"/>
              <w:rPr>
                <w:rFonts w:ascii="Arial MT"/>
              </w:rPr>
            </w:pPr>
            <w:r>
              <w:rPr>
                <w:rFonts w:ascii="Arial MT"/>
              </w:rPr>
              <w:t>Date</w:t>
            </w:r>
            <w:r>
              <w:rPr>
                <w:rFonts w:ascii="Arial MT"/>
                <w:spacing w:val="18"/>
              </w:rPr>
              <w:t xml:space="preserve"> </w:t>
            </w:r>
            <w:r>
              <w:rPr>
                <w:rFonts w:ascii="Arial MT"/>
              </w:rPr>
              <w:t>adopted</w:t>
            </w:r>
          </w:p>
        </w:tc>
        <w:tc>
          <w:tcPr>
            <w:tcW w:w="8907" w:type="dxa"/>
            <w:tcBorders>
              <w:bottom w:val="single" w:sz="6" w:space="0" w:color="000000"/>
            </w:tcBorders>
          </w:tcPr>
          <w:p w:rsidR="00D07906" w:rsidRDefault="00D07906">
            <w:pPr>
              <w:pStyle w:val="TableParagraph"/>
              <w:rPr>
                <w:rFonts w:ascii="Times New Roman"/>
                <w:sz w:val="18"/>
              </w:rPr>
            </w:pPr>
          </w:p>
        </w:tc>
        <w:tc>
          <w:tcPr>
            <w:tcW w:w="181" w:type="dxa"/>
            <w:vMerge/>
            <w:tcBorders>
              <w:top w:val="nil"/>
              <w:left w:val="single" w:sz="8" w:space="0" w:color="000000"/>
              <w:bottom w:val="nil"/>
              <w:right w:val="nil"/>
            </w:tcBorders>
          </w:tcPr>
          <w:p w:rsidR="00D07906" w:rsidRDefault="00D07906">
            <w:pPr>
              <w:rPr>
                <w:sz w:val="2"/>
                <w:szCs w:val="2"/>
              </w:rPr>
            </w:pPr>
          </w:p>
        </w:tc>
      </w:tr>
      <w:tr w:rsidR="00D07906">
        <w:trPr>
          <w:trHeight w:val="3600"/>
        </w:trPr>
        <w:tc>
          <w:tcPr>
            <w:tcW w:w="10478" w:type="dxa"/>
            <w:gridSpan w:val="2"/>
            <w:tcBorders>
              <w:top w:val="single" w:sz="6" w:space="0" w:color="000000"/>
              <w:left w:val="single" w:sz="6" w:space="0" w:color="000000"/>
              <w:bottom w:val="single" w:sz="6" w:space="0" w:color="000000"/>
              <w:right w:val="single" w:sz="6" w:space="0" w:color="000000"/>
            </w:tcBorders>
          </w:tcPr>
          <w:p w:rsidR="00D07906" w:rsidRDefault="005A56B1">
            <w:pPr>
              <w:pStyle w:val="TableParagraph"/>
              <w:spacing w:before="73" w:line="276" w:lineRule="auto"/>
              <w:ind w:left="137" w:right="132"/>
              <w:jc w:val="both"/>
              <w:rPr>
                <w:rFonts w:ascii="Arial MT" w:hAnsi="Arial MT"/>
              </w:rPr>
            </w:pPr>
            <w:r>
              <w:rPr>
                <w:rFonts w:ascii="Arial MT" w:hAnsi="Arial MT"/>
              </w:rPr>
              <w:t>Under</w:t>
            </w:r>
            <w:r>
              <w:rPr>
                <w:rFonts w:ascii="Arial MT" w:hAnsi="Arial MT"/>
                <w:spacing w:val="1"/>
              </w:rPr>
              <w:t xml:space="preserve"> </w:t>
            </w:r>
            <w:r>
              <w:rPr>
                <w:rFonts w:ascii="Arial MT" w:hAnsi="Arial MT"/>
              </w:rPr>
              <w:t>the public</w:t>
            </w:r>
            <w:r>
              <w:rPr>
                <w:rFonts w:ascii="Arial MT" w:hAnsi="Arial MT"/>
                <w:spacing w:val="1"/>
              </w:rPr>
              <w:t xml:space="preserve"> </w:t>
            </w:r>
            <w:r>
              <w:rPr>
                <w:rFonts w:ascii="Arial MT" w:hAnsi="Arial MT"/>
              </w:rPr>
              <w:t>sector equality</w:t>
            </w:r>
            <w:r>
              <w:rPr>
                <w:rFonts w:ascii="Arial MT" w:hAnsi="Arial MT"/>
                <w:spacing w:val="1"/>
              </w:rPr>
              <w:t xml:space="preserve"> </w:t>
            </w:r>
            <w:r>
              <w:rPr>
                <w:rFonts w:ascii="Arial MT" w:hAnsi="Arial MT"/>
              </w:rPr>
              <w:t>duty,</w:t>
            </w:r>
            <w:r>
              <w:rPr>
                <w:rFonts w:ascii="Arial MT" w:hAnsi="Arial MT"/>
                <w:spacing w:val="1"/>
              </w:rPr>
              <w:t xml:space="preserve"> </w:t>
            </w:r>
            <w:r>
              <w:rPr>
                <w:rFonts w:ascii="Arial MT" w:hAnsi="Arial MT"/>
              </w:rPr>
              <w:t>all schools</w:t>
            </w:r>
            <w:r>
              <w:rPr>
                <w:rFonts w:ascii="Arial MT" w:hAnsi="Arial MT"/>
                <w:spacing w:val="1"/>
              </w:rPr>
              <w:t xml:space="preserve"> </w:t>
            </w:r>
            <w:r>
              <w:rPr>
                <w:rFonts w:ascii="Arial MT" w:hAnsi="Arial MT"/>
              </w:rPr>
              <w:t>must have</w:t>
            </w:r>
            <w:r>
              <w:rPr>
                <w:rFonts w:ascii="Arial MT" w:hAnsi="Arial MT"/>
                <w:spacing w:val="1"/>
              </w:rPr>
              <w:t xml:space="preserve"> </w:t>
            </w:r>
            <w:r>
              <w:rPr>
                <w:rFonts w:ascii="Arial MT" w:hAnsi="Arial MT"/>
              </w:rPr>
              <w:t>due regard</w:t>
            </w:r>
            <w:r>
              <w:rPr>
                <w:rFonts w:ascii="Arial MT" w:hAnsi="Arial MT"/>
                <w:spacing w:val="1"/>
              </w:rPr>
              <w:t xml:space="preserve"> </w:t>
            </w:r>
            <w:r>
              <w:rPr>
                <w:rFonts w:ascii="Arial MT" w:hAnsi="Arial MT"/>
              </w:rPr>
              <w:t>to the need to eliminate</w:t>
            </w:r>
            <w:r>
              <w:rPr>
                <w:rFonts w:ascii="Arial MT" w:hAnsi="Arial MT"/>
                <w:spacing w:val="1"/>
              </w:rPr>
              <w:t xml:space="preserve"> </w:t>
            </w:r>
            <w:r>
              <w:rPr>
                <w:rFonts w:ascii="Arial MT" w:hAnsi="Arial MT"/>
              </w:rPr>
              <w:t>discrimination, harassment and victimisation and any other conduct prohibited by the Equality Act 2010;</w:t>
            </w:r>
            <w:r>
              <w:rPr>
                <w:rFonts w:ascii="Arial MT" w:hAnsi="Arial MT"/>
                <w:spacing w:val="1"/>
              </w:rPr>
              <w:t xml:space="preserve"> </w:t>
            </w:r>
            <w:r>
              <w:rPr>
                <w:rFonts w:ascii="Arial MT" w:hAnsi="Arial MT"/>
              </w:rPr>
              <w:t>to</w:t>
            </w:r>
            <w:r>
              <w:rPr>
                <w:rFonts w:ascii="Arial MT" w:hAnsi="Arial MT"/>
                <w:spacing w:val="-5"/>
              </w:rPr>
              <w:t xml:space="preserve"> </w:t>
            </w:r>
            <w:r>
              <w:rPr>
                <w:rFonts w:ascii="Arial MT" w:hAnsi="Arial MT"/>
              </w:rPr>
              <w:t>advance</w:t>
            </w:r>
            <w:r>
              <w:rPr>
                <w:rFonts w:ascii="Arial MT" w:hAnsi="Arial MT"/>
                <w:spacing w:val="-8"/>
              </w:rPr>
              <w:t xml:space="preserve"> </w:t>
            </w:r>
            <w:r>
              <w:rPr>
                <w:rFonts w:ascii="Arial MT" w:hAnsi="Arial MT"/>
              </w:rPr>
              <w:t>equality</w:t>
            </w:r>
            <w:r>
              <w:rPr>
                <w:rFonts w:ascii="Arial MT" w:hAnsi="Arial MT"/>
                <w:spacing w:val="-4"/>
              </w:rPr>
              <w:t xml:space="preserve"> </w:t>
            </w:r>
            <w:r>
              <w:rPr>
                <w:rFonts w:ascii="Arial MT" w:hAnsi="Arial MT"/>
              </w:rPr>
              <w:t>of</w:t>
            </w:r>
            <w:r>
              <w:rPr>
                <w:rFonts w:ascii="Arial MT" w:hAnsi="Arial MT"/>
                <w:spacing w:val="-7"/>
              </w:rPr>
              <w:t xml:space="preserve"> </w:t>
            </w:r>
            <w:r>
              <w:rPr>
                <w:rFonts w:ascii="Arial MT" w:hAnsi="Arial MT"/>
              </w:rPr>
              <w:t>opportunity</w:t>
            </w:r>
            <w:r>
              <w:rPr>
                <w:rFonts w:ascii="Arial MT" w:hAnsi="Arial MT"/>
                <w:spacing w:val="-7"/>
              </w:rPr>
              <w:t xml:space="preserve"> </w:t>
            </w:r>
            <w:r>
              <w:rPr>
                <w:rFonts w:ascii="Arial MT" w:hAnsi="Arial MT"/>
              </w:rPr>
              <w:t>between</w:t>
            </w:r>
            <w:r>
              <w:rPr>
                <w:rFonts w:ascii="Arial MT" w:hAnsi="Arial MT"/>
                <w:spacing w:val="-7"/>
              </w:rPr>
              <w:t xml:space="preserve"> </w:t>
            </w:r>
            <w:r>
              <w:rPr>
                <w:rFonts w:ascii="Arial MT" w:hAnsi="Arial MT"/>
              </w:rPr>
              <w:t>those</w:t>
            </w:r>
            <w:r>
              <w:rPr>
                <w:rFonts w:ascii="Arial MT" w:hAnsi="Arial MT"/>
                <w:spacing w:val="-8"/>
              </w:rPr>
              <w:t xml:space="preserve"> </w:t>
            </w:r>
            <w:r>
              <w:rPr>
                <w:rFonts w:ascii="Arial MT" w:hAnsi="Arial MT"/>
              </w:rPr>
              <w:t>who</w:t>
            </w:r>
            <w:r>
              <w:rPr>
                <w:rFonts w:ascii="Arial MT" w:hAnsi="Arial MT"/>
                <w:spacing w:val="-6"/>
              </w:rPr>
              <w:t xml:space="preserve"> </w:t>
            </w:r>
            <w:r>
              <w:rPr>
                <w:rFonts w:ascii="Arial MT" w:hAnsi="Arial MT"/>
              </w:rPr>
              <w:t>share</w:t>
            </w:r>
            <w:r>
              <w:rPr>
                <w:rFonts w:ascii="Arial MT" w:hAnsi="Arial MT"/>
                <w:spacing w:val="-4"/>
              </w:rPr>
              <w:t xml:space="preserve"> </w:t>
            </w:r>
            <w:r>
              <w:rPr>
                <w:rFonts w:ascii="Arial MT" w:hAnsi="Arial MT"/>
              </w:rPr>
              <w:t>a</w:t>
            </w:r>
            <w:r>
              <w:rPr>
                <w:rFonts w:ascii="Arial MT" w:hAnsi="Arial MT"/>
                <w:spacing w:val="-8"/>
              </w:rPr>
              <w:t xml:space="preserve"> </w:t>
            </w:r>
            <w:r>
              <w:rPr>
                <w:rFonts w:ascii="Arial MT" w:hAnsi="Arial MT"/>
              </w:rPr>
              <w:t>relevant</w:t>
            </w:r>
            <w:r>
              <w:rPr>
                <w:rFonts w:ascii="Arial MT" w:hAnsi="Arial MT"/>
                <w:spacing w:val="-7"/>
              </w:rPr>
              <w:t xml:space="preserve"> </w:t>
            </w:r>
            <w:r>
              <w:rPr>
                <w:rFonts w:ascii="Arial MT" w:hAnsi="Arial MT"/>
              </w:rPr>
              <w:t>protected</w:t>
            </w:r>
            <w:r>
              <w:rPr>
                <w:rFonts w:ascii="Arial MT" w:hAnsi="Arial MT"/>
                <w:spacing w:val="-6"/>
              </w:rPr>
              <w:t xml:space="preserve"> </w:t>
            </w:r>
            <w:r>
              <w:rPr>
                <w:rFonts w:ascii="Arial MT" w:hAnsi="Arial MT"/>
              </w:rPr>
              <w:t>characteristic</w:t>
            </w:r>
            <w:r>
              <w:rPr>
                <w:rFonts w:ascii="Arial MT" w:hAnsi="Arial MT"/>
                <w:spacing w:val="-5"/>
              </w:rPr>
              <w:t xml:space="preserve"> </w:t>
            </w:r>
            <w:r>
              <w:rPr>
                <w:rFonts w:ascii="Arial MT" w:hAnsi="Arial MT"/>
              </w:rPr>
              <w:t>and</w:t>
            </w:r>
            <w:r>
              <w:rPr>
                <w:rFonts w:ascii="Arial MT" w:hAnsi="Arial MT"/>
                <w:spacing w:val="-7"/>
              </w:rPr>
              <w:t xml:space="preserve"> </w:t>
            </w:r>
            <w:r>
              <w:rPr>
                <w:rFonts w:ascii="Arial MT" w:hAnsi="Arial MT"/>
              </w:rPr>
              <w:t>those</w:t>
            </w:r>
            <w:r>
              <w:rPr>
                <w:rFonts w:ascii="Arial MT" w:hAnsi="Arial MT"/>
                <w:spacing w:val="-59"/>
              </w:rPr>
              <w:t xml:space="preserve"> </w:t>
            </w:r>
            <w:r>
              <w:rPr>
                <w:rFonts w:ascii="Arial MT" w:hAnsi="Arial MT"/>
              </w:rPr>
              <w:t>who do not share it and to foster good relations across all protected characteristics. This means schools</w:t>
            </w:r>
            <w:r>
              <w:rPr>
                <w:rFonts w:ascii="Arial MT" w:hAnsi="Arial MT"/>
                <w:spacing w:val="1"/>
              </w:rPr>
              <w:t xml:space="preserve"> </w:t>
            </w:r>
            <w:r>
              <w:rPr>
                <w:rFonts w:ascii="Arial MT" w:hAnsi="Arial MT"/>
              </w:rPr>
              <w:t>must</w:t>
            </w:r>
            <w:r>
              <w:rPr>
                <w:rFonts w:ascii="Arial MT" w:hAnsi="Arial MT"/>
                <w:spacing w:val="1"/>
              </w:rPr>
              <w:t xml:space="preserve"> </w:t>
            </w:r>
            <w:r>
              <w:rPr>
                <w:rFonts w:ascii="Arial MT" w:hAnsi="Arial MT"/>
              </w:rPr>
              <w:t>take</w:t>
            </w:r>
            <w:r>
              <w:rPr>
                <w:rFonts w:ascii="Arial MT" w:hAnsi="Arial MT"/>
                <w:spacing w:val="1"/>
              </w:rPr>
              <w:t xml:space="preserve"> </w:t>
            </w:r>
            <w:r>
              <w:rPr>
                <w:rFonts w:ascii="Arial MT" w:hAnsi="Arial MT"/>
              </w:rPr>
              <w:t>into</w:t>
            </w:r>
            <w:r>
              <w:rPr>
                <w:rFonts w:ascii="Arial MT" w:hAnsi="Arial MT"/>
                <w:spacing w:val="1"/>
              </w:rPr>
              <w:t xml:space="preserve"> </w:t>
            </w:r>
            <w:r>
              <w:rPr>
                <w:rFonts w:ascii="Arial MT" w:hAnsi="Arial MT"/>
              </w:rPr>
              <w:t>account</w:t>
            </w:r>
            <w:r>
              <w:rPr>
                <w:rFonts w:ascii="Arial MT" w:hAnsi="Arial MT"/>
                <w:spacing w:val="1"/>
              </w:rPr>
              <w:t xml:space="preserve"> </w:t>
            </w:r>
            <w:r>
              <w:rPr>
                <w:rFonts w:ascii="Arial MT" w:hAnsi="Arial MT"/>
              </w:rPr>
              <w:t>equality</w:t>
            </w:r>
            <w:r>
              <w:rPr>
                <w:rFonts w:ascii="Arial MT" w:hAnsi="Arial MT"/>
                <w:spacing w:val="1"/>
              </w:rPr>
              <w:t xml:space="preserve"> </w:t>
            </w:r>
            <w:r>
              <w:rPr>
                <w:rFonts w:ascii="Arial MT" w:hAnsi="Arial MT"/>
              </w:rPr>
              <w:t>considerations</w:t>
            </w:r>
            <w:r>
              <w:rPr>
                <w:rFonts w:ascii="Arial MT" w:hAnsi="Arial MT"/>
                <w:spacing w:val="1"/>
              </w:rPr>
              <w:t xml:space="preserve"> </w:t>
            </w:r>
            <w:r>
              <w:rPr>
                <w:rFonts w:ascii="Arial MT" w:hAnsi="Arial MT"/>
              </w:rPr>
              <w:t>when</w:t>
            </w:r>
            <w:r>
              <w:rPr>
                <w:rFonts w:ascii="Arial MT" w:hAnsi="Arial MT"/>
                <w:spacing w:val="1"/>
              </w:rPr>
              <w:t xml:space="preserve"> </w:t>
            </w:r>
            <w:r>
              <w:rPr>
                <w:rFonts w:ascii="Arial MT" w:hAnsi="Arial MT"/>
              </w:rPr>
              <w:t>policies</w:t>
            </w:r>
            <w:r>
              <w:rPr>
                <w:rFonts w:ascii="Arial MT" w:hAnsi="Arial MT"/>
                <w:spacing w:val="1"/>
              </w:rPr>
              <w:t xml:space="preserve"> </w:t>
            </w:r>
            <w:r>
              <w:rPr>
                <w:rFonts w:ascii="Arial MT" w:hAnsi="Arial MT"/>
              </w:rPr>
              <w:t>are</w:t>
            </w:r>
            <w:r>
              <w:rPr>
                <w:rFonts w:ascii="Arial MT" w:hAnsi="Arial MT"/>
                <w:spacing w:val="1"/>
              </w:rPr>
              <w:t xml:space="preserve"> </w:t>
            </w:r>
            <w:r>
              <w:rPr>
                <w:rFonts w:ascii="Arial MT" w:hAnsi="Arial MT"/>
              </w:rPr>
              <w:t>being</w:t>
            </w:r>
            <w:r>
              <w:rPr>
                <w:rFonts w:ascii="Arial MT" w:hAnsi="Arial MT"/>
                <w:spacing w:val="1"/>
              </w:rPr>
              <w:t xml:space="preserve"> </w:t>
            </w:r>
            <w:r>
              <w:rPr>
                <w:rFonts w:ascii="Arial MT" w:hAnsi="Arial MT"/>
              </w:rPr>
              <w:t>developed,</w:t>
            </w:r>
            <w:r>
              <w:rPr>
                <w:rFonts w:ascii="Arial MT" w:hAnsi="Arial MT"/>
                <w:spacing w:val="1"/>
              </w:rPr>
              <w:t xml:space="preserve"> </w:t>
            </w:r>
            <w:r>
              <w:rPr>
                <w:rFonts w:ascii="Arial MT" w:hAnsi="Arial MT"/>
              </w:rPr>
              <w:t>adopted</w:t>
            </w:r>
            <w:r>
              <w:rPr>
                <w:rFonts w:ascii="Arial MT" w:hAnsi="Arial MT"/>
                <w:spacing w:val="1"/>
              </w:rPr>
              <w:t xml:space="preserve"> </w:t>
            </w:r>
            <w:r>
              <w:rPr>
                <w:rFonts w:ascii="Arial MT" w:hAnsi="Arial MT"/>
              </w:rPr>
              <w:t>and</w:t>
            </w:r>
            <w:r>
              <w:rPr>
                <w:rFonts w:ascii="Arial MT" w:hAnsi="Arial MT"/>
                <w:spacing w:val="1"/>
              </w:rPr>
              <w:t xml:space="preserve"> </w:t>
            </w:r>
            <w:r>
              <w:rPr>
                <w:rFonts w:ascii="Arial MT" w:hAnsi="Arial MT"/>
              </w:rPr>
              <w:t>implemented. One Education’s HR and People team regularly reviews all policies and procedures which</w:t>
            </w:r>
            <w:r>
              <w:rPr>
                <w:rFonts w:ascii="Arial MT" w:hAnsi="Arial MT"/>
                <w:spacing w:val="1"/>
              </w:rPr>
              <w:t xml:space="preserve"> </w:t>
            </w:r>
            <w:r>
              <w:rPr>
                <w:rFonts w:ascii="Arial MT" w:hAnsi="Arial MT"/>
              </w:rPr>
              <w:t>are recommended to schools to ensure compliance with education and employment legislation including</w:t>
            </w:r>
            <w:r>
              <w:rPr>
                <w:rFonts w:ascii="Arial MT" w:hAnsi="Arial MT"/>
                <w:spacing w:val="1"/>
              </w:rPr>
              <w:t xml:space="preserve"> </w:t>
            </w:r>
            <w:r>
              <w:rPr>
                <w:rFonts w:ascii="Arial MT" w:hAnsi="Arial MT"/>
              </w:rPr>
              <w:t>the Equality Act 2010. Engagement and consultation with schools are important parts of this review</w:t>
            </w:r>
            <w:r>
              <w:rPr>
                <w:rFonts w:ascii="Arial MT" w:hAnsi="Arial MT"/>
                <w:spacing w:val="1"/>
              </w:rPr>
              <w:t xml:space="preserve"> </w:t>
            </w:r>
            <w:r>
              <w:rPr>
                <w:rFonts w:ascii="Arial MT" w:hAnsi="Arial MT"/>
              </w:rPr>
              <w:t>process. Headteachers, Principals and Governing Bodies are asked to contact the HR and People team</w:t>
            </w:r>
            <w:r>
              <w:rPr>
                <w:rFonts w:ascii="Arial MT" w:hAnsi="Arial MT"/>
                <w:spacing w:val="1"/>
              </w:rPr>
              <w:t xml:space="preserve"> </w:t>
            </w:r>
            <w:r>
              <w:rPr>
                <w:rFonts w:ascii="Arial MT" w:hAnsi="Arial MT"/>
              </w:rPr>
              <w:t>via</w:t>
            </w:r>
            <w:r>
              <w:rPr>
                <w:rFonts w:ascii="Arial MT" w:hAnsi="Arial MT"/>
                <w:spacing w:val="-6"/>
              </w:rPr>
              <w:t xml:space="preserve"> </w:t>
            </w:r>
            <w:r>
              <w:rPr>
                <w:rFonts w:ascii="Arial MT" w:hAnsi="Arial MT"/>
              </w:rPr>
              <w:t>the</w:t>
            </w:r>
            <w:r>
              <w:rPr>
                <w:rFonts w:ascii="Arial MT" w:hAnsi="Arial MT"/>
                <w:spacing w:val="-7"/>
              </w:rPr>
              <w:t xml:space="preserve"> </w:t>
            </w:r>
            <w:r>
              <w:rPr>
                <w:rFonts w:ascii="Arial MT" w:hAnsi="Arial MT"/>
              </w:rPr>
              <w:t>HROne</w:t>
            </w:r>
            <w:r>
              <w:rPr>
                <w:rFonts w:ascii="Arial MT" w:hAnsi="Arial MT"/>
                <w:spacing w:val="-6"/>
              </w:rPr>
              <w:t xml:space="preserve"> </w:t>
            </w:r>
            <w:r>
              <w:rPr>
                <w:rFonts w:ascii="Arial MT" w:hAnsi="Arial MT"/>
              </w:rPr>
              <w:t>Helpline</w:t>
            </w:r>
            <w:r>
              <w:rPr>
                <w:rFonts w:ascii="Arial MT" w:hAnsi="Arial MT"/>
                <w:spacing w:val="-7"/>
              </w:rPr>
              <w:t xml:space="preserve"> </w:t>
            </w:r>
            <w:r>
              <w:rPr>
                <w:rFonts w:ascii="Arial MT" w:hAnsi="Arial MT"/>
              </w:rPr>
              <w:t>if</w:t>
            </w:r>
            <w:r>
              <w:rPr>
                <w:rFonts w:ascii="Arial MT" w:hAnsi="Arial MT"/>
                <w:spacing w:val="-5"/>
              </w:rPr>
              <w:t xml:space="preserve"> </w:t>
            </w:r>
            <w:r>
              <w:rPr>
                <w:rFonts w:ascii="Arial MT" w:hAnsi="Arial MT"/>
              </w:rPr>
              <w:t>they</w:t>
            </w:r>
            <w:r>
              <w:rPr>
                <w:rFonts w:ascii="Arial MT" w:hAnsi="Arial MT"/>
                <w:spacing w:val="-7"/>
              </w:rPr>
              <w:t xml:space="preserve"> </w:t>
            </w:r>
            <w:r>
              <w:rPr>
                <w:rFonts w:ascii="Arial MT" w:hAnsi="Arial MT"/>
              </w:rPr>
              <w:t>believe</w:t>
            </w:r>
            <w:r>
              <w:rPr>
                <w:rFonts w:ascii="Arial MT" w:hAnsi="Arial MT"/>
                <w:spacing w:val="-7"/>
              </w:rPr>
              <w:t xml:space="preserve"> </w:t>
            </w:r>
            <w:r>
              <w:rPr>
                <w:rFonts w:ascii="Arial MT" w:hAnsi="Arial MT"/>
              </w:rPr>
              <w:t>there</w:t>
            </w:r>
            <w:r>
              <w:rPr>
                <w:rFonts w:ascii="Arial MT" w:hAnsi="Arial MT"/>
                <w:spacing w:val="-6"/>
              </w:rPr>
              <w:t xml:space="preserve"> </w:t>
            </w:r>
            <w:r>
              <w:rPr>
                <w:rFonts w:ascii="Arial MT" w:hAnsi="Arial MT"/>
              </w:rPr>
              <w:t>are</w:t>
            </w:r>
            <w:r>
              <w:rPr>
                <w:rFonts w:ascii="Arial MT" w:hAnsi="Arial MT"/>
                <w:spacing w:val="-5"/>
              </w:rPr>
              <w:t xml:space="preserve"> </w:t>
            </w:r>
            <w:r>
              <w:rPr>
                <w:rFonts w:ascii="Arial MT" w:hAnsi="Arial MT"/>
              </w:rPr>
              <w:t>any</w:t>
            </w:r>
            <w:r>
              <w:rPr>
                <w:rFonts w:ascii="Arial MT" w:hAnsi="Arial MT"/>
                <w:spacing w:val="-6"/>
              </w:rPr>
              <w:t xml:space="preserve"> </w:t>
            </w:r>
            <w:r>
              <w:rPr>
                <w:rFonts w:ascii="Arial MT" w:hAnsi="Arial MT"/>
              </w:rPr>
              <w:t>negative</w:t>
            </w:r>
            <w:r>
              <w:rPr>
                <w:rFonts w:ascii="Arial MT" w:hAnsi="Arial MT"/>
                <w:spacing w:val="-8"/>
              </w:rPr>
              <w:t xml:space="preserve"> </w:t>
            </w:r>
            <w:r>
              <w:rPr>
                <w:rFonts w:ascii="Arial MT" w:hAnsi="Arial MT"/>
              </w:rPr>
              <w:t>equality</w:t>
            </w:r>
            <w:r>
              <w:rPr>
                <w:rFonts w:ascii="Arial MT" w:hAnsi="Arial MT"/>
                <w:spacing w:val="-6"/>
              </w:rPr>
              <w:t xml:space="preserve"> </w:t>
            </w:r>
            <w:r>
              <w:rPr>
                <w:rFonts w:ascii="Arial MT" w:hAnsi="Arial MT"/>
              </w:rPr>
              <w:t>impacts</w:t>
            </w:r>
            <w:r>
              <w:rPr>
                <w:rFonts w:ascii="Arial MT" w:hAnsi="Arial MT"/>
                <w:spacing w:val="-5"/>
              </w:rPr>
              <w:t xml:space="preserve"> </w:t>
            </w:r>
            <w:r>
              <w:rPr>
                <w:rFonts w:ascii="Arial MT" w:hAnsi="Arial MT"/>
              </w:rPr>
              <w:t>in</w:t>
            </w:r>
            <w:r>
              <w:rPr>
                <w:rFonts w:ascii="Arial MT" w:hAnsi="Arial MT"/>
                <w:spacing w:val="-8"/>
              </w:rPr>
              <w:t xml:space="preserve"> </w:t>
            </w:r>
            <w:r>
              <w:rPr>
                <w:rFonts w:ascii="Arial MT" w:hAnsi="Arial MT"/>
              </w:rPr>
              <w:t>their</w:t>
            </w:r>
            <w:r>
              <w:rPr>
                <w:rFonts w:ascii="Arial MT" w:hAnsi="Arial MT"/>
                <w:spacing w:val="-8"/>
              </w:rPr>
              <w:t xml:space="preserve"> </w:t>
            </w:r>
            <w:r>
              <w:rPr>
                <w:rFonts w:ascii="Arial MT" w:hAnsi="Arial MT"/>
              </w:rPr>
              <w:t>school</w:t>
            </w:r>
            <w:r>
              <w:rPr>
                <w:rFonts w:ascii="Arial MT" w:hAnsi="Arial MT"/>
                <w:spacing w:val="-7"/>
              </w:rPr>
              <w:t xml:space="preserve"> </w:t>
            </w:r>
            <w:r>
              <w:rPr>
                <w:rFonts w:ascii="Arial MT" w:hAnsi="Arial MT"/>
              </w:rPr>
              <w:t>in</w:t>
            </w:r>
            <w:r>
              <w:rPr>
                <w:rFonts w:ascii="Arial MT" w:hAnsi="Arial MT"/>
                <w:spacing w:val="-8"/>
              </w:rPr>
              <w:t xml:space="preserve"> </w:t>
            </w:r>
            <w:r>
              <w:rPr>
                <w:rFonts w:ascii="Arial MT" w:hAnsi="Arial MT"/>
              </w:rPr>
              <w:t>relation</w:t>
            </w:r>
            <w:r>
              <w:rPr>
                <w:rFonts w:ascii="Arial MT" w:hAnsi="Arial MT"/>
                <w:spacing w:val="-6"/>
              </w:rPr>
              <w:t xml:space="preserve"> </w:t>
            </w:r>
            <w:r>
              <w:rPr>
                <w:rFonts w:ascii="Arial MT" w:hAnsi="Arial MT"/>
              </w:rPr>
              <w:t>to</w:t>
            </w:r>
            <w:r>
              <w:rPr>
                <w:rFonts w:ascii="Arial MT" w:hAnsi="Arial MT"/>
                <w:spacing w:val="-59"/>
              </w:rPr>
              <w:t xml:space="preserve"> </w:t>
            </w:r>
            <w:r>
              <w:rPr>
                <w:rFonts w:ascii="Arial MT" w:hAnsi="Arial MT"/>
              </w:rPr>
              <w:t>the</w:t>
            </w:r>
            <w:r>
              <w:rPr>
                <w:rFonts w:ascii="Arial MT" w:hAnsi="Arial MT"/>
                <w:spacing w:val="-9"/>
              </w:rPr>
              <w:t xml:space="preserve"> </w:t>
            </w:r>
            <w:r>
              <w:rPr>
                <w:rFonts w:ascii="Arial MT" w:hAnsi="Arial MT"/>
              </w:rPr>
              <w:t>provisions</w:t>
            </w:r>
            <w:r>
              <w:rPr>
                <w:rFonts w:ascii="Arial MT" w:hAnsi="Arial MT"/>
                <w:spacing w:val="-7"/>
              </w:rPr>
              <w:t xml:space="preserve"> </w:t>
            </w:r>
            <w:r>
              <w:rPr>
                <w:rFonts w:ascii="Arial MT" w:hAnsi="Arial MT"/>
              </w:rPr>
              <w:t>of</w:t>
            </w:r>
            <w:r>
              <w:rPr>
                <w:rFonts w:ascii="Arial MT" w:hAnsi="Arial MT"/>
                <w:spacing w:val="-9"/>
              </w:rPr>
              <w:t xml:space="preserve"> </w:t>
            </w:r>
            <w:r>
              <w:rPr>
                <w:rFonts w:ascii="Arial MT" w:hAnsi="Arial MT"/>
              </w:rPr>
              <w:t>this</w:t>
            </w:r>
            <w:r>
              <w:rPr>
                <w:rFonts w:ascii="Arial MT" w:hAnsi="Arial MT"/>
                <w:spacing w:val="-7"/>
              </w:rPr>
              <w:t xml:space="preserve"> </w:t>
            </w:r>
            <w:r>
              <w:rPr>
                <w:rFonts w:ascii="Arial MT" w:hAnsi="Arial MT"/>
              </w:rPr>
              <w:t>policy</w:t>
            </w:r>
            <w:r>
              <w:rPr>
                <w:rFonts w:ascii="Arial MT" w:hAnsi="Arial MT"/>
                <w:spacing w:val="-8"/>
              </w:rPr>
              <w:t xml:space="preserve"> </w:t>
            </w:r>
            <w:r>
              <w:rPr>
                <w:rFonts w:ascii="Arial MT" w:hAnsi="Arial MT"/>
              </w:rPr>
              <w:t>or</w:t>
            </w:r>
            <w:r>
              <w:rPr>
                <w:rFonts w:ascii="Arial MT" w:hAnsi="Arial MT"/>
                <w:spacing w:val="-7"/>
              </w:rPr>
              <w:t xml:space="preserve"> </w:t>
            </w:r>
            <w:r>
              <w:rPr>
                <w:rFonts w:ascii="Arial MT" w:hAnsi="Arial MT"/>
              </w:rPr>
              <w:t>in</w:t>
            </w:r>
            <w:r>
              <w:rPr>
                <w:rFonts w:ascii="Arial MT" w:hAnsi="Arial MT"/>
                <w:spacing w:val="-10"/>
              </w:rPr>
              <w:t xml:space="preserve"> </w:t>
            </w:r>
            <w:r>
              <w:rPr>
                <w:rFonts w:ascii="Arial MT" w:hAnsi="Arial MT"/>
              </w:rPr>
              <w:t>relation</w:t>
            </w:r>
            <w:r>
              <w:rPr>
                <w:rFonts w:ascii="Arial MT" w:hAnsi="Arial MT"/>
                <w:spacing w:val="-10"/>
              </w:rPr>
              <w:t xml:space="preserve"> </w:t>
            </w:r>
            <w:r>
              <w:rPr>
                <w:rFonts w:ascii="Arial MT" w:hAnsi="Arial MT"/>
              </w:rPr>
              <w:t>to</w:t>
            </w:r>
            <w:r>
              <w:rPr>
                <w:rFonts w:ascii="Arial MT" w:hAnsi="Arial MT"/>
                <w:spacing w:val="-8"/>
              </w:rPr>
              <w:t xml:space="preserve"> </w:t>
            </w:r>
            <w:r>
              <w:rPr>
                <w:rFonts w:ascii="Arial MT" w:hAnsi="Arial MT"/>
              </w:rPr>
              <w:t>its</w:t>
            </w:r>
            <w:r>
              <w:rPr>
                <w:rFonts w:ascii="Arial MT" w:hAnsi="Arial MT"/>
                <w:spacing w:val="-10"/>
              </w:rPr>
              <w:t xml:space="preserve"> </w:t>
            </w:r>
            <w:r>
              <w:rPr>
                <w:rFonts w:ascii="Arial MT" w:hAnsi="Arial MT"/>
              </w:rPr>
              <w:t>application.</w:t>
            </w:r>
            <w:r>
              <w:rPr>
                <w:rFonts w:ascii="Arial MT" w:hAnsi="Arial MT"/>
                <w:spacing w:val="-8"/>
              </w:rPr>
              <w:t xml:space="preserve"> </w:t>
            </w:r>
            <w:r>
              <w:rPr>
                <w:rFonts w:ascii="Arial MT" w:hAnsi="Arial MT"/>
              </w:rPr>
              <w:t>Schools</w:t>
            </w:r>
            <w:r>
              <w:rPr>
                <w:rFonts w:ascii="Arial MT" w:hAnsi="Arial MT"/>
                <w:spacing w:val="-7"/>
              </w:rPr>
              <w:t xml:space="preserve"> </w:t>
            </w:r>
            <w:r>
              <w:rPr>
                <w:rFonts w:ascii="Arial MT" w:hAnsi="Arial MT"/>
              </w:rPr>
              <w:t>should</w:t>
            </w:r>
            <w:r>
              <w:rPr>
                <w:rFonts w:ascii="Arial MT" w:hAnsi="Arial MT"/>
                <w:spacing w:val="-8"/>
              </w:rPr>
              <w:t xml:space="preserve"> </w:t>
            </w:r>
            <w:r>
              <w:rPr>
                <w:rFonts w:ascii="Arial MT" w:hAnsi="Arial MT"/>
              </w:rPr>
              <w:t>also</w:t>
            </w:r>
            <w:r>
              <w:rPr>
                <w:rFonts w:ascii="Arial MT" w:hAnsi="Arial MT"/>
                <w:spacing w:val="-8"/>
              </w:rPr>
              <w:t xml:space="preserve"> </w:t>
            </w:r>
            <w:r>
              <w:rPr>
                <w:rFonts w:ascii="Arial MT" w:hAnsi="Arial MT"/>
              </w:rPr>
              <w:t>contact</w:t>
            </w:r>
            <w:r>
              <w:rPr>
                <w:rFonts w:ascii="Arial MT" w:hAnsi="Arial MT"/>
                <w:spacing w:val="-7"/>
              </w:rPr>
              <w:t xml:space="preserve"> </w:t>
            </w:r>
            <w:r>
              <w:rPr>
                <w:rFonts w:ascii="Arial MT" w:hAnsi="Arial MT"/>
              </w:rPr>
              <w:t>the</w:t>
            </w:r>
            <w:r>
              <w:rPr>
                <w:rFonts w:ascii="Arial MT" w:hAnsi="Arial MT"/>
                <w:spacing w:val="-12"/>
              </w:rPr>
              <w:t xml:space="preserve"> </w:t>
            </w:r>
            <w:r>
              <w:rPr>
                <w:rFonts w:ascii="Arial MT" w:hAnsi="Arial MT"/>
              </w:rPr>
              <w:t>HR</w:t>
            </w:r>
            <w:r>
              <w:rPr>
                <w:rFonts w:ascii="Arial MT" w:hAnsi="Arial MT"/>
                <w:spacing w:val="-9"/>
              </w:rPr>
              <w:t xml:space="preserve"> </w:t>
            </w:r>
            <w:r>
              <w:rPr>
                <w:rFonts w:ascii="Arial MT" w:hAnsi="Arial MT"/>
              </w:rPr>
              <w:t>and</w:t>
            </w:r>
            <w:r>
              <w:rPr>
                <w:rFonts w:ascii="Arial MT" w:hAnsi="Arial MT"/>
                <w:spacing w:val="-8"/>
              </w:rPr>
              <w:t xml:space="preserve"> </w:t>
            </w:r>
            <w:r>
              <w:rPr>
                <w:rFonts w:ascii="Arial MT" w:hAnsi="Arial MT"/>
              </w:rPr>
              <w:t>People</w:t>
            </w:r>
            <w:r>
              <w:rPr>
                <w:rFonts w:ascii="Arial MT" w:hAnsi="Arial MT"/>
                <w:spacing w:val="-59"/>
              </w:rPr>
              <w:t xml:space="preserve"> </w:t>
            </w:r>
            <w:r>
              <w:rPr>
                <w:rFonts w:ascii="Arial MT" w:hAnsi="Arial MT"/>
              </w:rPr>
              <w:t>team</w:t>
            </w:r>
            <w:r>
              <w:rPr>
                <w:rFonts w:ascii="Arial MT" w:hAnsi="Arial MT"/>
                <w:spacing w:val="-2"/>
              </w:rPr>
              <w:t xml:space="preserve"> </w:t>
            </w:r>
            <w:r>
              <w:rPr>
                <w:rFonts w:ascii="Arial MT" w:hAnsi="Arial MT"/>
              </w:rPr>
              <w:t>if</w:t>
            </w:r>
            <w:r>
              <w:rPr>
                <w:rFonts w:ascii="Arial MT" w:hAnsi="Arial MT"/>
                <w:spacing w:val="-1"/>
              </w:rPr>
              <w:t xml:space="preserve"> </w:t>
            </w:r>
            <w:r>
              <w:rPr>
                <w:rFonts w:ascii="Arial MT" w:hAnsi="Arial MT"/>
              </w:rPr>
              <w:t>they</w:t>
            </w:r>
            <w:r>
              <w:rPr>
                <w:rFonts w:ascii="Arial MT" w:hAnsi="Arial MT"/>
                <w:spacing w:val="-1"/>
              </w:rPr>
              <w:t xml:space="preserve"> </w:t>
            </w:r>
            <w:r>
              <w:rPr>
                <w:rFonts w:ascii="Arial MT" w:hAnsi="Arial MT"/>
              </w:rPr>
              <w:t>support</w:t>
            </w:r>
            <w:r>
              <w:rPr>
                <w:rFonts w:ascii="Arial MT" w:hAnsi="Arial MT"/>
                <w:spacing w:val="2"/>
              </w:rPr>
              <w:t xml:space="preserve"> </w:t>
            </w:r>
            <w:r>
              <w:rPr>
                <w:rFonts w:ascii="Arial MT" w:hAnsi="Arial MT"/>
              </w:rPr>
              <w:t>in</w:t>
            </w:r>
            <w:r>
              <w:rPr>
                <w:rFonts w:ascii="Arial MT" w:hAnsi="Arial MT"/>
                <w:spacing w:val="-2"/>
              </w:rPr>
              <w:t xml:space="preserve"> </w:t>
            </w:r>
            <w:r>
              <w:rPr>
                <w:rFonts w:ascii="Arial MT" w:hAnsi="Arial MT"/>
              </w:rPr>
              <w:t>accessing this</w:t>
            </w:r>
            <w:r>
              <w:rPr>
                <w:rFonts w:ascii="Arial MT" w:hAnsi="Arial MT"/>
                <w:spacing w:val="-2"/>
              </w:rPr>
              <w:t xml:space="preserve"> </w:t>
            </w:r>
            <w:r>
              <w:rPr>
                <w:rFonts w:ascii="Arial MT" w:hAnsi="Arial MT"/>
              </w:rPr>
              <w:t>policy</w:t>
            </w:r>
            <w:r>
              <w:rPr>
                <w:rFonts w:ascii="Arial MT" w:hAnsi="Arial MT"/>
                <w:spacing w:val="1"/>
              </w:rPr>
              <w:t xml:space="preserve"> </w:t>
            </w:r>
            <w:r>
              <w:rPr>
                <w:rFonts w:ascii="Arial MT" w:hAnsi="Arial MT"/>
              </w:rPr>
              <w:t>in a</w:t>
            </w:r>
            <w:r>
              <w:rPr>
                <w:rFonts w:ascii="Arial MT" w:hAnsi="Arial MT"/>
                <w:spacing w:val="-4"/>
              </w:rPr>
              <w:t xml:space="preserve"> </w:t>
            </w:r>
            <w:r>
              <w:rPr>
                <w:rFonts w:ascii="Arial MT" w:hAnsi="Arial MT"/>
              </w:rPr>
              <w:t>different</w:t>
            </w:r>
            <w:r>
              <w:rPr>
                <w:rFonts w:ascii="Arial MT" w:hAnsi="Arial MT"/>
                <w:spacing w:val="-2"/>
              </w:rPr>
              <w:t xml:space="preserve"> </w:t>
            </w:r>
            <w:r>
              <w:rPr>
                <w:rFonts w:ascii="Arial MT" w:hAnsi="Arial MT"/>
              </w:rPr>
              <w:t>format.</w:t>
            </w:r>
          </w:p>
        </w:tc>
        <w:tc>
          <w:tcPr>
            <w:tcW w:w="181" w:type="dxa"/>
            <w:vMerge/>
            <w:tcBorders>
              <w:top w:val="nil"/>
              <w:left w:val="single" w:sz="8" w:space="0" w:color="000000"/>
              <w:bottom w:val="nil"/>
              <w:right w:val="nil"/>
            </w:tcBorders>
          </w:tcPr>
          <w:p w:rsidR="00D07906" w:rsidRDefault="00D07906">
            <w:pPr>
              <w:rPr>
                <w:sz w:val="2"/>
                <w:szCs w:val="2"/>
              </w:rPr>
            </w:pPr>
          </w:p>
        </w:tc>
      </w:tr>
    </w:tbl>
    <w:p w:rsidR="00D07906" w:rsidRDefault="00D07906">
      <w:pPr>
        <w:rPr>
          <w:sz w:val="2"/>
          <w:szCs w:val="2"/>
        </w:rPr>
        <w:sectPr w:rsidR="00D07906">
          <w:footerReference w:type="default" r:id="rId12"/>
          <w:pgSz w:w="11910" w:h="16840"/>
          <w:pgMar w:top="900" w:right="80" w:bottom="1060" w:left="100" w:header="0" w:footer="876" w:gutter="0"/>
          <w:pgNumType w:start="2"/>
          <w:cols w:space="720"/>
        </w:sectPr>
      </w:pPr>
    </w:p>
    <w:p w:rsidR="00D07906" w:rsidRDefault="005A56B1">
      <w:pPr>
        <w:spacing w:before="65"/>
        <w:ind w:left="287" w:right="615"/>
        <w:jc w:val="center"/>
        <w:rPr>
          <w:rFonts w:ascii="Arial"/>
          <w:b/>
          <w:sz w:val="32"/>
        </w:rPr>
      </w:pPr>
      <w:r>
        <w:rPr>
          <w:rFonts w:ascii="Arial"/>
          <w:b/>
          <w:color w:val="538DD3"/>
          <w:sz w:val="32"/>
        </w:rPr>
        <w:lastRenderedPageBreak/>
        <w:t>Contents</w:t>
      </w:r>
    </w:p>
    <w:sdt>
      <w:sdtPr>
        <w:id w:val="484747926"/>
        <w:docPartObj>
          <w:docPartGallery w:val="Table of Contents"/>
          <w:docPartUnique/>
        </w:docPartObj>
      </w:sdtPr>
      <w:sdtContent>
        <w:p w:rsidR="00D07906" w:rsidRDefault="00AF09AE">
          <w:pPr>
            <w:pStyle w:val="TOC1"/>
            <w:tabs>
              <w:tab w:val="left" w:pos="1186"/>
              <w:tab w:val="right" w:pos="10835"/>
            </w:tabs>
            <w:spacing w:before="416"/>
          </w:pPr>
          <w:hyperlink w:anchor="_TOC_250013" w:history="1">
            <w:r w:rsidR="005A56B1">
              <w:rPr>
                <w:color w:val="538DD3"/>
              </w:rPr>
              <w:t>1.</w:t>
            </w:r>
            <w:r w:rsidR="005A56B1">
              <w:rPr>
                <w:color w:val="538DD3"/>
              </w:rPr>
              <w:tab/>
              <w:t>INTRODUCTION</w:t>
            </w:r>
            <w:r w:rsidR="005A56B1">
              <w:rPr>
                <w:color w:val="538DD3"/>
                <w:spacing w:val="-2"/>
              </w:rPr>
              <w:t xml:space="preserve"> </w:t>
            </w:r>
            <w:r w:rsidR="005A56B1">
              <w:rPr>
                <w:color w:val="538DD3"/>
              </w:rPr>
              <w:t>AND</w:t>
            </w:r>
            <w:r w:rsidR="005A56B1">
              <w:rPr>
                <w:color w:val="538DD3"/>
                <w:spacing w:val="1"/>
              </w:rPr>
              <w:t xml:space="preserve"> </w:t>
            </w:r>
            <w:r w:rsidR="005A56B1">
              <w:rPr>
                <w:color w:val="538DD3"/>
              </w:rPr>
              <w:t>SCHOOL</w:t>
            </w:r>
            <w:r w:rsidR="005A56B1">
              <w:rPr>
                <w:color w:val="538DD3"/>
                <w:spacing w:val="-1"/>
              </w:rPr>
              <w:t xml:space="preserve"> </w:t>
            </w:r>
            <w:r w:rsidR="005A56B1">
              <w:rPr>
                <w:color w:val="538DD3"/>
              </w:rPr>
              <w:t xml:space="preserve">COMMITMENT </w:t>
            </w:r>
            <w:r w:rsidR="005A56B1">
              <w:t>.....................................................</w:t>
            </w:r>
            <w:r w:rsidR="005A56B1">
              <w:tab/>
            </w:r>
          </w:hyperlink>
          <w:r w:rsidR="004C42BC">
            <w:t>5</w:t>
          </w:r>
        </w:p>
        <w:p w:rsidR="00D07906" w:rsidRDefault="00AF09AE">
          <w:pPr>
            <w:pStyle w:val="TOC1"/>
            <w:tabs>
              <w:tab w:val="left" w:pos="1186"/>
              <w:tab w:val="right" w:pos="10835"/>
            </w:tabs>
            <w:spacing w:before="139"/>
          </w:pPr>
          <w:hyperlink w:anchor="_TOC_250012" w:history="1">
            <w:r w:rsidR="005A56B1">
              <w:rPr>
                <w:color w:val="538DD3"/>
              </w:rPr>
              <w:t>2.</w:t>
            </w:r>
            <w:r w:rsidR="005A56B1">
              <w:rPr>
                <w:color w:val="538DD3"/>
              </w:rPr>
              <w:tab/>
              <w:t>PURPOSE</w:t>
            </w:r>
            <w:r w:rsidR="005A56B1">
              <w:rPr>
                <w:color w:val="538DD3"/>
                <w:spacing w:val="-2"/>
              </w:rPr>
              <w:t xml:space="preserve"> </w:t>
            </w:r>
            <w:r w:rsidR="005A56B1">
              <w:rPr>
                <w:color w:val="538DD3"/>
              </w:rPr>
              <w:t>AND</w:t>
            </w:r>
            <w:r w:rsidR="005A56B1">
              <w:rPr>
                <w:color w:val="538DD3"/>
                <w:spacing w:val="-5"/>
              </w:rPr>
              <w:t xml:space="preserve"> </w:t>
            </w:r>
            <w:r w:rsidR="005A56B1">
              <w:rPr>
                <w:color w:val="538DD3"/>
              </w:rPr>
              <w:t xml:space="preserve">SCOPE </w:t>
            </w:r>
            <w:r w:rsidR="005A56B1">
              <w:t>...........................................................................................</w:t>
            </w:r>
            <w:r w:rsidR="005A56B1">
              <w:tab/>
            </w:r>
          </w:hyperlink>
          <w:r w:rsidR="004C42BC">
            <w:t>5</w:t>
          </w:r>
        </w:p>
        <w:p w:rsidR="00D07906" w:rsidRDefault="00AF09AE">
          <w:pPr>
            <w:pStyle w:val="TOC1"/>
            <w:tabs>
              <w:tab w:val="left" w:pos="1186"/>
              <w:tab w:val="right" w:pos="10835"/>
            </w:tabs>
          </w:pPr>
          <w:hyperlink w:anchor="_TOC_250011" w:history="1">
            <w:r w:rsidR="005A56B1">
              <w:rPr>
                <w:color w:val="538DD3"/>
              </w:rPr>
              <w:t>3.</w:t>
            </w:r>
            <w:r w:rsidR="005A56B1">
              <w:rPr>
                <w:color w:val="538DD3"/>
              </w:rPr>
              <w:tab/>
              <w:t>SCHOOL</w:t>
            </w:r>
            <w:r w:rsidR="005A56B1">
              <w:rPr>
                <w:color w:val="538DD3"/>
                <w:spacing w:val="-3"/>
              </w:rPr>
              <w:t xml:space="preserve"> </w:t>
            </w:r>
            <w:r w:rsidR="005A56B1">
              <w:rPr>
                <w:color w:val="538DD3"/>
              </w:rPr>
              <w:t>APPROACH</w:t>
            </w:r>
            <w:r w:rsidR="005A56B1">
              <w:rPr>
                <w:color w:val="538DD3"/>
                <w:spacing w:val="-5"/>
              </w:rPr>
              <w:t xml:space="preserve"> </w:t>
            </w:r>
            <w:r w:rsidR="005A56B1">
              <w:t>..............................................................................................</w:t>
            </w:r>
            <w:r w:rsidR="005A56B1">
              <w:tab/>
            </w:r>
          </w:hyperlink>
          <w:r w:rsidR="004C42BC">
            <w:t>6</w:t>
          </w:r>
        </w:p>
        <w:p w:rsidR="00D07906" w:rsidRDefault="00AF09AE">
          <w:pPr>
            <w:pStyle w:val="TOC1"/>
            <w:tabs>
              <w:tab w:val="left" w:pos="1186"/>
              <w:tab w:val="right" w:pos="10835"/>
            </w:tabs>
            <w:spacing w:before="139"/>
          </w:pPr>
          <w:hyperlink w:anchor="_TOC_250010" w:history="1">
            <w:r w:rsidR="005A56B1">
              <w:rPr>
                <w:color w:val="538DD3"/>
              </w:rPr>
              <w:t>4.</w:t>
            </w:r>
            <w:r w:rsidR="005A56B1">
              <w:rPr>
                <w:color w:val="538DD3"/>
              </w:rPr>
              <w:tab/>
              <w:t>ROLES</w:t>
            </w:r>
            <w:r w:rsidR="005A56B1">
              <w:rPr>
                <w:color w:val="538DD3"/>
                <w:spacing w:val="-3"/>
              </w:rPr>
              <w:t xml:space="preserve"> </w:t>
            </w:r>
            <w:r w:rsidR="005A56B1">
              <w:rPr>
                <w:color w:val="538DD3"/>
              </w:rPr>
              <w:t>AND</w:t>
            </w:r>
            <w:r w:rsidR="005A56B1">
              <w:rPr>
                <w:color w:val="538DD3"/>
                <w:spacing w:val="-2"/>
              </w:rPr>
              <w:t xml:space="preserve"> </w:t>
            </w:r>
            <w:r w:rsidR="005A56B1">
              <w:rPr>
                <w:color w:val="538DD3"/>
              </w:rPr>
              <w:t>RESPONSIBILITIES</w:t>
            </w:r>
            <w:r w:rsidR="005A56B1">
              <w:rPr>
                <w:color w:val="538DD3"/>
                <w:spacing w:val="-2"/>
              </w:rPr>
              <w:t xml:space="preserve"> </w:t>
            </w:r>
            <w:r w:rsidR="005A56B1">
              <w:t>............................................................................</w:t>
            </w:r>
            <w:r w:rsidR="005A56B1">
              <w:tab/>
            </w:r>
          </w:hyperlink>
          <w:r w:rsidR="00AB7677">
            <w:t>7</w:t>
          </w:r>
        </w:p>
        <w:p w:rsidR="00D07906" w:rsidRDefault="00AF09AE">
          <w:pPr>
            <w:pStyle w:val="TOC1"/>
            <w:tabs>
              <w:tab w:val="left" w:pos="1186"/>
              <w:tab w:val="right" w:pos="10835"/>
            </w:tabs>
          </w:pPr>
          <w:hyperlink w:anchor="_TOC_250009" w:history="1">
            <w:r w:rsidR="005A56B1">
              <w:rPr>
                <w:color w:val="538DD3"/>
              </w:rPr>
              <w:t>5.</w:t>
            </w:r>
            <w:r w:rsidR="005A56B1">
              <w:rPr>
                <w:color w:val="538DD3"/>
              </w:rPr>
              <w:tab/>
              <w:t>GENERAL</w:t>
            </w:r>
            <w:r w:rsidR="005A56B1">
              <w:rPr>
                <w:color w:val="538DD3"/>
                <w:spacing w:val="-2"/>
              </w:rPr>
              <w:t xml:space="preserve"> </w:t>
            </w:r>
            <w:r w:rsidR="005A56B1">
              <w:rPr>
                <w:color w:val="538DD3"/>
              </w:rPr>
              <w:t>DUTY</w:t>
            </w:r>
            <w:r w:rsidR="005A56B1">
              <w:rPr>
                <w:color w:val="538DD3"/>
                <w:spacing w:val="-1"/>
              </w:rPr>
              <w:t xml:space="preserve"> </w:t>
            </w:r>
            <w:r w:rsidR="005A56B1">
              <w:t>......................................................................................................</w:t>
            </w:r>
            <w:r w:rsidR="005A56B1">
              <w:tab/>
            </w:r>
          </w:hyperlink>
          <w:r w:rsidR="00AB7677">
            <w:t>9</w:t>
          </w:r>
        </w:p>
        <w:p w:rsidR="00D07906" w:rsidRDefault="00AF09AE">
          <w:pPr>
            <w:pStyle w:val="TOC1"/>
            <w:tabs>
              <w:tab w:val="left" w:pos="1186"/>
              <w:tab w:val="right" w:pos="10835"/>
            </w:tabs>
            <w:spacing w:before="139"/>
          </w:pPr>
          <w:hyperlink w:anchor="_TOC_250008" w:history="1">
            <w:r w:rsidR="005A56B1">
              <w:rPr>
                <w:color w:val="538DD3"/>
              </w:rPr>
              <w:t>6.</w:t>
            </w:r>
            <w:r w:rsidR="005A56B1">
              <w:rPr>
                <w:color w:val="538DD3"/>
              </w:rPr>
              <w:tab/>
              <w:t>EQUALITY</w:t>
            </w:r>
            <w:r w:rsidR="005A56B1">
              <w:rPr>
                <w:color w:val="538DD3"/>
                <w:spacing w:val="-5"/>
              </w:rPr>
              <w:t xml:space="preserve"> </w:t>
            </w:r>
            <w:r w:rsidR="005A56B1">
              <w:rPr>
                <w:color w:val="538DD3"/>
              </w:rPr>
              <w:t>OBJECTIVES</w:t>
            </w:r>
            <w:r w:rsidR="005A56B1">
              <w:rPr>
                <w:color w:val="538DD3"/>
                <w:spacing w:val="-1"/>
              </w:rPr>
              <w:t xml:space="preserve"> </w:t>
            </w:r>
            <w:r w:rsidR="005A56B1">
              <w:t>..........................................................................................</w:t>
            </w:r>
            <w:r w:rsidR="005A56B1">
              <w:tab/>
            </w:r>
          </w:hyperlink>
          <w:r w:rsidR="00AB7677">
            <w:t>10</w:t>
          </w:r>
        </w:p>
        <w:p w:rsidR="00D07906" w:rsidRDefault="00AF09AE">
          <w:pPr>
            <w:pStyle w:val="TOC1"/>
            <w:tabs>
              <w:tab w:val="left" w:pos="1186"/>
              <w:tab w:val="right" w:pos="10835"/>
            </w:tabs>
          </w:pPr>
          <w:hyperlink w:anchor="_TOC_250007" w:history="1">
            <w:r w:rsidR="005A56B1">
              <w:rPr>
                <w:color w:val="538DD3"/>
              </w:rPr>
              <w:t>7.</w:t>
            </w:r>
            <w:r w:rsidR="005A56B1">
              <w:rPr>
                <w:color w:val="538DD3"/>
              </w:rPr>
              <w:tab/>
              <w:t>ACCESSIBILITY</w:t>
            </w:r>
            <w:r w:rsidR="005A56B1">
              <w:rPr>
                <w:color w:val="538DD3"/>
                <w:spacing w:val="-5"/>
              </w:rPr>
              <w:t xml:space="preserve"> </w:t>
            </w:r>
            <w:r w:rsidR="005A56B1">
              <w:rPr>
                <w:color w:val="538DD3"/>
              </w:rPr>
              <w:t xml:space="preserve">PLANNING </w:t>
            </w:r>
            <w:r w:rsidR="005A56B1">
              <w:t>.....................................................................................</w:t>
            </w:r>
            <w:r w:rsidR="005A56B1">
              <w:tab/>
            </w:r>
          </w:hyperlink>
          <w:r w:rsidR="00AB7677">
            <w:t>10</w:t>
          </w:r>
        </w:p>
        <w:p w:rsidR="00D07906" w:rsidRDefault="00AF09AE">
          <w:pPr>
            <w:pStyle w:val="TOC1"/>
            <w:tabs>
              <w:tab w:val="left" w:pos="1186"/>
              <w:tab w:val="right" w:pos="10970"/>
            </w:tabs>
            <w:spacing w:before="139"/>
          </w:pPr>
          <w:hyperlink w:anchor="_TOC_250006" w:history="1">
            <w:r w:rsidR="005A56B1">
              <w:rPr>
                <w:color w:val="538DD3"/>
              </w:rPr>
              <w:t>8.</w:t>
            </w:r>
            <w:r w:rsidR="005A56B1">
              <w:rPr>
                <w:color w:val="538DD3"/>
              </w:rPr>
              <w:tab/>
              <w:t>EQUALITY</w:t>
            </w:r>
            <w:r w:rsidR="005A56B1">
              <w:rPr>
                <w:color w:val="538DD3"/>
                <w:spacing w:val="-5"/>
              </w:rPr>
              <w:t xml:space="preserve"> </w:t>
            </w:r>
            <w:r w:rsidR="005A56B1">
              <w:rPr>
                <w:color w:val="538DD3"/>
              </w:rPr>
              <w:t>INFORMATION</w:t>
            </w:r>
            <w:r w:rsidR="005A56B1">
              <w:rPr>
                <w:color w:val="538DD3"/>
                <w:spacing w:val="-1"/>
              </w:rPr>
              <w:t xml:space="preserve"> </w:t>
            </w:r>
            <w:r w:rsidR="005A56B1">
              <w:t>........................................................................................</w:t>
            </w:r>
            <w:r w:rsidR="005A56B1">
              <w:tab/>
            </w:r>
          </w:hyperlink>
          <w:r w:rsidR="00AB7677">
            <w:t>11</w:t>
          </w:r>
        </w:p>
        <w:p w:rsidR="00D07906" w:rsidRDefault="00AF09AE">
          <w:pPr>
            <w:pStyle w:val="TOC1"/>
            <w:tabs>
              <w:tab w:val="left" w:pos="1186"/>
              <w:tab w:val="right" w:pos="10970"/>
            </w:tabs>
          </w:pPr>
          <w:hyperlink w:anchor="_TOC_250005" w:history="1">
            <w:r w:rsidR="005A56B1">
              <w:rPr>
                <w:color w:val="538DD3"/>
              </w:rPr>
              <w:t>9.</w:t>
            </w:r>
            <w:r w:rsidR="005A56B1">
              <w:rPr>
                <w:color w:val="538DD3"/>
              </w:rPr>
              <w:tab/>
              <w:t>OUR</w:t>
            </w:r>
            <w:r w:rsidR="005A56B1">
              <w:rPr>
                <w:color w:val="538DD3"/>
                <w:spacing w:val="-3"/>
              </w:rPr>
              <w:t xml:space="preserve"> </w:t>
            </w:r>
            <w:r w:rsidR="005A56B1">
              <w:rPr>
                <w:color w:val="538DD3"/>
              </w:rPr>
              <w:t>STAFF</w:t>
            </w:r>
            <w:r w:rsidR="005A56B1">
              <w:rPr>
                <w:color w:val="538DD3"/>
                <w:spacing w:val="-2"/>
              </w:rPr>
              <w:t xml:space="preserve"> </w:t>
            </w:r>
            <w:r w:rsidR="005A56B1">
              <w:t>..............................................................................................................</w:t>
            </w:r>
            <w:r w:rsidR="005A56B1">
              <w:tab/>
              <w:t>1</w:t>
            </w:r>
          </w:hyperlink>
          <w:r w:rsidR="00AB7677">
            <w:t>1</w:t>
          </w:r>
        </w:p>
        <w:p w:rsidR="00D07906" w:rsidRDefault="00AF09AE">
          <w:pPr>
            <w:pStyle w:val="TOC1"/>
            <w:tabs>
              <w:tab w:val="left" w:pos="1186"/>
              <w:tab w:val="right" w:pos="10969"/>
            </w:tabs>
            <w:spacing w:before="140"/>
          </w:pPr>
          <w:hyperlink w:anchor="_TOC_250004" w:history="1">
            <w:r w:rsidR="005A56B1">
              <w:rPr>
                <w:color w:val="538DD3"/>
              </w:rPr>
              <w:t>10.</w:t>
            </w:r>
            <w:r w:rsidR="005A56B1">
              <w:rPr>
                <w:color w:val="538DD3"/>
              </w:rPr>
              <w:tab/>
              <w:t>OUR</w:t>
            </w:r>
            <w:r w:rsidR="005A56B1">
              <w:rPr>
                <w:color w:val="538DD3"/>
                <w:spacing w:val="-3"/>
              </w:rPr>
              <w:t xml:space="preserve"> </w:t>
            </w:r>
            <w:r w:rsidR="005A56B1">
              <w:rPr>
                <w:color w:val="538DD3"/>
              </w:rPr>
              <w:t>PUPILS</w:t>
            </w:r>
            <w:r w:rsidR="005A56B1">
              <w:rPr>
                <w:color w:val="538DD3"/>
                <w:spacing w:val="-4"/>
              </w:rPr>
              <w:t xml:space="preserve"> </w:t>
            </w:r>
            <w:r w:rsidR="005A56B1">
              <w:t>.............................................................................................................</w:t>
            </w:r>
            <w:r w:rsidR="005A56B1">
              <w:tab/>
              <w:t>1</w:t>
            </w:r>
          </w:hyperlink>
          <w:r w:rsidR="00AB7677">
            <w:t>2</w:t>
          </w:r>
        </w:p>
        <w:p w:rsidR="00D07906" w:rsidRDefault="00AF09AE">
          <w:pPr>
            <w:pStyle w:val="TOC1"/>
            <w:tabs>
              <w:tab w:val="left" w:pos="1186"/>
              <w:tab w:val="right" w:pos="10970"/>
            </w:tabs>
            <w:spacing w:before="136"/>
          </w:pPr>
          <w:hyperlink w:anchor="_TOC_250003" w:history="1">
            <w:r w:rsidR="005A56B1">
              <w:rPr>
                <w:color w:val="538DD3"/>
              </w:rPr>
              <w:t>11.</w:t>
            </w:r>
            <w:r w:rsidR="005A56B1">
              <w:rPr>
                <w:color w:val="538DD3"/>
              </w:rPr>
              <w:tab/>
              <w:t>POSITIVE</w:t>
            </w:r>
            <w:r w:rsidR="005A56B1">
              <w:rPr>
                <w:color w:val="538DD3"/>
                <w:spacing w:val="-4"/>
              </w:rPr>
              <w:t xml:space="preserve"> </w:t>
            </w:r>
            <w:r w:rsidR="005A56B1">
              <w:rPr>
                <w:color w:val="538DD3"/>
              </w:rPr>
              <w:t>ACTION</w:t>
            </w:r>
            <w:r w:rsidR="005A56B1">
              <w:rPr>
                <w:color w:val="538DD3"/>
                <w:spacing w:val="-4"/>
              </w:rPr>
              <w:t xml:space="preserve"> </w:t>
            </w:r>
            <w:r w:rsidR="005A56B1">
              <w:t>....................................................................................................</w:t>
            </w:r>
            <w:r w:rsidR="005A56B1">
              <w:tab/>
              <w:t>1</w:t>
            </w:r>
          </w:hyperlink>
          <w:r w:rsidR="00AB7677">
            <w:t>3</w:t>
          </w:r>
        </w:p>
        <w:p w:rsidR="00D07906" w:rsidRDefault="00AF09AE">
          <w:pPr>
            <w:pStyle w:val="TOC1"/>
            <w:tabs>
              <w:tab w:val="left" w:pos="1186"/>
              <w:tab w:val="right" w:pos="10969"/>
            </w:tabs>
            <w:spacing w:before="140"/>
          </w:pPr>
          <w:hyperlink w:anchor="_TOC_250002" w:history="1">
            <w:r w:rsidR="005A56B1">
              <w:rPr>
                <w:color w:val="538DD3"/>
              </w:rPr>
              <w:t>12.</w:t>
            </w:r>
            <w:r w:rsidR="005A56B1">
              <w:rPr>
                <w:color w:val="538DD3"/>
              </w:rPr>
              <w:tab/>
              <w:t>BUYING</w:t>
            </w:r>
            <w:r w:rsidR="005A56B1">
              <w:rPr>
                <w:color w:val="538DD3"/>
                <w:spacing w:val="-1"/>
              </w:rPr>
              <w:t xml:space="preserve"> </w:t>
            </w:r>
            <w:r w:rsidR="005A56B1">
              <w:rPr>
                <w:color w:val="538DD3"/>
              </w:rPr>
              <w:t>GOODS</w:t>
            </w:r>
            <w:r w:rsidR="005A56B1">
              <w:rPr>
                <w:color w:val="538DD3"/>
                <w:spacing w:val="-4"/>
              </w:rPr>
              <w:t xml:space="preserve"> </w:t>
            </w:r>
            <w:r w:rsidR="005A56B1">
              <w:rPr>
                <w:color w:val="538DD3"/>
              </w:rPr>
              <w:t>AND</w:t>
            </w:r>
            <w:r w:rsidR="005A56B1">
              <w:rPr>
                <w:color w:val="538DD3"/>
                <w:spacing w:val="-5"/>
              </w:rPr>
              <w:t xml:space="preserve"> </w:t>
            </w:r>
            <w:r w:rsidR="005A56B1">
              <w:rPr>
                <w:color w:val="538DD3"/>
              </w:rPr>
              <w:t>SERVICES</w:t>
            </w:r>
            <w:r w:rsidR="005A56B1">
              <w:t>............................................................................</w:t>
            </w:r>
            <w:r w:rsidR="005A56B1">
              <w:tab/>
              <w:t>1</w:t>
            </w:r>
          </w:hyperlink>
          <w:r w:rsidR="00AB7677">
            <w:t>4</w:t>
          </w:r>
        </w:p>
        <w:p w:rsidR="00D07906" w:rsidRDefault="00AF09AE">
          <w:pPr>
            <w:pStyle w:val="TOC1"/>
            <w:tabs>
              <w:tab w:val="left" w:pos="1186"/>
              <w:tab w:val="right" w:pos="10969"/>
            </w:tabs>
            <w:spacing w:before="136"/>
          </w:pPr>
          <w:hyperlink w:anchor="_TOC_250001" w:history="1">
            <w:r w:rsidR="005A56B1">
              <w:rPr>
                <w:color w:val="538DD3"/>
              </w:rPr>
              <w:t>13.</w:t>
            </w:r>
            <w:r w:rsidR="005A56B1">
              <w:rPr>
                <w:color w:val="538DD3"/>
              </w:rPr>
              <w:tab/>
              <w:t>BREACHES</w:t>
            </w:r>
            <w:r w:rsidR="005A56B1">
              <w:rPr>
                <w:color w:val="538DD3"/>
                <w:spacing w:val="-3"/>
              </w:rPr>
              <w:t xml:space="preserve"> </w:t>
            </w:r>
            <w:r w:rsidR="005A56B1">
              <w:rPr>
                <w:color w:val="538DD3"/>
              </w:rPr>
              <w:t>OF</w:t>
            </w:r>
            <w:r w:rsidR="005A56B1">
              <w:rPr>
                <w:color w:val="538DD3"/>
                <w:spacing w:val="-2"/>
              </w:rPr>
              <w:t xml:space="preserve"> </w:t>
            </w:r>
            <w:r w:rsidR="005A56B1">
              <w:rPr>
                <w:color w:val="538DD3"/>
              </w:rPr>
              <w:t>THIS</w:t>
            </w:r>
            <w:r w:rsidR="005A56B1">
              <w:rPr>
                <w:color w:val="538DD3"/>
                <w:spacing w:val="-4"/>
              </w:rPr>
              <w:t xml:space="preserve"> </w:t>
            </w:r>
            <w:r w:rsidR="005A56B1">
              <w:rPr>
                <w:color w:val="538DD3"/>
              </w:rPr>
              <w:t>POLICY</w:t>
            </w:r>
            <w:r w:rsidR="005A56B1">
              <w:rPr>
                <w:color w:val="538DD3"/>
                <w:spacing w:val="-1"/>
              </w:rPr>
              <w:t xml:space="preserve"> </w:t>
            </w:r>
            <w:r w:rsidR="005A56B1">
              <w:t>..................................................................................</w:t>
            </w:r>
            <w:r w:rsidR="005A56B1">
              <w:tab/>
              <w:t>1</w:t>
            </w:r>
          </w:hyperlink>
          <w:r w:rsidR="00AB7677">
            <w:t>4</w:t>
          </w:r>
        </w:p>
        <w:p w:rsidR="00D07906" w:rsidRDefault="00AF09AE">
          <w:pPr>
            <w:pStyle w:val="TOC1"/>
            <w:tabs>
              <w:tab w:val="left" w:pos="1186"/>
              <w:tab w:val="right" w:pos="10969"/>
            </w:tabs>
            <w:spacing w:before="140"/>
          </w:pPr>
          <w:hyperlink w:anchor="_TOC_250000" w:history="1">
            <w:r w:rsidR="005A56B1">
              <w:rPr>
                <w:color w:val="538DD3"/>
              </w:rPr>
              <w:t>14.</w:t>
            </w:r>
            <w:r w:rsidR="005A56B1">
              <w:rPr>
                <w:color w:val="538DD3"/>
              </w:rPr>
              <w:tab/>
              <w:t>MONITORING</w:t>
            </w:r>
            <w:r w:rsidR="005A56B1">
              <w:rPr>
                <w:color w:val="538DD3"/>
                <w:spacing w:val="-3"/>
              </w:rPr>
              <w:t xml:space="preserve"> </w:t>
            </w:r>
            <w:r w:rsidR="005A56B1">
              <w:rPr>
                <w:color w:val="538DD3"/>
              </w:rPr>
              <w:t>AND</w:t>
            </w:r>
            <w:r w:rsidR="005A56B1">
              <w:rPr>
                <w:color w:val="538DD3"/>
                <w:spacing w:val="-4"/>
              </w:rPr>
              <w:t xml:space="preserve"> </w:t>
            </w:r>
            <w:r w:rsidR="005A56B1">
              <w:rPr>
                <w:color w:val="538DD3"/>
              </w:rPr>
              <w:t xml:space="preserve">REVIEW </w:t>
            </w:r>
            <w:r w:rsidR="005A56B1">
              <w:t>....................................................................................</w:t>
            </w:r>
            <w:r w:rsidR="005A56B1">
              <w:tab/>
              <w:t>1</w:t>
            </w:r>
          </w:hyperlink>
          <w:r w:rsidR="00AB7677">
            <w:t>5</w:t>
          </w:r>
        </w:p>
        <w:p w:rsidR="00D07906" w:rsidRDefault="005A56B1">
          <w:pPr>
            <w:pStyle w:val="TOC2"/>
            <w:tabs>
              <w:tab w:val="right" w:pos="10969"/>
            </w:tabs>
            <w:spacing w:before="549"/>
          </w:pPr>
          <w:r>
            <w:rPr>
              <w:color w:val="538DD3"/>
            </w:rPr>
            <w:t>APPENDIX</w:t>
          </w:r>
          <w:r>
            <w:rPr>
              <w:color w:val="538DD3"/>
              <w:spacing w:val="-2"/>
            </w:rPr>
            <w:t xml:space="preserve"> </w:t>
          </w:r>
          <w:r>
            <w:rPr>
              <w:color w:val="538DD3"/>
            </w:rPr>
            <w:t>A</w:t>
          </w:r>
          <w:r>
            <w:rPr>
              <w:color w:val="538DD3"/>
              <w:spacing w:val="1"/>
            </w:rPr>
            <w:t xml:space="preserve"> </w:t>
          </w:r>
          <w:r>
            <w:rPr>
              <w:color w:val="538DD3"/>
            </w:rPr>
            <w:t>–</w:t>
          </w:r>
          <w:r>
            <w:rPr>
              <w:color w:val="538DD3"/>
              <w:spacing w:val="-2"/>
            </w:rPr>
            <w:t xml:space="preserve"> </w:t>
          </w:r>
          <w:r>
            <w:rPr>
              <w:color w:val="538DD3"/>
            </w:rPr>
            <w:t>GUIDANCE</w:t>
          </w:r>
          <w:r>
            <w:rPr>
              <w:color w:val="538DD3"/>
              <w:spacing w:val="-1"/>
            </w:rPr>
            <w:t xml:space="preserve"> </w:t>
          </w:r>
          <w:r>
            <w:rPr>
              <w:color w:val="538DD3"/>
            </w:rPr>
            <w:t>ON</w:t>
          </w:r>
          <w:r>
            <w:rPr>
              <w:color w:val="538DD3"/>
              <w:spacing w:val="-1"/>
            </w:rPr>
            <w:t xml:space="preserve"> </w:t>
          </w:r>
          <w:r>
            <w:rPr>
              <w:color w:val="538DD3"/>
            </w:rPr>
            <w:t>THE</w:t>
          </w:r>
          <w:r>
            <w:rPr>
              <w:color w:val="538DD3"/>
              <w:spacing w:val="-1"/>
            </w:rPr>
            <w:t xml:space="preserve"> </w:t>
          </w:r>
          <w:r>
            <w:rPr>
              <w:color w:val="538DD3"/>
            </w:rPr>
            <w:t>EQUALITY ACT</w:t>
          </w:r>
          <w:r>
            <w:rPr>
              <w:color w:val="538DD3"/>
              <w:spacing w:val="-4"/>
            </w:rPr>
            <w:t xml:space="preserve"> </w:t>
          </w:r>
          <w:r>
            <w:rPr>
              <w:color w:val="538DD3"/>
            </w:rPr>
            <w:t>2010</w:t>
          </w:r>
          <w:r>
            <w:rPr>
              <w:color w:val="538DD3"/>
              <w:spacing w:val="3"/>
            </w:rPr>
            <w:t xml:space="preserve"> </w:t>
          </w:r>
          <w:r>
            <w:rPr>
              <w:color w:val="538DD3"/>
            </w:rPr>
            <w:t>(“The</w:t>
          </w:r>
          <w:r>
            <w:rPr>
              <w:color w:val="538DD3"/>
              <w:spacing w:val="-3"/>
            </w:rPr>
            <w:t xml:space="preserve"> </w:t>
          </w:r>
          <w:r>
            <w:rPr>
              <w:color w:val="538DD3"/>
            </w:rPr>
            <w:t>Act”)</w:t>
          </w:r>
          <w:r>
            <w:rPr>
              <w:color w:val="538DD3"/>
              <w:spacing w:val="-1"/>
            </w:rPr>
            <w:t xml:space="preserve"> </w:t>
          </w:r>
          <w:r>
            <w:t>..................</w:t>
          </w:r>
          <w:r>
            <w:tab/>
            <w:t>1</w:t>
          </w:r>
          <w:r w:rsidR="00AB7677">
            <w:t>6</w:t>
          </w:r>
        </w:p>
        <w:p w:rsidR="00D07906" w:rsidRDefault="005A56B1">
          <w:pPr>
            <w:pStyle w:val="TOC2"/>
            <w:tabs>
              <w:tab w:val="right" w:pos="10970"/>
            </w:tabs>
          </w:pPr>
          <w:r>
            <w:rPr>
              <w:color w:val="538DD3"/>
            </w:rPr>
            <w:t>APPENDIX</w:t>
          </w:r>
          <w:r>
            <w:rPr>
              <w:color w:val="538DD3"/>
              <w:spacing w:val="-2"/>
            </w:rPr>
            <w:t xml:space="preserve"> </w:t>
          </w:r>
          <w:r>
            <w:rPr>
              <w:color w:val="538DD3"/>
            </w:rPr>
            <w:t>B</w:t>
          </w:r>
          <w:r>
            <w:rPr>
              <w:color w:val="538DD3"/>
              <w:spacing w:val="2"/>
            </w:rPr>
            <w:t xml:space="preserve"> </w:t>
          </w:r>
          <w:r>
            <w:rPr>
              <w:color w:val="538DD3"/>
            </w:rPr>
            <w:t>–</w:t>
          </w:r>
          <w:r>
            <w:rPr>
              <w:color w:val="538DD3"/>
              <w:spacing w:val="-2"/>
            </w:rPr>
            <w:t xml:space="preserve"> </w:t>
          </w:r>
          <w:r>
            <w:rPr>
              <w:color w:val="538DD3"/>
            </w:rPr>
            <w:t>HOW</w:t>
          </w:r>
          <w:r>
            <w:rPr>
              <w:color w:val="538DD3"/>
              <w:spacing w:val="-1"/>
            </w:rPr>
            <w:t xml:space="preserve"> </w:t>
          </w:r>
          <w:r>
            <w:rPr>
              <w:color w:val="538DD3"/>
            </w:rPr>
            <w:t>WE</w:t>
          </w:r>
          <w:r>
            <w:rPr>
              <w:color w:val="538DD3"/>
              <w:spacing w:val="-1"/>
            </w:rPr>
            <w:t xml:space="preserve"> </w:t>
          </w:r>
          <w:r>
            <w:rPr>
              <w:color w:val="538DD3"/>
            </w:rPr>
            <w:t>ARE</w:t>
          </w:r>
          <w:r>
            <w:rPr>
              <w:color w:val="538DD3"/>
              <w:spacing w:val="-3"/>
            </w:rPr>
            <w:t xml:space="preserve"> </w:t>
          </w:r>
          <w:r>
            <w:rPr>
              <w:color w:val="538DD3"/>
            </w:rPr>
            <w:t>COMPLYING</w:t>
          </w:r>
          <w:r>
            <w:rPr>
              <w:color w:val="538DD3"/>
              <w:spacing w:val="-3"/>
            </w:rPr>
            <w:t xml:space="preserve"> </w:t>
          </w:r>
          <w:r>
            <w:rPr>
              <w:color w:val="538DD3"/>
            </w:rPr>
            <w:t>WITH OUR</w:t>
          </w:r>
          <w:r>
            <w:rPr>
              <w:color w:val="538DD3"/>
              <w:spacing w:val="1"/>
            </w:rPr>
            <w:t xml:space="preserve"> </w:t>
          </w:r>
          <w:r>
            <w:rPr>
              <w:color w:val="538DD3"/>
            </w:rPr>
            <w:t>GENERAL DUTY</w:t>
          </w:r>
          <w:r>
            <w:rPr>
              <w:color w:val="538DD3"/>
              <w:spacing w:val="1"/>
            </w:rPr>
            <w:t xml:space="preserve"> </w:t>
          </w:r>
          <w:r w:rsidR="004012BB">
            <w:t>...........</w:t>
          </w:r>
          <w:r w:rsidR="004012BB">
            <w:tab/>
            <w:t>21</w:t>
          </w:r>
        </w:p>
        <w:p w:rsidR="00D07906" w:rsidRDefault="005A56B1">
          <w:pPr>
            <w:pStyle w:val="TOC2"/>
            <w:tabs>
              <w:tab w:val="right" w:pos="10969"/>
            </w:tabs>
            <w:spacing w:before="136"/>
          </w:pPr>
          <w:r>
            <w:rPr>
              <w:color w:val="538DD3"/>
            </w:rPr>
            <w:t>APPENDIX</w:t>
          </w:r>
          <w:r>
            <w:rPr>
              <w:color w:val="538DD3"/>
              <w:spacing w:val="-1"/>
            </w:rPr>
            <w:t xml:space="preserve"> </w:t>
          </w:r>
          <w:r>
            <w:rPr>
              <w:color w:val="538DD3"/>
            </w:rPr>
            <w:t>C</w:t>
          </w:r>
          <w:r>
            <w:rPr>
              <w:color w:val="538DD3"/>
              <w:spacing w:val="-2"/>
            </w:rPr>
            <w:t xml:space="preserve"> </w:t>
          </w:r>
          <w:r>
            <w:rPr>
              <w:color w:val="538DD3"/>
            </w:rPr>
            <w:t>– OUR</w:t>
          </w:r>
          <w:r>
            <w:rPr>
              <w:color w:val="538DD3"/>
              <w:spacing w:val="-4"/>
            </w:rPr>
            <w:t xml:space="preserve"> </w:t>
          </w:r>
          <w:r>
            <w:rPr>
              <w:color w:val="538DD3"/>
            </w:rPr>
            <w:t>CURRENT</w:t>
          </w:r>
          <w:r>
            <w:rPr>
              <w:color w:val="538DD3"/>
              <w:spacing w:val="-2"/>
            </w:rPr>
            <w:t xml:space="preserve"> </w:t>
          </w:r>
          <w:r>
            <w:rPr>
              <w:color w:val="538DD3"/>
            </w:rPr>
            <w:t>EQUALITY</w:t>
          </w:r>
          <w:r>
            <w:rPr>
              <w:color w:val="538DD3"/>
              <w:spacing w:val="-3"/>
            </w:rPr>
            <w:t xml:space="preserve"> </w:t>
          </w:r>
          <w:r>
            <w:rPr>
              <w:color w:val="538DD3"/>
            </w:rPr>
            <w:t>OBJECTIVES</w:t>
          </w:r>
          <w:r>
            <w:rPr>
              <w:color w:val="538DD3"/>
              <w:spacing w:val="1"/>
            </w:rPr>
            <w:t xml:space="preserve"> </w:t>
          </w:r>
          <w:r>
            <w:t>........</w:t>
          </w:r>
          <w:r w:rsidR="004012BB">
            <w:t>.............................</w:t>
          </w:r>
          <w:r w:rsidR="004012BB">
            <w:tab/>
            <w:t>2</w:t>
          </w:r>
          <w:r w:rsidR="0073119A">
            <w:t>3</w:t>
          </w:r>
        </w:p>
        <w:p w:rsidR="00D07906" w:rsidRDefault="005A56B1" w:rsidP="00246E20">
          <w:pPr>
            <w:pStyle w:val="TOC2"/>
            <w:tabs>
              <w:tab w:val="right" w:pos="10969"/>
            </w:tabs>
          </w:pPr>
          <w:r>
            <w:rPr>
              <w:color w:val="538DD3"/>
            </w:rPr>
            <w:t>APPENDIX</w:t>
          </w:r>
          <w:r>
            <w:rPr>
              <w:color w:val="538DD3"/>
              <w:spacing w:val="-1"/>
            </w:rPr>
            <w:t xml:space="preserve"> </w:t>
          </w:r>
          <w:r>
            <w:rPr>
              <w:color w:val="538DD3"/>
            </w:rPr>
            <w:t>D</w:t>
          </w:r>
          <w:r>
            <w:rPr>
              <w:color w:val="538DD3"/>
              <w:spacing w:val="-3"/>
            </w:rPr>
            <w:t xml:space="preserve"> </w:t>
          </w:r>
          <w:r>
            <w:rPr>
              <w:color w:val="538DD3"/>
            </w:rPr>
            <w:t>–</w:t>
          </w:r>
          <w:r>
            <w:rPr>
              <w:color w:val="538DD3"/>
              <w:spacing w:val="-1"/>
            </w:rPr>
            <w:t xml:space="preserve"> </w:t>
          </w:r>
          <w:r>
            <w:rPr>
              <w:color w:val="538DD3"/>
            </w:rPr>
            <w:t>EQUALITY</w:t>
          </w:r>
          <w:r>
            <w:rPr>
              <w:color w:val="538DD3"/>
              <w:spacing w:val="-2"/>
            </w:rPr>
            <w:t xml:space="preserve"> </w:t>
          </w:r>
          <w:r>
            <w:rPr>
              <w:color w:val="538DD3"/>
            </w:rPr>
            <w:t>ACTION</w:t>
          </w:r>
          <w:r>
            <w:rPr>
              <w:color w:val="538DD3"/>
              <w:spacing w:val="-4"/>
            </w:rPr>
            <w:t xml:space="preserve"> </w:t>
          </w:r>
          <w:r>
            <w:rPr>
              <w:color w:val="538DD3"/>
            </w:rPr>
            <w:t>PLAN</w:t>
          </w:r>
          <w:r>
            <w:rPr>
              <w:color w:val="538DD3"/>
              <w:spacing w:val="-3"/>
            </w:rPr>
            <w:t xml:space="preserve"> </w:t>
          </w:r>
          <w:r>
            <w:t>..................................</w:t>
          </w:r>
          <w:r w:rsidR="004012BB">
            <w:t>.............................</w:t>
          </w:r>
          <w:r w:rsidR="004012BB">
            <w:tab/>
            <w:t>2</w:t>
          </w:r>
          <w:r w:rsidR="0073119A">
            <w:t>4</w:t>
          </w:r>
        </w:p>
      </w:sdtContent>
    </w:sdt>
    <w:p w:rsidR="00D07906" w:rsidRDefault="00D07906">
      <w:pPr>
        <w:sectPr w:rsidR="00D07906">
          <w:pgSz w:w="11910" w:h="16840"/>
          <w:pgMar w:top="900" w:right="80" w:bottom="1100" w:left="100" w:header="0" w:footer="876" w:gutter="0"/>
          <w:cols w:space="720"/>
        </w:sectPr>
      </w:pPr>
    </w:p>
    <w:p w:rsidR="00D07906" w:rsidRDefault="005A56B1">
      <w:pPr>
        <w:pStyle w:val="Heading1"/>
        <w:numPr>
          <w:ilvl w:val="0"/>
          <w:numId w:val="3"/>
        </w:numPr>
        <w:tabs>
          <w:tab w:val="left" w:pos="1472"/>
          <w:tab w:val="left" w:pos="1473"/>
        </w:tabs>
        <w:spacing w:before="66"/>
      </w:pPr>
      <w:bookmarkStart w:id="0" w:name="_TOC_250013"/>
      <w:r>
        <w:rPr>
          <w:color w:val="538DD3"/>
        </w:rPr>
        <w:lastRenderedPageBreak/>
        <w:t>INTRODUCTION</w:t>
      </w:r>
      <w:r>
        <w:rPr>
          <w:color w:val="538DD3"/>
          <w:spacing w:val="-2"/>
        </w:rPr>
        <w:t xml:space="preserve"> </w:t>
      </w:r>
      <w:r>
        <w:rPr>
          <w:color w:val="538DD3"/>
        </w:rPr>
        <w:t>AND</w:t>
      </w:r>
      <w:r>
        <w:rPr>
          <w:color w:val="538DD3"/>
          <w:spacing w:val="-2"/>
        </w:rPr>
        <w:t xml:space="preserve"> </w:t>
      </w:r>
      <w:r>
        <w:rPr>
          <w:color w:val="538DD3"/>
        </w:rPr>
        <w:t>SCHOOL</w:t>
      </w:r>
      <w:r>
        <w:rPr>
          <w:color w:val="538DD3"/>
          <w:spacing w:val="-2"/>
        </w:rPr>
        <w:t xml:space="preserve"> </w:t>
      </w:r>
      <w:bookmarkEnd w:id="0"/>
      <w:r>
        <w:rPr>
          <w:color w:val="538DD3"/>
        </w:rPr>
        <w:t>COMMITMENT</w:t>
      </w:r>
    </w:p>
    <w:p w:rsidR="00D07906" w:rsidRDefault="00D07906">
      <w:pPr>
        <w:pStyle w:val="BodyText"/>
        <w:spacing w:before="1"/>
        <w:rPr>
          <w:rFonts w:ascii="Arial"/>
          <w:b/>
        </w:rPr>
      </w:pPr>
    </w:p>
    <w:p w:rsidR="00D07906" w:rsidRDefault="005A56B1">
      <w:pPr>
        <w:pStyle w:val="ListParagraph"/>
        <w:numPr>
          <w:ilvl w:val="1"/>
          <w:numId w:val="3"/>
        </w:numPr>
        <w:tabs>
          <w:tab w:val="left" w:pos="1473"/>
        </w:tabs>
        <w:ind w:right="893"/>
      </w:pPr>
      <w:r>
        <w:t>The</w:t>
      </w:r>
      <w:r>
        <w:rPr>
          <w:spacing w:val="-4"/>
        </w:rPr>
        <w:t xml:space="preserve"> </w:t>
      </w:r>
      <w:r>
        <w:t>Equality</w:t>
      </w:r>
      <w:r>
        <w:rPr>
          <w:spacing w:val="-3"/>
        </w:rPr>
        <w:t xml:space="preserve"> </w:t>
      </w:r>
      <w:r>
        <w:t>Act</w:t>
      </w:r>
      <w:r>
        <w:rPr>
          <w:spacing w:val="-5"/>
        </w:rPr>
        <w:t xml:space="preserve"> </w:t>
      </w:r>
      <w:r>
        <w:t>2010</w:t>
      </w:r>
      <w:r>
        <w:rPr>
          <w:spacing w:val="-6"/>
        </w:rPr>
        <w:t xml:space="preserve"> </w:t>
      </w:r>
      <w:r>
        <w:t>(“the</w:t>
      </w:r>
      <w:r>
        <w:rPr>
          <w:spacing w:val="-3"/>
        </w:rPr>
        <w:t xml:space="preserve"> </w:t>
      </w:r>
      <w:r>
        <w:t>Act”)</w:t>
      </w:r>
      <w:r>
        <w:rPr>
          <w:spacing w:val="-5"/>
        </w:rPr>
        <w:t xml:space="preserve"> </w:t>
      </w:r>
      <w:r>
        <w:t>applies</w:t>
      </w:r>
      <w:r>
        <w:rPr>
          <w:spacing w:val="-3"/>
        </w:rPr>
        <w:t xml:space="preserve"> </w:t>
      </w:r>
      <w:r>
        <w:t>to</w:t>
      </w:r>
      <w:r>
        <w:rPr>
          <w:spacing w:val="-5"/>
        </w:rPr>
        <w:t xml:space="preserve"> </w:t>
      </w:r>
      <w:r>
        <w:t>all</w:t>
      </w:r>
      <w:r>
        <w:rPr>
          <w:spacing w:val="-5"/>
        </w:rPr>
        <w:t xml:space="preserve"> </w:t>
      </w:r>
      <w:r>
        <w:t>schools.</w:t>
      </w:r>
      <w:r>
        <w:rPr>
          <w:spacing w:val="-2"/>
        </w:rPr>
        <w:t xml:space="preserve"> </w:t>
      </w:r>
      <w:r>
        <w:t>The</w:t>
      </w:r>
      <w:r>
        <w:rPr>
          <w:spacing w:val="-3"/>
        </w:rPr>
        <w:t xml:space="preserve"> </w:t>
      </w:r>
      <w:r>
        <w:t>Act</w:t>
      </w:r>
      <w:r>
        <w:rPr>
          <w:spacing w:val="-5"/>
        </w:rPr>
        <w:t xml:space="preserve"> </w:t>
      </w:r>
      <w:r>
        <w:t>created</w:t>
      </w:r>
      <w:r>
        <w:rPr>
          <w:spacing w:val="-3"/>
        </w:rPr>
        <w:t xml:space="preserve"> </w:t>
      </w:r>
      <w:r>
        <w:t>a</w:t>
      </w:r>
      <w:r>
        <w:rPr>
          <w:spacing w:val="-5"/>
        </w:rPr>
        <w:t xml:space="preserve"> </w:t>
      </w:r>
      <w:r>
        <w:t>single</w:t>
      </w:r>
      <w:r>
        <w:rPr>
          <w:spacing w:val="-4"/>
        </w:rPr>
        <w:t xml:space="preserve"> </w:t>
      </w:r>
      <w:r>
        <w:t>legal</w:t>
      </w:r>
      <w:r>
        <w:rPr>
          <w:spacing w:val="-4"/>
        </w:rPr>
        <w:t xml:space="preserve"> </w:t>
      </w:r>
      <w:r>
        <w:t>framework</w:t>
      </w:r>
      <w:r>
        <w:rPr>
          <w:spacing w:val="-59"/>
        </w:rPr>
        <w:t xml:space="preserve"> </w:t>
      </w:r>
      <w:r>
        <w:t>to</w:t>
      </w:r>
      <w:r>
        <w:rPr>
          <w:spacing w:val="-10"/>
        </w:rPr>
        <w:t xml:space="preserve"> </w:t>
      </w:r>
      <w:r>
        <w:t>protect</w:t>
      </w:r>
      <w:r>
        <w:rPr>
          <w:spacing w:val="-8"/>
        </w:rPr>
        <w:t xml:space="preserve"> </w:t>
      </w:r>
      <w:r>
        <w:t>individuals</w:t>
      </w:r>
      <w:r>
        <w:rPr>
          <w:spacing w:val="-9"/>
        </w:rPr>
        <w:t xml:space="preserve"> </w:t>
      </w:r>
      <w:r>
        <w:t>with</w:t>
      </w:r>
      <w:r>
        <w:rPr>
          <w:spacing w:val="-9"/>
        </w:rPr>
        <w:t xml:space="preserve"> </w:t>
      </w:r>
      <w:r>
        <w:t>protected</w:t>
      </w:r>
      <w:r>
        <w:rPr>
          <w:spacing w:val="-12"/>
        </w:rPr>
        <w:t xml:space="preserve"> </w:t>
      </w:r>
      <w:r>
        <w:t>characteristics</w:t>
      </w:r>
      <w:r>
        <w:rPr>
          <w:spacing w:val="-12"/>
        </w:rPr>
        <w:t xml:space="preserve"> </w:t>
      </w:r>
      <w:r>
        <w:t>from</w:t>
      </w:r>
      <w:r>
        <w:rPr>
          <w:spacing w:val="-4"/>
        </w:rPr>
        <w:t xml:space="preserve"> </w:t>
      </w:r>
      <w:r>
        <w:t>different</w:t>
      </w:r>
      <w:r>
        <w:rPr>
          <w:spacing w:val="-11"/>
        </w:rPr>
        <w:t xml:space="preserve"> </w:t>
      </w:r>
      <w:r>
        <w:t>types</w:t>
      </w:r>
      <w:r>
        <w:rPr>
          <w:spacing w:val="-11"/>
        </w:rPr>
        <w:t xml:space="preserve"> </w:t>
      </w:r>
      <w:r>
        <w:t>of</w:t>
      </w:r>
      <w:r>
        <w:rPr>
          <w:spacing w:val="-9"/>
        </w:rPr>
        <w:t xml:space="preserve"> </w:t>
      </w:r>
      <w:r>
        <w:t>unlawful</w:t>
      </w:r>
      <w:r>
        <w:rPr>
          <w:spacing w:val="-10"/>
        </w:rPr>
        <w:t xml:space="preserve"> </w:t>
      </w:r>
      <w:r>
        <w:t>discrimination,</w:t>
      </w:r>
      <w:r>
        <w:rPr>
          <w:spacing w:val="-59"/>
        </w:rPr>
        <w:t xml:space="preserve"> </w:t>
      </w:r>
      <w:r>
        <w:t>harassment and victimisation. It also created a Public Sector Equality Duty (“PSED”) which is</w:t>
      </w:r>
      <w:r>
        <w:rPr>
          <w:spacing w:val="1"/>
        </w:rPr>
        <w:t xml:space="preserve"> </w:t>
      </w:r>
      <w:r>
        <w:t>made</w:t>
      </w:r>
      <w:r>
        <w:rPr>
          <w:spacing w:val="-6"/>
        </w:rPr>
        <w:t xml:space="preserve"> </w:t>
      </w:r>
      <w:r>
        <w:t>up</w:t>
      </w:r>
      <w:r>
        <w:rPr>
          <w:spacing w:val="-6"/>
        </w:rPr>
        <w:t xml:space="preserve"> </w:t>
      </w:r>
      <w:r>
        <w:t>of</w:t>
      </w:r>
      <w:r>
        <w:rPr>
          <w:spacing w:val="-5"/>
        </w:rPr>
        <w:t xml:space="preserve"> </w:t>
      </w:r>
      <w:r>
        <w:t>a</w:t>
      </w:r>
      <w:r>
        <w:rPr>
          <w:spacing w:val="-5"/>
        </w:rPr>
        <w:t xml:space="preserve"> </w:t>
      </w:r>
      <w:r>
        <w:t>general</w:t>
      </w:r>
      <w:r>
        <w:rPr>
          <w:spacing w:val="-7"/>
        </w:rPr>
        <w:t xml:space="preserve"> </w:t>
      </w:r>
      <w:r>
        <w:t>equality</w:t>
      </w:r>
      <w:r>
        <w:rPr>
          <w:spacing w:val="-5"/>
        </w:rPr>
        <w:t xml:space="preserve"> </w:t>
      </w:r>
      <w:r>
        <w:t>duty</w:t>
      </w:r>
      <w:r>
        <w:rPr>
          <w:spacing w:val="-5"/>
        </w:rPr>
        <w:t xml:space="preserve"> </w:t>
      </w:r>
      <w:r>
        <w:t>supported</w:t>
      </w:r>
      <w:r>
        <w:rPr>
          <w:spacing w:val="-6"/>
        </w:rPr>
        <w:t xml:space="preserve"> </w:t>
      </w:r>
      <w:r>
        <w:t>by</w:t>
      </w:r>
      <w:r>
        <w:rPr>
          <w:spacing w:val="-7"/>
        </w:rPr>
        <w:t xml:space="preserve"> </w:t>
      </w:r>
      <w:r>
        <w:t>specific</w:t>
      </w:r>
      <w:r>
        <w:rPr>
          <w:spacing w:val="-5"/>
        </w:rPr>
        <w:t xml:space="preserve"> </w:t>
      </w:r>
      <w:r>
        <w:t>equality</w:t>
      </w:r>
      <w:r>
        <w:rPr>
          <w:spacing w:val="-5"/>
        </w:rPr>
        <w:t xml:space="preserve"> </w:t>
      </w:r>
      <w:r>
        <w:t>duties.</w:t>
      </w:r>
      <w:r>
        <w:rPr>
          <w:spacing w:val="-5"/>
        </w:rPr>
        <w:t xml:space="preserve"> </w:t>
      </w:r>
      <w:r>
        <w:t>The</w:t>
      </w:r>
      <w:r>
        <w:rPr>
          <w:spacing w:val="-6"/>
        </w:rPr>
        <w:t xml:space="preserve"> </w:t>
      </w:r>
      <w:r>
        <w:t>PSED</w:t>
      </w:r>
      <w:r>
        <w:rPr>
          <w:spacing w:val="-6"/>
        </w:rPr>
        <w:t xml:space="preserve"> </w:t>
      </w:r>
      <w:r>
        <w:t>applies</w:t>
      </w:r>
      <w:r>
        <w:rPr>
          <w:spacing w:val="-6"/>
        </w:rPr>
        <w:t xml:space="preserve"> </w:t>
      </w:r>
      <w:r>
        <w:t>to</w:t>
      </w:r>
      <w:r>
        <w:rPr>
          <w:spacing w:val="-5"/>
        </w:rPr>
        <w:t xml:space="preserve"> </w:t>
      </w:r>
      <w:r>
        <w:t>all</w:t>
      </w:r>
      <w:r>
        <w:rPr>
          <w:spacing w:val="-59"/>
        </w:rPr>
        <w:t xml:space="preserve"> </w:t>
      </w:r>
      <w:r>
        <w:t>public bodies including schools.</w:t>
      </w:r>
    </w:p>
    <w:p w:rsidR="00D07906" w:rsidRDefault="00D07906">
      <w:pPr>
        <w:pStyle w:val="BodyText"/>
        <w:spacing w:before="10"/>
        <w:rPr>
          <w:sz w:val="21"/>
        </w:rPr>
      </w:pPr>
    </w:p>
    <w:p w:rsidR="00D07906" w:rsidRDefault="005A56B1">
      <w:pPr>
        <w:pStyle w:val="ListParagraph"/>
        <w:numPr>
          <w:ilvl w:val="1"/>
          <w:numId w:val="3"/>
        </w:numPr>
        <w:tabs>
          <w:tab w:val="left" w:pos="1473"/>
        </w:tabs>
        <w:spacing w:before="1"/>
        <w:ind w:right="892"/>
      </w:pPr>
      <w:r>
        <w:t>The general duty is set out in S149 of the Act and requires schools to have “due regard” to the</w:t>
      </w:r>
      <w:r>
        <w:rPr>
          <w:spacing w:val="1"/>
        </w:rPr>
        <w:t xml:space="preserve"> </w:t>
      </w:r>
      <w:r>
        <w:t>need to eliminate unlawful discrimination, harassment and victimisation and any other conduct</w:t>
      </w:r>
      <w:r>
        <w:rPr>
          <w:spacing w:val="1"/>
        </w:rPr>
        <w:t xml:space="preserve"> </w:t>
      </w:r>
      <w:r>
        <w:t>prohibited by the Act; to advance equality of opportunity and, to foster good relations between</w:t>
      </w:r>
      <w:r>
        <w:rPr>
          <w:spacing w:val="1"/>
        </w:rPr>
        <w:t xml:space="preserve"> </w:t>
      </w:r>
      <w:r>
        <w:t>people who share a protected characteristic and those who do not. The specific equality duties</w:t>
      </w:r>
      <w:r>
        <w:rPr>
          <w:spacing w:val="1"/>
        </w:rPr>
        <w:t xml:space="preserve"> </w:t>
      </w:r>
      <w:r>
        <w:t>contained</w:t>
      </w:r>
      <w:r>
        <w:rPr>
          <w:spacing w:val="-11"/>
        </w:rPr>
        <w:t xml:space="preserve"> </w:t>
      </w:r>
      <w:r>
        <w:t>in</w:t>
      </w:r>
      <w:r>
        <w:rPr>
          <w:spacing w:val="-10"/>
        </w:rPr>
        <w:t xml:space="preserve"> </w:t>
      </w:r>
      <w:r>
        <w:t>the</w:t>
      </w:r>
      <w:r>
        <w:rPr>
          <w:spacing w:val="-11"/>
        </w:rPr>
        <w:t xml:space="preserve"> </w:t>
      </w:r>
      <w:r>
        <w:t>Equality</w:t>
      </w:r>
      <w:r>
        <w:rPr>
          <w:spacing w:val="-13"/>
        </w:rPr>
        <w:t xml:space="preserve"> </w:t>
      </w:r>
      <w:r>
        <w:t>Act</w:t>
      </w:r>
      <w:r>
        <w:rPr>
          <w:spacing w:val="-9"/>
        </w:rPr>
        <w:t xml:space="preserve"> </w:t>
      </w:r>
      <w:r>
        <w:t>2010</w:t>
      </w:r>
      <w:r>
        <w:rPr>
          <w:spacing w:val="-11"/>
        </w:rPr>
        <w:t xml:space="preserve"> </w:t>
      </w:r>
      <w:r>
        <w:t>(Specific</w:t>
      </w:r>
      <w:r>
        <w:rPr>
          <w:spacing w:val="-11"/>
        </w:rPr>
        <w:t xml:space="preserve"> </w:t>
      </w:r>
      <w:r>
        <w:t>Duties</w:t>
      </w:r>
      <w:r>
        <w:rPr>
          <w:spacing w:val="-12"/>
        </w:rPr>
        <w:t xml:space="preserve"> </w:t>
      </w:r>
      <w:r>
        <w:t>and</w:t>
      </w:r>
      <w:r>
        <w:rPr>
          <w:spacing w:val="-10"/>
        </w:rPr>
        <w:t xml:space="preserve"> </w:t>
      </w:r>
      <w:r>
        <w:t>Public</w:t>
      </w:r>
      <w:r>
        <w:rPr>
          <w:spacing w:val="-11"/>
        </w:rPr>
        <w:t xml:space="preserve"> </w:t>
      </w:r>
      <w:r>
        <w:t>Authorities)</w:t>
      </w:r>
      <w:r>
        <w:rPr>
          <w:spacing w:val="-9"/>
        </w:rPr>
        <w:t xml:space="preserve"> </w:t>
      </w:r>
      <w:r>
        <w:t>Regulations</w:t>
      </w:r>
      <w:r>
        <w:rPr>
          <w:spacing w:val="-10"/>
        </w:rPr>
        <w:t xml:space="preserve"> </w:t>
      </w:r>
      <w:r>
        <w:t>2017</w:t>
      </w:r>
      <w:r>
        <w:rPr>
          <w:spacing w:val="-9"/>
        </w:rPr>
        <w:t xml:space="preserve"> </w:t>
      </w:r>
      <w:r>
        <w:t>(“the</w:t>
      </w:r>
      <w:r>
        <w:rPr>
          <w:spacing w:val="-58"/>
        </w:rPr>
        <w:t xml:space="preserve"> </w:t>
      </w:r>
      <w:r>
        <w:t>2017</w:t>
      </w:r>
      <w:r>
        <w:rPr>
          <w:spacing w:val="-12"/>
        </w:rPr>
        <w:t xml:space="preserve"> </w:t>
      </w:r>
      <w:r>
        <w:t>Regulations”)</w:t>
      </w:r>
      <w:r>
        <w:rPr>
          <w:spacing w:val="-12"/>
        </w:rPr>
        <w:t xml:space="preserve"> </w:t>
      </w:r>
      <w:r>
        <w:t>require</w:t>
      </w:r>
      <w:r>
        <w:rPr>
          <w:spacing w:val="-13"/>
        </w:rPr>
        <w:t xml:space="preserve"> </w:t>
      </w:r>
      <w:r>
        <w:t>schools</w:t>
      </w:r>
      <w:r>
        <w:rPr>
          <w:spacing w:val="-13"/>
        </w:rPr>
        <w:t xml:space="preserve"> </w:t>
      </w:r>
      <w:r>
        <w:t>to</w:t>
      </w:r>
      <w:r>
        <w:rPr>
          <w:spacing w:val="-14"/>
        </w:rPr>
        <w:t xml:space="preserve"> </w:t>
      </w:r>
      <w:r>
        <w:t>publish</w:t>
      </w:r>
      <w:r>
        <w:rPr>
          <w:spacing w:val="-10"/>
        </w:rPr>
        <w:t xml:space="preserve"> </w:t>
      </w:r>
      <w:r>
        <w:t>equality</w:t>
      </w:r>
      <w:r>
        <w:rPr>
          <w:spacing w:val="-10"/>
        </w:rPr>
        <w:t xml:space="preserve"> </w:t>
      </w:r>
      <w:r>
        <w:t>information</w:t>
      </w:r>
      <w:r>
        <w:rPr>
          <w:spacing w:val="-12"/>
        </w:rPr>
        <w:t xml:space="preserve"> </w:t>
      </w:r>
      <w:r>
        <w:t>and</w:t>
      </w:r>
      <w:r>
        <w:rPr>
          <w:spacing w:val="-15"/>
        </w:rPr>
        <w:t xml:space="preserve"> </w:t>
      </w:r>
      <w:r>
        <w:t>to</w:t>
      </w:r>
      <w:r>
        <w:rPr>
          <w:spacing w:val="-14"/>
        </w:rPr>
        <w:t xml:space="preserve"> </w:t>
      </w:r>
      <w:r>
        <w:t>prepare</w:t>
      </w:r>
      <w:r>
        <w:rPr>
          <w:spacing w:val="-11"/>
        </w:rPr>
        <w:t xml:space="preserve"> </w:t>
      </w:r>
      <w:r>
        <w:t>and</w:t>
      </w:r>
      <w:r>
        <w:rPr>
          <w:spacing w:val="-14"/>
        </w:rPr>
        <w:t xml:space="preserve"> </w:t>
      </w:r>
      <w:r>
        <w:t>publish</w:t>
      </w:r>
      <w:r>
        <w:rPr>
          <w:spacing w:val="-12"/>
        </w:rPr>
        <w:t xml:space="preserve"> </w:t>
      </w:r>
      <w:r>
        <w:t>one</w:t>
      </w:r>
      <w:r>
        <w:rPr>
          <w:spacing w:val="-59"/>
        </w:rPr>
        <w:t xml:space="preserve"> </w:t>
      </w:r>
      <w:r>
        <w:t>or</w:t>
      </w:r>
      <w:r>
        <w:rPr>
          <w:spacing w:val="-3"/>
        </w:rPr>
        <w:t xml:space="preserve"> </w:t>
      </w:r>
      <w:r>
        <w:t>more</w:t>
      </w:r>
      <w:r>
        <w:rPr>
          <w:spacing w:val="-3"/>
        </w:rPr>
        <w:t xml:space="preserve"> </w:t>
      </w:r>
      <w:r>
        <w:t>specific</w:t>
      </w:r>
      <w:r>
        <w:rPr>
          <w:spacing w:val="-4"/>
        </w:rPr>
        <w:t xml:space="preserve"> </w:t>
      </w:r>
      <w:r>
        <w:t>and</w:t>
      </w:r>
      <w:r>
        <w:rPr>
          <w:spacing w:val="-5"/>
        </w:rPr>
        <w:t xml:space="preserve"> </w:t>
      </w:r>
      <w:r>
        <w:t>measurable</w:t>
      </w:r>
      <w:r>
        <w:rPr>
          <w:spacing w:val="-4"/>
        </w:rPr>
        <w:t xml:space="preserve"> </w:t>
      </w:r>
      <w:r>
        <w:t>equality</w:t>
      </w:r>
      <w:r>
        <w:rPr>
          <w:spacing w:val="-3"/>
        </w:rPr>
        <w:t xml:space="preserve"> </w:t>
      </w:r>
      <w:r>
        <w:t>objectives.</w:t>
      </w:r>
      <w:r>
        <w:rPr>
          <w:spacing w:val="-1"/>
        </w:rPr>
        <w:t xml:space="preserve"> </w:t>
      </w:r>
      <w:r>
        <w:t>They</w:t>
      </w:r>
      <w:r>
        <w:rPr>
          <w:spacing w:val="-6"/>
        </w:rPr>
        <w:t xml:space="preserve"> </w:t>
      </w:r>
      <w:r>
        <w:t>also</w:t>
      </w:r>
      <w:r>
        <w:rPr>
          <w:spacing w:val="-3"/>
        </w:rPr>
        <w:t xml:space="preserve"> </w:t>
      </w:r>
      <w:r>
        <w:t>require</w:t>
      </w:r>
      <w:r>
        <w:rPr>
          <w:spacing w:val="-6"/>
        </w:rPr>
        <w:t xml:space="preserve"> </w:t>
      </w:r>
      <w:r>
        <w:t>schools</w:t>
      </w:r>
      <w:r>
        <w:rPr>
          <w:spacing w:val="-3"/>
        </w:rPr>
        <w:t xml:space="preserve"> </w:t>
      </w:r>
      <w:r>
        <w:t>with</w:t>
      </w:r>
      <w:r>
        <w:rPr>
          <w:spacing w:val="-3"/>
        </w:rPr>
        <w:t xml:space="preserve"> </w:t>
      </w:r>
      <w:r>
        <w:t>250</w:t>
      </w:r>
      <w:r>
        <w:rPr>
          <w:spacing w:val="-4"/>
        </w:rPr>
        <w:t xml:space="preserve"> </w:t>
      </w:r>
      <w:r>
        <w:t>or</w:t>
      </w:r>
      <w:r>
        <w:rPr>
          <w:spacing w:val="-5"/>
        </w:rPr>
        <w:t xml:space="preserve"> </w:t>
      </w:r>
      <w:r>
        <w:t>more</w:t>
      </w:r>
      <w:r>
        <w:rPr>
          <w:spacing w:val="-59"/>
        </w:rPr>
        <w:t xml:space="preserve"> </w:t>
      </w:r>
      <w:r>
        <w:t>employees</w:t>
      </w:r>
      <w:r>
        <w:rPr>
          <w:spacing w:val="-3"/>
        </w:rPr>
        <w:t xml:space="preserve"> </w:t>
      </w:r>
      <w:r>
        <w:t>to publish gender</w:t>
      </w:r>
      <w:r>
        <w:rPr>
          <w:spacing w:val="1"/>
        </w:rPr>
        <w:t xml:space="preserve"> </w:t>
      </w:r>
      <w:r>
        <w:t>pay</w:t>
      </w:r>
      <w:r>
        <w:rPr>
          <w:spacing w:val="-2"/>
        </w:rPr>
        <w:t xml:space="preserve"> </w:t>
      </w:r>
      <w:r>
        <w:t>gap information</w:t>
      </w:r>
      <w:r>
        <w:rPr>
          <w:spacing w:val="-1"/>
        </w:rPr>
        <w:t xml:space="preserve"> </w:t>
      </w:r>
      <w:r>
        <w:t>about those</w:t>
      </w:r>
      <w:r>
        <w:rPr>
          <w:spacing w:val="-3"/>
        </w:rPr>
        <w:t xml:space="preserve"> </w:t>
      </w:r>
      <w:r>
        <w:t>employees.</w:t>
      </w:r>
    </w:p>
    <w:p w:rsidR="00D07906" w:rsidRDefault="00D07906">
      <w:pPr>
        <w:pStyle w:val="BodyText"/>
      </w:pPr>
    </w:p>
    <w:p w:rsidR="00D07906" w:rsidRDefault="005A56B1">
      <w:pPr>
        <w:pStyle w:val="ListParagraph"/>
        <w:numPr>
          <w:ilvl w:val="1"/>
          <w:numId w:val="3"/>
        </w:numPr>
        <w:tabs>
          <w:tab w:val="left" w:pos="1473"/>
        </w:tabs>
        <w:ind w:right="892"/>
      </w:pPr>
      <w:r>
        <w:t>Schools have many duties and obligations which overlap and interlink with their equality duties</w:t>
      </w:r>
      <w:r>
        <w:rPr>
          <w:spacing w:val="1"/>
        </w:rPr>
        <w:t xml:space="preserve"> </w:t>
      </w:r>
      <w:r>
        <w:t>under the Act. These include the duty placed on Governing Bodies of maintained schools to</w:t>
      </w:r>
      <w:r>
        <w:rPr>
          <w:spacing w:val="1"/>
        </w:rPr>
        <w:t xml:space="preserve"> </w:t>
      </w:r>
      <w:r>
        <w:t>promote community cohesion, the duty to promote British values, the duty under the Human</w:t>
      </w:r>
      <w:r>
        <w:rPr>
          <w:spacing w:val="1"/>
        </w:rPr>
        <w:t xml:space="preserve"> </w:t>
      </w:r>
      <w:r>
        <w:t>Rights Act 1998 not to act incompatibly with rights under the European Convention for the</w:t>
      </w:r>
      <w:r>
        <w:rPr>
          <w:spacing w:val="1"/>
        </w:rPr>
        <w:t xml:space="preserve"> </w:t>
      </w:r>
      <w:r>
        <w:t>protection of Fundamental Rights and Freedom, the UN Convention on the Rights of the Child</w:t>
      </w:r>
      <w:r>
        <w:rPr>
          <w:spacing w:val="1"/>
        </w:rPr>
        <w:t xml:space="preserve"> </w:t>
      </w:r>
      <w:r>
        <w:t>and the UN Convention on the Rights of People with Disabilities. Equality is intrinsic to the</w:t>
      </w:r>
      <w:r>
        <w:rPr>
          <w:spacing w:val="1"/>
        </w:rPr>
        <w:t xml:space="preserve"> </w:t>
      </w:r>
      <w:r>
        <w:t>personal</w:t>
      </w:r>
      <w:r>
        <w:rPr>
          <w:spacing w:val="-10"/>
        </w:rPr>
        <w:t xml:space="preserve"> </w:t>
      </w:r>
      <w:r>
        <w:t>and</w:t>
      </w:r>
      <w:r>
        <w:rPr>
          <w:spacing w:val="-10"/>
        </w:rPr>
        <w:t xml:space="preserve"> </w:t>
      </w:r>
      <w:r>
        <w:t>professional</w:t>
      </w:r>
      <w:r>
        <w:rPr>
          <w:spacing w:val="-10"/>
        </w:rPr>
        <w:t xml:space="preserve"> </w:t>
      </w:r>
      <w:r>
        <w:t>conduct</w:t>
      </w:r>
      <w:r>
        <w:rPr>
          <w:spacing w:val="-9"/>
        </w:rPr>
        <w:t xml:space="preserve"> </w:t>
      </w:r>
      <w:r>
        <w:t>of</w:t>
      </w:r>
      <w:r>
        <w:rPr>
          <w:spacing w:val="-9"/>
        </w:rPr>
        <w:t xml:space="preserve"> </w:t>
      </w:r>
      <w:r>
        <w:t>all</w:t>
      </w:r>
      <w:r>
        <w:rPr>
          <w:spacing w:val="-10"/>
        </w:rPr>
        <w:t xml:space="preserve"> </w:t>
      </w:r>
      <w:r>
        <w:t>those</w:t>
      </w:r>
      <w:r>
        <w:rPr>
          <w:spacing w:val="-8"/>
        </w:rPr>
        <w:t xml:space="preserve"> </w:t>
      </w:r>
      <w:r>
        <w:t>working</w:t>
      </w:r>
      <w:r>
        <w:rPr>
          <w:spacing w:val="-8"/>
        </w:rPr>
        <w:t xml:space="preserve"> </w:t>
      </w:r>
      <w:r>
        <w:t>in</w:t>
      </w:r>
      <w:r>
        <w:rPr>
          <w:spacing w:val="-9"/>
        </w:rPr>
        <w:t xml:space="preserve"> </w:t>
      </w:r>
      <w:r>
        <w:t>schools</w:t>
      </w:r>
      <w:r>
        <w:rPr>
          <w:spacing w:val="-8"/>
        </w:rPr>
        <w:t xml:space="preserve"> </w:t>
      </w:r>
      <w:r>
        <w:t>and</w:t>
      </w:r>
      <w:r>
        <w:rPr>
          <w:spacing w:val="-8"/>
        </w:rPr>
        <w:t xml:space="preserve"> </w:t>
      </w:r>
      <w:r>
        <w:t>is</w:t>
      </w:r>
      <w:r>
        <w:rPr>
          <w:spacing w:val="-11"/>
        </w:rPr>
        <w:t xml:space="preserve"> </w:t>
      </w:r>
      <w:r>
        <w:t>relevant</w:t>
      </w:r>
      <w:r>
        <w:rPr>
          <w:spacing w:val="-9"/>
        </w:rPr>
        <w:t xml:space="preserve"> </w:t>
      </w:r>
      <w:r>
        <w:t>to</w:t>
      </w:r>
      <w:r>
        <w:rPr>
          <w:spacing w:val="-9"/>
        </w:rPr>
        <w:t xml:space="preserve"> </w:t>
      </w:r>
      <w:r>
        <w:t>the</w:t>
      </w:r>
      <w:r>
        <w:rPr>
          <w:spacing w:val="-12"/>
        </w:rPr>
        <w:t xml:space="preserve"> </w:t>
      </w:r>
      <w:r>
        <w:t>Teachers’</w:t>
      </w:r>
      <w:r>
        <w:rPr>
          <w:spacing w:val="-58"/>
        </w:rPr>
        <w:t xml:space="preserve"> </w:t>
      </w:r>
      <w:r>
        <w:t>Standards issued by the Department for Education (“DfE”) and the non-statutory core Teaching</w:t>
      </w:r>
      <w:r>
        <w:rPr>
          <w:spacing w:val="1"/>
        </w:rPr>
        <w:t xml:space="preserve"> </w:t>
      </w:r>
      <w:r>
        <w:t>Assistant standards issued by Trade Unions in 2015. Equality is also integral to the Ofsted</w:t>
      </w:r>
      <w:r>
        <w:rPr>
          <w:spacing w:val="1"/>
        </w:rPr>
        <w:t xml:space="preserve"> </w:t>
      </w:r>
      <w:r>
        <w:t>Inspection Framework 2019 which places strong focus on promoting equality, diversity and</w:t>
      </w:r>
      <w:r>
        <w:rPr>
          <w:spacing w:val="1"/>
        </w:rPr>
        <w:t xml:space="preserve"> </w:t>
      </w:r>
      <w:r>
        <w:t>inclusion, tackling bullying and discrimination and preparing learners for life in modern Britain.</w:t>
      </w:r>
      <w:r>
        <w:rPr>
          <w:spacing w:val="1"/>
        </w:rPr>
        <w:t xml:space="preserve"> </w:t>
      </w:r>
      <w:r>
        <w:t>The Framework makes clear that Inspectors will assess the extent to which schools comply with</w:t>
      </w:r>
      <w:r>
        <w:rPr>
          <w:spacing w:val="-59"/>
        </w:rPr>
        <w:t xml:space="preserve"> </w:t>
      </w:r>
      <w:r>
        <w:t>the</w:t>
      </w:r>
      <w:r>
        <w:rPr>
          <w:spacing w:val="-8"/>
        </w:rPr>
        <w:t xml:space="preserve"> </w:t>
      </w:r>
      <w:r>
        <w:t>relevant</w:t>
      </w:r>
      <w:r>
        <w:rPr>
          <w:spacing w:val="-7"/>
        </w:rPr>
        <w:t xml:space="preserve"> </w:t>
      </w:r>
      <w:r>
        <w:t>legal</w:t>
      </w:r>
      <w:r>
        <w:rPr>
          <w:spacing w:val="-9"/>
        </w:rPr>
        <w:t xml:space="preserve"> </w:t>
      </w:r>
      <w:r>
        <w:t>duties</w:t>
      </w:r>
      <w:r>
        <w:rPr>
          <w:spacing w:val="-9"/>
        </w:rPr>
        <w:t xml:space="preserve"> </w:t>
      </w:r>
      <w:r>
        <w:t>as</w:t>
      </w:r>
      <w:r>
        <w:rPr>
          <w:spacing w:val="-8"/>
        </w:rPr>
        <w:t xml:space="preserve"> </w:t>
      </w:r>
      <w:r>
        <w:t>set</w:t>
      </w:r>
      <w:r>
        <w:rPr>
          <w:spacing w:val="-7"/>
        </w:rPr>
        <w:t xml:space="preserve"> </w:t>
      </w:r>
      <w:r>
        <w:t>out</w:t>
      </w:r>
      <w:r>
        <w:rPr>
          <w:spacing w:val="-7"/>
        </w:rPr>
        <w:t xml:space="preserve"> </w:t>
      </w:r>
      <w:r>
        <w:t>in</w:t>
      </w:r>
      <w:r>
        <w:rPr>
          <w:spacing w:val="-9"/>
        </w:rPr>
        <w:t xml:space="preserve"> </w:t>
      </w:r>
      <w:r>
        <w:t>the</w:t>
      </w:r>
      <w:r>
        <w:rPr>
          <w:spacing w:val="-8"/>
        </w:rPr>
        <w:t xml:space="preserve"> </w:t>
      </w:r>
      <w:r>
        <w:t>Act</w:t>
      </w:r>
      <w:r>
        <w:rPr>
          <w:spacing w:val="-7"/>
        </w:rPr>
        <w:t xml:space="preserve"> </w:t>
      </w:r>
      <w:r>
        <w:t>including,</w:t>
      </w:r>
      <w:r>
        <w:rPr>
          <w:spacing w:val="-6"/>
        </w:rPr>
        <w:t xml:space="preserve"> </w:t>
      </w:r>
      <w:r>
        <w:t>where</w:t>
      </w:r>
      <w:r>
        <w:rPr>
          <w:spacing w:val="-10"/>
        </w:rPr>
        <w:t xml:space="preserve"> </w:t>
      </w:r>
      <w:r>
        <w:t>relevant,</w:t>
      </w:r>
      <w:r>
        <w:rPr>
          <w:spacing w:val="-8"/>
        </w:rPr>
        <w:t xml:space="preserve"> </w:t>
      </w:r>
      <w:r>
        <w:t>the</w:t>
      </w:r>
      <w:r>
        <w:rPr>
          <w:spacing w:val="-13"/>
        </w:rPr>
        <w:t xml:space="preserve"> </w:t>
      </w:r>
      <w:r>
        <w:t>PSED</w:t>
      </w:r>
      <w:r>
        <w:rPr>
          <w:spacing w:val="-8"/>
        </w:rPr>
        <w:t xml:space="preserve"> </w:t>
      </w:r>
      <w:r>
        <w:t>and</w:t>
      </w:r>
      <w:r>
        <w:rPr>
          <w:spacing w:val="-8"/>
        </w:rPr>
        <w:t xml:space="preserve"> </w:t>
      </w:r>
      <w:r>
        <w:t>the</w:t>
      </w:r>
      <w:r>
        <w:rPr>
          <w:spacing w:val="-8"/>
        </w:rPr>
        <w:t xml:space="preserve"> </w:t>
      </w:r>
      <w:r>
        <w:t>Human</w:t>
      </w:r>
      <w:r>
        <w:rPr>
          <w:spacing w:val="-58"/>
        </w:rPr>
        <w:t xml:space="preserve"> </w:t>
      </w:r>
      <w:r>
        <w:t>Rights Act 1998.</w:t>
      </w:r>
    </w:p>
    <w:p w:rsidR="00D07906" w:rsidRDefault="00D07906">
      <w:pPr>
        <w:pStyle w:val="BodyText"/>
        <w:spacing w:before="1"/>
      </w:pPr>
    </w:p>
    <w:p w:rsidR="00D07906" w:rsidRDefault="004C42BC">
      <w:pPr>
        <w:pStyle w:val="ListParagraph"/>
        <w:numPr>
          <w:ilvl w:val="1"/>
          <w:numId w:val="3"/>
        </w:numPr>
        <w:tabs>
          <w:tab w:val="left" w:pos="1473"/>
        </w:tabs>
        <w:ind w:right="892"/>
      </w:pPr>
      <w:r>
        <w:rPr>
          <w:rFonts w:ascii="Arial"/>
        </w:rPr>
        <w:t xml:space="preserve">St Clements C of E Primary School </w:t>
      </w:r>
      <w:r w:rsidR="005A56B1">
        <w:t>recognises and accepts its legal duties under the Act and under the interlinking</w:t>
      </w:r>
      <w:r w:rsidR="005A56B1">
        <w:rPr>
          <w:spacing w:val="1"/>
        </w:rPr>
        <w:t xml:space="preserve"> </w:t>
      </w:r>
      <w:r w:rsidR="005A56B1">
        <w:t>statutory and other obligations referred to above. By adopting this policy, the Governing Body of</w:t>
      </w:r>
      <w:r w:rsidR="005A56B1">
        <w:rPr>
          <w:spacing w:val="-59"/>
        </w:rPr>
        <w:t xml:space="preserve"> </w:t>
      </w:r>
      <w:r>
        <w:rPr>
          <w:spacing w:val="-59"/>
        </w:rPr>
        <w:t xml:space="preserve">     </w:t>
      </w:r>
      <w:r>
        <w:rPr>
          <w:rFonts w:ascii="Arial"/>
        </w:rPr>
        <w:t>St Clements C of E Primary School</w:t>
      </w:r>
      <w:r>
        <w:rPr>
          <w:rFonts w:ascii="Arial"/>
          <w:b/>
          <w:color w:val="FF0000"/>
        </w:rPr>
        <w:t xml:space="preserve"> </w:t>
      </w:r>
      <w:r w:rsidR="005A56B1">
        <w:rPr>
          <w:rFonts w:ascii="Arial"/>
          <w:b/>
          <w:color w:val="FF0000"/>
        </w:rPr>
        <w:t xml:space="preserve"> </w:t>
      </w:r>
      <w:r w:rsidR="005A56B1">
        <w:t>confirms its commitment to its statutory equality duties under the Act and to acting</w:t>
      </w:r>
      <w:r w:rsidR="005A56B1">
        <w:rPr>
          <w:spacing w:val="-59"/>
        </w:rPr>
        <w:t xml:space="preserve"> </w:t>
      </w:r>
      <w:r w:rsidR="005A56B1">
        <w:t>in accordance with its statutory equality obligations. The Governing Body also confirms its</w:t>
      </w:r>
      <w:r w:rsidR="005A56B1">
        <w:rPr>
          <w:spacing w:val="1"/>
        </w:rPr>
        <w:t xml:space="preserve"> </w:t>
      </w:r>
      <w:r w:rsidR="005A56B1">
        <w:t>commitment</w:t>
      </w:r>
      <w:r w:rsidR="005A56B1">
        <w:rPr>
          <w:spacing w:val="-8"/>
        </w:rPr>
        <w:t xml:space="preserve"> </w:t>
      </w:r>
      <w:r w:rsidR="005A56B1">
        <w:t>to</w:t>
      </w:r>
      <w:r w:rsidR="005A56B1">
        <w:rPr>
          <w:spacing w:val="-5"/>
        </w:rPr>
        <w:t xml:space="preserve"> </w:t>
      </w:r>
      <w:r w:rsidR="005A56B1">
        <w:t>taking</w:t>
      </w:r>
      <w:r w:rsidR="005A56B1">
        <w:rPr>
          <w:spacing w:val="-5"/>
        </w:rPr>
        <w:t xml:space="preserve"> </w:t>
      </w:r>
      <w:r w:rsidR="005A56B1">
        <w:t>all</w:t>
      </w:r>
      <w:r w:rsidR="005A56B1">
        <w:rPr>
          <w:spacing w:val="-6"/>
        </w:rPr>
        <w:t xml:space="preserve"> </w:t>
      </w:r>
      <w:r w:rsidR="005A56B1">
        <w:t>reasonable</w:t>
      </w:r>
      <w:r w:rsidR="005A56B1">
        <w:rPr>
          <w:spacing w:val="-5"/>
        </w:rPr>
        <w:t xml:space="preserve"> </w:t>
      </w:r>
      <w:r w:rsidR="005A56B1">
        <w:t>steps</w:t>
      </w:r>
      <w:r w:rsidR="005A56B1">
        <w:rPr>
          <w:spacing w:val="-5"/>
        </w:rPr>
        <w:t xml:space="preserve"> </w:t>
      </w:r>
      <w:r w:rsidR="005A56B1">
        <w:t>to</w:t>
      </w:r>
      <w:r w:rsidR="005A56B1">
        <w:rPr>
          <w:spacing w:val="-9"/>
        </w:rPr>
        <w:t xml:space="preserve"> </w:t>
      </w:r>
      <w:r w:rsidR="005A56B1">
        <w:t>ensuring</w:t>
      </w:r>
      <w:r w:rsidR="005A56B1">
        <w:rPr>
          <w:spacing w:val="-5"/>
        </w:rPr>
        <w:t xml:space="preserve"> </w:t>
      </w:r>
      <w:r w:rsidR="005A56B1">
        <w:t>no</w:t>
      </w:r>
      <w:r w:rsidR="005A56B1">
        <w:rPr>
          <w:spacing w:val="-6"/>
        </w:rPr>
        <w:t xml:space="preserve"> </w:t>
      </w:r>
      <w:r w:rsidR="005A56B1">
        <w:t>individual</w:t>
      </w:r>
      <w:r w:rsidR="005A56B1">
        <w:rPr>
          <w:spacing w:val="-7"/>
        </w:rPr>
        <w:t xml:space="preserve"> </w:t>
      </w:r>
      <w:r w:rsidR="005A56B1">
        <w:t>working</w:t>
      </w:r>
      <w:r w:rsidR="005A56B1">
        <w:rPr>
          <w:spacing w:val="-5"/>
        </w:rPr>
        <w:t xml:space="preserve"> </w:t>
      </w:r>
      <w:r w:rsidR="005A56B1">
        <w:t>in</w:t>
      </w:r>
      <w:r w:rsidR="005A56B1">
        <w:rPr>
          <w:spacing w:val="-5"/>
        </w:rPr>
        <w:t xml:space="preserve"> </w:t>
      </w:r>
      <w:r w:rsidR="005A56B1">
        <w:t>this</w:t>
      </w:r>
      <w:r w:rsidR="005A56B1">
        <w:rPr>
          <w:spacing w:val="-6"/>
        </w:rPr>
        <w:t xml:space="preserve"> </w:t>
      </w:r>
      <w:r w:rsidR="005A56B1">
        <w:t>school</w:t>
      </w:r>
      <w:r w:rsidR="005A56B1">
        <w:rPr>
          <w:spacing w:val="-6"/>
        </w:rPr>
        <w:t xml:space="preserve"> </w:t>
      </w:r>
      <w:r w:rsidR="005A56B1">
        <w:t>acts</w:t>
      </w:r>
      <w:r w:rsidR="005A56B1">
        <w:rPr>
          <w:spacing w:val="-5"/>
        </w:rPr>
        <w:t xml:space="preserve"> </w:t>
      </w:r>
      <w:r w:rsidR="005A56B1">
        <w:t>or</w:t>
      </w:r>
      <w:r w:rsidR="005A56B1">
        <w:rPr>
          <w:spacing w:val="-59"/>
        </w:rPr>
        <w:t xml:space="preserve"> </w:t>
      </w:r>
      <w:r w:rsidR="005A56B1">
        <w:t>behaves in a</w:t>
      </w:r>
      <w:r w:rsidR="005A56B1">
        <w:rPr>
          <w:spacing w:val="-2"/>
        </w:rPr>
        <w:t xml:space="preserve"> </w:t>
      </w:r>
      <w:r w:rsidR="005A56B1">
        <w:t>manner</w:t>
      </w:r>
      <w:r w:rsidR="005A56B1">
        <w:rPr>
          <w:spacing w:val="1"/>
        </w:rPr>
        <w:t xml:space="preserve"> </w:t>
      </w:r>
      <w:r w:rsidR="005A56B1">
        <w:t>deemed unlawful</w:t>
      </w:r>
      <w:r w:rsidR="005A56B1">
        <w:rPr>
          <w:spacing w:val="-1"/>
        </w:rPr>
        <w:t xml:space="preserve"> </w:t>
      </w:r>
      <w:r w:rsidR="005A56B1">
        <w:t>by</w:t>
      </w:r>
      <w:r w:rsidR="005A56B1">
        <w:rPr>
          <w:spacing w:val="-2"/>
        </w:rPr>
        <w:t xml:space="preserve"> </w:t>
      </w:r>
      <w:r w:rsidR="005A56B1">
        <w:t>the</w:t>
      </w:r>
      <w:r w:rsidR="005A56B1">
        <w:rPr>
          <w:spacing w:val="-1"/>
        </w:rPr>
        <w:t xml:space="preserve"> </w:t>
      </w:r>
      <w:r w:rsidR="005A56B1">
        <w:t>Act.</w:t>
      </w:r>
    </w:p>
    <w:p w:rsidR="00D07906" w:rsidRDefault="00D07906">
      <w:pPr>
        <w:pStyle w:val="BodyText"/>
        <w:rPr>
          <w:sz w:val="21"/>
        </w:rPr>
      </w:pPr>
    </w:p>
    <w:p w:rsidR="00D07906" w:rsidRDefault="005A56B1">
      <w:pPr>
        <w:pStyle w:val="ListParagraph"/>
        <w:numPr>
          <w:ilvl w:val="1"/>
          <w:numId w:val="3"/>
        </w:numPr>
        <w:tabs>
          <w:tab w:val="left" w:pos="1473"/>
        </w:tabs>
        <w:ind w:right="892"/>
      </w:pPr>
      <w:r>
        <w:t>In the application of this policy, the Headteacher and all those responsible for making decisions</w:t>
      </w:r>
      <w:r>
        <w:rPr>
          <w:spacing w:val="1"/>
        </w:rPr>
        <w:t xml:space="preserve"> </w:t>
      </w:r>
      <w:r>
        <w:t>in school will be guided as appropriate by the Department for Education (“DfE”) non-statutory</w:t>
      </w:r>
      <w:r>
        <w:rPr>
          <w:spacing w:val="1"/>
        </w:rPr>
        <w:t xml:space="preserve"> </w:t>
      </w:r>
      <w:r>
        <w:t>advice for schools on the Equality Act 2010 and the various technical and other guidance</w:t>
      </w:r>
      <w:r>
        <w:rPr>
          <w:spacing w:val="1"/>
        </w:rPr>
        <w:t xml:space="preserve"> </w:t>
      </w:r>
      <w:r>
        <w:t>documents produced by the Equality and Human Rights Commission (“EHRC”) and by ACAS.</w:t>
      </w:r>
      <w:r>
        <w:rPr>
          <w:spacing w:val="1"/>
        </w:rPr>
        <w:t xml:space="preserve"> </w:t>
      </w:r>
      <w:r>
        <w:t>Regard will also be given to the EHRC’s Employment Statutory Code of Practice on the Equality</w:t>
      </w:r>
      <w:r>
        <w:rPr>
          <w:spacing w:val="-59"/>
        </w:rPr>
        <w:t xml:space="preserve"> </w:t>
      </w:r>
      <w:r>
        <w:t>Act 2010 and the EHRC’s Technical Guidance for Schools and Guidance for Schools on the</w:t>
      </w:r>
      <w:r>
        <w:rPr>
          <w:spacing w:val="1"/>
        </w:rPr>
        <w:t xml:space="preserve"> </w:t>
      </w:r>
      <w:r>
        <w:t>Public Sector</w:t>
      </w:r>
      <w:r>
        <w:rPr>
          <w:spacing w:val="2"/>
        </w:rPr>
        <w:t xml:space="preserve"> </w:t>
      </w:r>
      <w:r>
        <w:t>Equality</w:t>
      </w:r>
      <w:r>
        <w:rPr>
          <w:spacing w:val="-2"/>
        </w:rPr>
        <w:t xml:space="preserve"> </w:t>
      </w:r>
      <w:r>
        <w:t>Duty.</w:t>
      </w:r>
    </w:p>
    <w:p w:rsidR="00D07906" w:rsidRDefault="00D07906">
      <w:pPr>
        <w:pStyle w:val="BodyText"/>
        <w:spacing w:before="1"/>
        <w:rPr>
          <w:sz w:val="21"/>
        </w:rPr>
      </w:pPr>
    </w:p>
    <w:p w:rsidR="00D07906" w:rsidRDefault="005A56B1">
      <w:pPr>
        <w:pStyle w:val="ListParagraph"/>
        <w:numPr>
          <w:ilvl w:val="1"/>
          <w:numId w:val="3"/>
        </w:numPr>
        <w:tabs>
          <w:tab w:val="left" w:pos="1473"/>
        </w:tabs>
        <w:ind w:right="897"/>
      </w:pPr>
      <w:r>
        <w:t>This</w:t>
      </w:r>
      <w:r>
        <w:rPr>
          <w:spacing w:val="-4"/>
        </w:rPr>
        <w:t xml:space="preserve"> </w:t>
      </w:r>
      <w:r>
        <w:t>policy</w:t>
      </w:r>
      <w:r>
        <w:rPr>
          <w:spacing w:val="-4"/>
        </w:rPr>
        <w:t xml:space="preserve"> </w:t>
      </w:r>
      <w:r>
        <w:t>is</w:t>
      </w:r>
      <w:r>
        <w:rPr>
          <w:spacing w:val="-4"/>
        </w:rPr>
        <w:t xml:space="preserve"> </w:t>
      </w:r>
      <w:r>
        <w:t>the</w:t>
      </w:r>
      <w:r>
        <w:rPr>
          <w:spacing w:val="-4"/>
        </w:rPr>
        <w:t xml:space="preserve"> </w:t>
      </w:r>
      <w:r>
        <w:t>key</w:t>
      </w:r>
      <w:r>
        <w:rPr>
          <w:spacing w:val="-4"/>
        </w:rPr>
        <w:t xml:space="preserve"> </w:t>
      </w:r>
      <w:r>
        <w:t>school</w:t>
      </w:r>
      <w:r>
        <w:rPr>
          <w:spacing w:val="-4"/>
        </w:rPr>
        <w:t xml:space="preserve"> </w:t>
      </w:r>
      <w:r>
        <w:t>document</w:t>
      </w:r>
      <w:r>
        <w:rPr>
          <w:spacing w:val="-4"/>
        </w:rPr>
        <w:t xml:space="preserve"> </w:t>
      </w:r>
      <w:r>
        <w:t>for</w:t>
      </w:r>
      <w:r>
        <w:rPr>
          <w:spacing w:val="-3"/>
        </w:rPr>
        <w:t xml:space="preserve"> </w:t>
      </w:r>
      <w:r>
        <w:t>information</w:t>
      </w:r>
      <w:r>
        <w:rPr>
          <w:spacing w:val="-4"/>
        </w:rPr>
        <w:t xml:space="preserve"> </w:t>
      </w:r>
      <w:r>
        <w:t>about</w:t>
      </w:r>
      <w:r>
        <w:rPr>
          <w:spacing w:val="-4"/>
        </w:rPr>
        <w:t xml:space="preserve"> </w:t>
      </w:r>
      <w:r>
        <w:t>this</w:t>
      </w:r>
      <w:r>
        <w:rPr>
          <w:spacing w:val="-4"/>
        </w:rPr>
        <w:t xml:space="preserve"> </w:t>
      </w:r>
      <w:r>
        <w:t>school’s</w:t>
      </w:r>
      <w:r>
        <w:rPr>
          <w:spacing w:val="-4"/>
        </w:rPr>
        <w:t xml:space="preserve"> </w:t>
      </w:r>
      <w:r>
        <w:t>approach</w:t>
      </w:r>
      <w:r>
        <w:rPr>
          <w:spacing w:val="-3"/>
        </w:rPr>
        <w:t xml:space="preserve"> </w:t>
      </w:r>
      <w:r>
        <w:t>to</w:t>
      </w:r>
      <w:r>
        <w:rPr>
          <w:spacing w:val="-6"/>
        </w:rPr>
        <w:t xml:space="preserve"> </w:t>
      </w:r>
      <w:r>
        <w:t>equality.</w:t>
      </w:r>
      <w:r>
        <w:rPr>
          <w:spacing w:val="-5"/>
        </w:rPr>
        <w:t xml:space="preserve"> </w:t>
      </w:r>
      <w:r>
        <w:t>It</w:t>
      </w:r>
      <w:r>
        <w:rPr>
          <w:spacing w:val="-59"/>
        </w:rPr>
        <w:t xml:space="preserve"> </w:t>
      </w:r>
      <w:r>
        <w:t>will inform our School Development Plan and brings together all the school’s previous policies,</w:t>
      </w:r>
      <w:r>
        <w:rPr>
          <w:spacing w:val="1"/>
        </w:rPr>
        <w:t xml:space="preserve"> </w:t>
      </w:r>
      <w:r>
        <w:t>schemes</w:t>
      </w:r>
      <w:r>
        <w:rPr>
          <w:spacing w:val="-3"/>
        </w:rPr>
        <w:t xml:space="preserve"> </w:t>
      </w:r>
      <w:r>
        <w:t>and action</w:t>
      </w:r>
      <w:r>
        <w:rPr>
          <w:spacing w:val="1"/>
        </w:rPr>
        <w:t xml:space="preserve"> </w:t>
      </w:r>
      <w:r>
        <w:t>plans</w:t>
      </w:r>
      <w:r>
        <w:rPr>
          <w:spacing w:val="1"/>
        </w:rPr>
        <w:t xml:space="preserve"> </w:t>
      </w:r>
      <w:r>
        <w:t>around</w:t>
      </w:r>
      <w:r>
        <w:rPr>
          <w:spacing w:val="-3"/>
        </w:rPr>
        <w:t xml:space="preserve"> </w:t>
      </w:r>
      <w:r>
        <w:t>equality.</w:t>
      </w:r>
    </w:p>
    <w:p w:rsidR="00D07906" w:rsidRDefault="00D07906">
      <w:pPr>
        <w:pStyle w:val="BodyText"/>
      </w:pPr>
    </w:p>
    <w:p w:rsidR="00D07906" w:rsidRDefault="005A56B1">
      <w:pPr>
        <w:pStyle w:val="Heading1"/>
        <w:numPr>
          <w:ilvl w:val="0"/>
          <w:numId w:val="3"/>
        </w:numPr>
        <w:tabs>
          <w:tab w:val="left" w:pos="1472"/>
          <w:tab w:val="left" w:pos="1473"/>
        </w:tabs>
      </w:pPr>
      <w:bookmarkStart w:id="1" w:name="_TOC_250012"/>
      <w:r>
        <w:rPr>
          <w:color w:val="538DD3"/>
        </w:rPr>
        <w:t>PURPOSE</w:t>
      </w:r>
      <w:r>
        <w:rPr>
          <w:color w:val="538DD3"/>
          <w:spacing w:val="-2"/>
        </w:rPr>
        <w:t xml:space="preserve"> </w:t>
      </w:r>
      <w:r>
        <w:rPr>
          <w:color w:val="538DD3"/>
        </w:rPr>
        <w:t>AND</w:t>
      </w:r>
      <w:r>
        <w:rPr>
          <w:color w:val="538DD3"/>
          <w:spacing w:val="-2"/>
        </w:rPr>
        <w:t xml:space="preserve"> </w:t>
      </w:r>
      <w:bookmarkEnd w:id="1"/>
      <w:r>
        <w:rPr>
          <w:color w:val="538DD3"/>
        </w:rPr>
        <w:t>SCOPE</w:t>
      </w:r>
    </w:p>
    <w:p w:rsidR="00D07906" w:rsidRDefault="00D07906">
      <w:pPr>
        <w:pStyle w:val="BodyText"/>
        <w:spacing w:before="1"/>
        <w:rPr>
          <w:rFonts w:ascii="Arial"/>
          <w:b/>
        </w:rPr>
      </w:pPr>
    </w:p>
    <w:p w:rsidR="00D07906" w:rsidRDefault="005A56B1">
      <w:pPr>
        <w:pStyle w:val="ListParagraph"/>
        <w:numPr>
          <w:ilvl w:val="1"/>
          <w:numId w:val="3"/>
        </w:numPr>
        <w:tabs>
          <w:tab w:val="left" w:pos="1473"/>
        </w:tabs>
        <w:ind w:right="893"/>
      </w:pPr>
      <w:r>
        <w:t xml:space="preserve">This policy details </w:t>
      </w:r>
      <w:r w:rsidR="004C42BC">
        <w:rPr>
          <w:rFonts w:ascii="Arial"/>
        </w:rPr>
        <w:t xml:space="preserve">St Clements C of E Primary School </w:t>
      </w:r>
      <w:r>
        <w:t>overall approach and commitment to equality. It details how</w:t>
      </w:r>
      <w:r>
        <w:rPr>
          <w:spacing w:val="1"/>
        </w:rPr>
        <w:t xml:space="preserve"> </w:t>
      </w:r>
      <w:r>
        <w:t>this school complies with its duties under the Act and how as an educator, employer, service</w:t>
      </w:r>
      <w:r>
        <w:rPr>
          <w:spacing w:val="1"/>
        </w:rPr>
        <w:t xml:space="preserve"> </w:t>
      </w:r>
      <w:r>
        <w:t>provider and a buyer of goods and services the Governing Body and the Headteacher, with</w:t>
      </w:r>
      <w:r>
        <w:rPr>
          <w:spacing w:val="1"/>
        </w:rPr>
        <w:t xml:space="preserve"> </w:t>
      </w:r>
      <w:r>
        <w:t>support</w:t>
      </w:r>
      <w:r>
        <w:rPr>
          <w:spacing w:val="33"/>
        </w:rPr>
        <w:t xml:space="preserve"> </w:t>
      </w:r>
      <w:r>
        <w:t>from</w:t>
      </w:r>
      <w:r>
        <w:rPr>
          <w:spacing w:val="35"/>
        </w:rPr>
        <w:t xml:space="preserve"> </w:t>
      </w:r>
      <w:r>
        <w:t>members</w:t>
      </w:r>
      <w:r>
        <w:rPr>
          <w:spacing w:val="35"/>
        </w:rPr>
        <w:t xml:space="preserve"> </w:t>
      </w:r>
      <w:r>
        <w:t>of</w:t>
      </w:r>
      <w:r>
        <w:rPr>
          <w:spacing w:val="36"/>
        </w:rPr>
        <w:t xml:space="preserve"> </w:t>
      </w:r>
      <w:r>
        <w:t>the</w:t>
      </w:r>
      <w:r>
        <w:rPr>
          <w:spacing w:val="34"/>
        </w:rPr>
        <w:t xml:space="preserve"> </w:t>
      </w:r>
      <w:r>
        <w:t>Senior</w:t>
      </w:r>
      <w:r>
        <w:rPr>
          <w:spacing w:val="35"/>
        </w:rPr>
        <w:t xml:space="preserve"> </w:t>
      </w:r>
      <w:r>
        <w:t>Leadership</w:t>
      </w:r>
      <w:r>
        <w:rPr>
          <w:spacing w:val="37"/>
        </w:rPr>
        <w:t xml:space="preserve"> </w:t>
      </w:r>
      <w:r>
        <w:t>Team</w:t>
      </w:r>
      <w:r>
        <w:rPr>
          <w:spacing w:val="37"/>
        </w:rPr>
        <w:t xml:space="preserve"> </w:t>
      </w:r>
      <w:r>
        <w:t>(“SLT”)</w:t>
      </w:r>
      <w:r>
        <w:rPr>
          <w:spacing w:val="36"/>
        </w:rPr>
        <w:t xml:space="preserve"> </w:t>
      </w:r>
      <w:r>
        <w:t>will</w:t>
      </w:r>
      <w:r>
        <w:rPr>
          <w:spacing w:val="36"/>
        </w:rPr>
        <w:t xml:space="preserve"> </w:t>
      </w:r>
      <w:r>
        <w:t>strive</w:t>
      </w:r>
      <w:r>
        <w:rPr>
          <w:spacing w:val="35"/>
        </w:rPr>
        <w:t xml:space="preserve"> </w:t>
      </w:r>
      <w:r>
        <w:t>to</w:t>
      </w:r>
      <w:r>
        <w:rPr>
          <w:spacing w:val="37"/>
        </w:rPr>
        <w:t xml:space="preserve"> </w:t>
      </w:r>
      <w:r>
        <w:t>ensure</w:t>
      </w:r>
      <w:r>
        <w:rPr>
          <w:spacing w:val="35"/>
        </w:rPr>
        <w:t xml:space="preserve"> </w:t>
      </w:r>
      <w:r>
        <w:t>equality,</w:t>
      </w:r>
    </w:p>
    <w:p w:rsidR="00D07906" w:rsidRDefault="00D07906">
      <w:pPr>
        <w:jc w:val="both"/>
        <w:sectPr w:rsidR="00D07906">
          <w:pgSz w:w="11910" w:h="16840"/>
          <w:pgMar w:top="900" w:right="80" w:bottom="1100" w:left="100" w:header="0" w:footer="876" w:gutter="0"/>
          <w:cols w:space="720"/>
        </w:sectPr>
      </w:pPr>
    </w:p>
    <w:p w:rsidR="00D07906" w:rsidRDefault="005A56B1">
      <w:pPr>
        <w:pStyle w:val="BodyText"/>
        <w:spacing w:before="65"/>
        <w:ind w:left="1472" w:right="637"/>
      </w:pPr>
      <w:r>
        <w:lastRenderedPageBreak/>
        <w:t>diversity</w:t>
      </w:r>
      <w:r>
        <w:rPr>
          <w:spacing w:val="10"/>
        </w:rPr>
        <w:t xml:space="preserve"> </w:t>
      </w:r>
      <w:r>
        <w:t>and</w:t>
      </w:r>
      <w:r>
        <w:rPr>
          <w:spacing w:val="10"/>
        </w:rPr>
        <w:t xml:space="preserve"> </w:t>
      </w:r>
      <w:r>
        <w:t>inclusive</w:t>
      </w:r>
      <w:r>
        <w:rPr>
          <w:spacing w:val="9"/>
        </w:rPr>
        <w:t xml:space="preserve"> </w:t>
      </w:r>
      <w:r>
        <w:t>practice</w:t>
      </w:r>
      <w:r>
        <w:rPr>
          <w:spacing w:val="9"/>
        </w:rPr>
        <w:t xml:space="preserve"> </w:t>
      </w:r>
      <w:r>
        <w:t>are</w:t>
      </w:r>
      <w:r>
        <w:rPr>
          <w:spacing w:val="10"/>
        </w:rPr>
        <w:t xml:space="preserve"> </w:t>
      </w:r>
      <w:r>
        <w:t>embedded</w:t>
      </w:r>
      <w:r>
        <w:rPr>
          <w:spacing w:val="8"/>
        </w:rPr>
        <w:t xml:space="preserve"> </w:t>
      </w:r>
      <w:r>
        <w:t>across</w:t>
      </w:r>
      <w:r>
        <w:rPr>
          <w:spacing w:val="10"/>
        </w:rPr>
        <w:t xml:space="preserve"> </w:t>
      </w:r>
      <w:r>
        <w:t>all</w:t>
      </w:r>
      <w:r>
        <w:rPr>
          <w:spacing w:val="9"/>
        </w:rPr>
        <w:t xml:space="preserve"> </w:t>
      </w:r>
      <w:r>
        <w:t>aspects</w:t>
      </w:r>
      <w:r>
        <w:rPr>
          <w:spacing w:val="10"/>
        </w:rPr>
        <w:t xml:space="preserve"> </w:t>
      </w:r>
      <w:r>
        <w:t>of</w:t>
      </w:r>
      <w:r>
        <w:rPr>
          <w:spacing w:val="11"/>
        </w:rPr>
        <w:t xml:space="preserve"> </w:t>
      </w:r>
      <w:r>
        <w:t>school</w:t>
      </w:r>
      <w:r>
        <w:rPr>
          <w:spacing w:val="6"/>
        </w:rPr>
        <w:t xml:space="preserve"> </w:t>
      </w:r>
      <w:r>
        <w:t>life</w:t>
      </w:r>
      <w:r>
        <w:rPr>
          <w:spacing w:val="9"/>
        </w:rPr>
        <w:t xml:space="preserve"> </w:t>
      </w:r>
      <w:r>
        <w:t>for</w:t>
      </w:r>
      <w:r>
        <w:rPr>
          <w:spacing w:val="8"/>
        </w:rPr>
        <w:t xml:space="preserve"> </w:t>
      </w:r>
      <w:r>
        <w:t>the</w:t>
      </w:r>
      <w:r>
        <w:rPr>
          <w:spacing w:val="10"/>
        </w:rPr>
        <w:t xml:space="preserve"> </w:t>
      </w:r>
      <w:r>
        <w:t>benefit</w:t>
      </w:r>
      <w:r>
        <w:rPr>
          <w:spacing w:val="10"/>
        </w:rPr>
        <w:t xml:space="preserve"> </w:t>
      </w:r>
      <w:r>
        <w:t>of</w:t>
      </w:r>
      <w:r>
        <w:rPr>
          <w:spacing w:val="-58"/>
        </w:rPr>
        <w:t xml:space="preserve"> </w:t>
      </w:r>
      <w:r>
        <w:t>the</w:t>
      </w:r>
      <w:r>
        <w:rPr>
          <w:spacing w:val="-1"/>
        </w:rPr>
        <w:t xml:space="preserve"> </w:t>
      </w:r>
      <w:r>
        <w:t>whole school</w:t>
      </w:r>
      <w:r>
        <w:rPr>
          <w:spacing w:val="-3"/>
        </w:rPr>
        <w:t xml:space="preserve"> </w:t>
      </w:r>
      <w:r>
        <w:t>community.</w:t>
      </w:r>
    </w:p>
    <w:p w:rsidR="00D07906" w:rsidRDefault="00D07906">
      <w:pPr>
        <w:pStyle w:val="BodyText"/>
        <w:spacing w:before="2"/>
      </w:pPr>
    </w:p>
    <w:p w:rsidR="00D07906" w:rsidRDefault="005A56B1">
      <w:pPr>
        <w:pStyle w:val="ListParagraph"/>
        <w:numPr>
          <w:ilvl w:val="1"/>
          <w:numId w:val="3"/>
        </w:numPr>
        <w:tabs>
          <w:tab w:val="left" w:pos="1473"/>
        </w:tabs>
        <w:spacing w:before="1"/>
        <w:ind w:right="896"/>
      </w:pPr>
      <w:r>
        <w:t>This</w:t>
      </w:r>
      <w:r>
        <w:rPr>
          <w:spacing w:val="-4"/>
        </w:rPr>
        <w:t xml:space="preserve"> </w:t>
      </w:r>
      <w:r>
        <w:t>policy</w:t>
      </w:r>
      <w:r>
        <w:rPr>
          <w:spacing w:val="-3"/>
        </w:rPr>
        <w:t xml:space="preserve"> </w:t>
      </w:r>
      <w:r>
        <w:t>applies</w:t>
      </w:r>
      <w:r>
        <w:rPr>
          <w:spacing w:val="-5"/>
        </w:rPr>
        <w:t xml:space="preserve"> </w:t>
      </w:r>
      <w:r>
        <w:t>to</w:t>
      </w:r>
      <w:r>
        <w:rPr>
          <w:spacing w:val="-6"/>
        </w:rPr>
        <w:t xml:space="preserve"> </w:t>
      </w:r>
      <w:r>
        <w:t>all</w:t>
      </w:r>
      <w:r>
        <w:rPr>
          <w:spacing w:val="-6"/>
        </w:rPr>
        <w:t xml:space="preserve"> </w:t>
      </w:r>
      <w:r>
        <w:t>members</w:t>
      </w:r>
      <w:r>
        <w:rPr>
          <w:spacing w:val="-5"/>
        </w:rPr>
        <w:t xml:space="preserve"> </w:t>
      </w:r>
      <w:r>
        <w:t>of</w:t>
      </w:r>
      <w:r>
        <w:rPr>
          <w:spacing w:val="-5"/>
        </w:rPr>
        <w:t xml:space="preserve"> </w:t>
      </w:r>
      <w:r>
        <w:t>school</w:t>
      </w:r>
      <w:r>
        <w:rPr>
          <w:spacing w:val="-6"/>
        </w:rPr>
        <w:t xml:space="preserve"> </w:t>
      </w:r>
      <w:r>
        <w:t>staff</w:t>
      </w:r>
      <w:r>
        <w:rPr>
          <w:spacing w:val="-4"/>
        </w:rPr>
        <w:t xml:space="preserve"> </w:t>
      </w:r>
      <w:r>
        <w:t>(full</w:t>
      </w:r>
      <w:r>
        <w:rPr>
          <w:spacing w:val="-6"/>
        </w:rPr>
        <w:t xml:space="preserve"> </w:t>
      </w:r>
      <w:r>
        <w:t>time</w:t>
      </w:r>
      <w:r>
        <w:rPr>
          <w:spacing w:val="-6"/>
        </w:rPr>
        <w:t xml:space="preserve"> </w:t>
      </w:r>
      <w:r>
        <w:t>or</w:t>
      </w:r>
      <w:r>
        <w:rPr>
          <w:spacing w:val="-5"/>
        </w:rPr>
        <w:t xml:space="preserve"> </w:t>
      </w:r>
      <w:r>
        <w:t>part</w:t>
      </w:r>
      <w:r>
        <w:rPr>
          <w:spacing w:val="-4"/>
        </w:rPr>
        <w:t xml:space="preserve"> </w:t>
      </w:r>
      <w:r>
        <w:t>time,</w:t>
      </w:r>
      <w:r>
        <w:rPr>
          <w:spacing w:val="-4"/>
        </w:rPr>
        <w:t xml:space="preserve"> </w:t>
      </w:r>
      <w:r>
        <w:t>permanent</w:t>
      </w:r>
      <w:r>
        <w:rPr>
          <w:spacing w:val="-5"/>
        </w:rPr>
        <w:t xml:space="preserve"> </w:t>
      </w:r>
      <w:r>
        <w:t>or</w:t>
      </w:r>
      <w:r>
        <w:rPr>
          <w:spacing w:val="-4"/>
        </w:rPr>
        <w:t xml:space="preserve"> </w:t>
      </w:r>
      <w:r>
        <w:t>temporary),</w:t>
      </w:r>
      <w:r>
        <w:rPr>
          <w:spacing w:val="-59"/>
        </w:rPr>
        <w:t xml:space="preserve"> </w:t>
      </w:r>
      <w:r>
        <w:t>to pupils and to school governors. It also provides guidance and information for parents, carers,</w:t>
      </w:r>
      <w:r>
        <w:rPr>
          <w:spacing w:val="1"/>
        </w:rPr>
        <w:t xml:space="preserve"> </w:t>
      </w:r>
      <w:r>
        <w:t>school visitors, contractors and other members of the wider school community. It sets out our</w:t>
      </w:r>
      <w:r>
        <w:rPr>
          <w:spacing w:val="1"/>
        </w:rPr>
        <w:t xml:space="preserve"> </w:t>
      </w:r>
      <w:r>
        <w:t>school’s</w:t>
      </w:r>
      <w:r>
        <w:rPr>
          <w:spacing w:val="-1"/>
        </w:rPr>
        <w:t xml:space="preserve"> </w:t>
      </w:r>
      <w:r>
        <w:t>expectations and the</w:t>
      </w:r>
      <w:r>
        <w:rPr>
          <w:spacing w:val="-3"/>
        </w:rPr>
        <w:t xml:space="preserve"> </w:t>
      </w:r>
      <w:r>
        <w:t>required</w:t>
      </w:r>
      <w:r>
        <w:rPr>
          <w:spacing w:val="-3"/>
        </w:rPr>
        <w:t xml:space="preserve"> </w:t>
      </w:r>
      <w:r>
        <w:t>standards</w:t>
      </w:r>
      <w:r>
        <w:rPr>
          <w:spacing w:val="-5"/>
        </w:rPr>
        <w:t xml:space="preserve"> </w:t>
      </w:r>
      <w:r>
        <w:t>of</w:t>
      </w:r>
      <w:r>
        <w:rPr>
          <w:spacing w:val="-1"/>
        </w:rPr>
        <w:t xml:space="preserve"> </w:t>
      </w:r>
      <w:r>
        <w:t>behaviour</w:t>
      </w:r>
      <w:r>
        <w:rPr>
          <w:spacing w:val="-2"/>
        </w:rPr>
        <w:t xml:space="preserve"> </w:t>
      </w:r>
      <w:r>
        <w:t>with</w:t>
      </w:r>
      <w:r>
        <w:rPr>
          <w:spacing w:val="-3"/>
        </w:rPr>
        <w:t xml:space="preserve"> </w:t>
      </w:r>
      <w:r>
        <w:t>regard</w:t>
      </w:r>
      <w:r>
        <w:rPr>
          <w:spacing w:val="-5"/>
        </w:rPr>
        <w:t xml:space="preserve"> </w:t>
      </w:r>
      <w:r>
        <w:t>to</w:t>
      </w:r>
      <w:r>
        <w:rPr>
          <w:spacing w:val="-1"/>
        </w:rPr>
        <w:t xml:space="preserve"> </w:t>
      </w:r>
      <w:r>
        <w:t>equality issues.</w:t>
      </w:r>
    </w:p>
    <w:p w:rsidR="00D07906" w:rsidRDefault="00D07906">
      <w:pPr>
        <w:pStyle w:val="BodyText"/>
        <w:spacing w:before="11"/>
        <w:rPr>
          <w:sz w:val="21"/>
        </w:rPr>
      </w:pPr>
    </w:p>
    <w:p w:rsidR="00D07906" w:rsidRDefault="005A56B1">
      <w:pPr>
        <w:pStyle w:val="ListParagraph"/>
        <w:numPr>
          <w:ilvl w:val="1"/>
          <w:numId w:val="3"/>
        </w:numPr>
        <w:tabs>
          <w:tab w:val="left" w:pos="1473"/>
        </w:tabs>
        <w:ind w:right="892"/>
      </w:pPr>
      <w:r>
        <w:t>This policy applies to staff in relation to their conduct during the course of their employment with</w:t>
      </w:r>
      <w:r>
        <w:rPr>
          <w:spacing w:val="-59"/>
        </w:rPr>
        <w:t xml:space="preserve"> </w:t>
      </w:r>
      <w:r>
        <w:t>the school which may also include conduct and behaviour outside the school environment and</w:t>
      </w:r>
      <w:r>
        <w:rPr>
          <w:spacing w:val="1"/>
        </w:rPr>
        <w:t xml:space="preserve"> </w:t>
      </w:r>
      <w:r>
        <w:t>outside</w:t>
      </w:r>
      <w:r>
        <w:rPr>
          <w:spacing w:val="-12"/>
        </w:rPr>
        <w:t xml:space="preserve"> </w:t>
      </w:r>
      <w:r>
        <w:t>their</w:t>
      </w:r>
      <w:r>
        <w:rPr>
          <w:spacing w:val="-7"/>
        </w:rPr>
        <w:t xml:space="preserve"> </w:t>
      </w:r>
      <w:r>
        <w:t>normal</w:t>
      </w:r>
      <w:r>
        <w:rPr>
          <w:spacing w:val="-10"/>
        </w:rPr>
        <w:t xml:space="preserve"> </w:t>
      </w:r>
      <w:r>
        <w:t>working</w:t>
      </w:r>
      <w:r>
        <w:rPr>
          <w:spacing w:val="-8"/>
        </w:rPr>
        <w:t xml:space="preserve"> </w:t>
      </w:r>
      <w:r>
        <w:t>hours</w:t>
      </w:r>
      <w:r>
        <w:rPr>
          <w:spacing w:val="-10"/>
        </w:rPr>
        <w:t xml:space="preserve"> </w:t>
      </w:r>
      <w:r>
        <w:t>if</w:t>
      </w:r>
      <w:r>
        <w:rPr>
          <w:spacing w:val="-7"/>
        </w:rPr>
        <w:t xml:space="preserve"> </w:t>
      </w:r>
      <w:r>
        <w:t>it</w:t>
      </w:r>
      <w:r>
        <w:rPr>
          <w:spacing w:val="-8"/>
        </w:rPr>
        <w:t xml:space="preserve"> </w:t>
      </w:r>
      <w:r>
        <w:t>is</w:t>
      </w:r>
      <w:r>
        <w:rPr>
          <w:spacing w:val="-10"/>
        </w:rPr>
        <w:t xml:space="preserve"> </w:t>
      </w:r>
      <w:r>
        <w:t>connected</w:t>
      </w:r>
      <w:r>
        <w:rPr>
          <w:spacing w:val="-9"/>
        </w:rPr>
        <w:t xml:space="preserve"> </w:t>
      </w:r>
      <w:r>
        <w:t>to</w:t>
      </w:r>
      <w:r>
        <w:rPr>
          <w:spacing w:val="-10"/>
        </w:rPr>
        <w:t xml:space="preserve"> </w:t>
      </w:r>
      <w:r>
        <w:t>school</w:t>
      </w:r>
      <w:r>
        <w:rPr>
          <w:spacing w:val="-12"/>
        </w:rPr>
        <w:t xml:space="preserve"> </w:t>
      </w:r>
      <w:r>
        <w:t>or</w:t>
      </w:r>
      <w:r>
        <w:rPr>
          <w:spacing w:val="-9"/>
        </w:rPr>
        <w:t xml:space="preserve"> </w:t>
      </w:r>
      <w:r>
        <w:t>to</w:t>
      </w:r>
      <w:r>
        <w:rPr>
          <w:spacing w:val="-11"/>
        </w:rPr>
        <w:t xml:space="preserve"> </w:t>
      </w:r>
      <w:r>
        <w:t>their</w:t>
      </w:r>
      <w:r>
        <w:rPr>
          <w:spacing w:val="-9"/>
        </w:rPr>
        <w:t xml:space="preserve"> </w:t>
      </w:r>
      <w:r>
        <w:t>role</w:t>
      </w:r>
      <w:r>
        <w:rPr>
          <w:spacing w:val="-9"/>
        </w:rPr>
        <w:t xml:space="preserve"> </w:t>
      </w:r>
      <w:r>
        <w:t>in</w:t>
      </w:r>
      <w:r>
        <w:rPr>
          <w:spacing w:val="-4"/>
        </w:rPr>
        <w:t xml:space="preserve"> </w:t>
      </w:r>
      <w:r>
        <w:t>school.</w:t>
      </w:r>
      <w:r>
        <w:rPr>
          <w:spacing w:val="-10"/>
        </w:rPr>
        <w:t xml:space="preserve"> </w:t>
      </w:r>
      <w:r>
        <w:t>This</w:t>
      </w:r>
      <w:r>
        <w:rPr>
          <w:spacing w:val="-10"/>
        </w:rPr>
        <w:t xml:space="preserve"> </w:t>
      </w:r>
      <w:r>
        <w:t>might,</w:t>
      </w:r>
      <w:r>
        <w:rPr>
          <w:spacing w:val="-59"/>
        </w:rPr>
        <w:t xml:space="preserve"> </w:t>
      </w:r>
      <w:r>
        <w:t>for</w:t>
      </w:r>
      <w:r>
        <w:rPr>
          <w:spacing w:val="1"/>
        </w:rPr>
        <w:t xml:space="preserve"> </w:t>
      </w:r>
      <w:r>
        <w:t>example,</w:t>
      </w:r>
      <w:r>
        <w:rPr>
          <w:spacing w:val="1"/>
        </w:rPr>
        <w:t xml:space="preserve"> </w:t>
      </w:r>
      <w:r>
        <w:t>include</w:t>
      </w:r>
      <w:r>
        <w:rPr>
          <w:spacing w:val="1"/>
        </w:rPr>
        <w:t xml:space="preserve"> </w:t>
      </w:r>
      <w:r>
        <w:t>after</w:t>
      </w:r>
      <w:r>
        <w:rPr>
          <w:spacing w:val="1"/>
        </w:rPr>
        <w:t xml:space="preserve"> </w:t>
      </w:r>
      <w:r>
        <w:t>school</w:t>
      </w:r>
      <w:r>
        <w:rPr>
          <w:spacing w:val="1"/>
        </w:rPr>
        <w:t xml:space="preserve"> </w:t>
      </w:r>
      <w:r>
        <w:t>meetings</w:t>
      </w:r>
      <w:r>
        <w:rPr>
          <w:spacing w:val="1"/>
        </w:rPr>
        <w:t xml:space="preserve"> </w:t>
      </w:r>
      <w:r>
        <w:t>with</w:t>
      </w:r>
      <w:r>
        <w:rPr>
          <w:spacing w:val="1"/>
        </w:rPr>
        <w:t xml:space="preserve"> </w:t>
      </w:r>
      <w:r>
        <w:t>colleagues,</w:t>
      </w:r>
      <w:r>
        <w:rPr>
          <w:spacing w:val="1"/>
        </w:rPr>
        <w:t xml:space="preserve"> </w:t>
      </w:r>
      <w:r>
        <w:t>social</w:t>
      </w:r>
      <w:r>
        <w:rPr>
          <w:spacing w:val="1"/>
        </w:rPr>
        <w:t xml:space="preserve"> </w:t>
      </w:r>
      <w:r>
        <w:t>events</w:t>
      </w:r>
      <w:r>
        <w:rPr>
          <w:spacing w:val="1"/>
        </w:rPr>
        <w:t xml:space="preserve"> </w:t>
      </w:r>
      <w:r>
        <w:t>or</w:t>
      </w:r>
      <w:r>
        <w:rPr>
          <w:spacing w:val="1"/>
        </w:rPr>
        <w:t xml:space="preserve"> </w:t>
      </w:r>
      <w:r>
        <w:t>other</w:t>
      </w:r>
      <w:r>
        <w:rPr>
          <w:spacing w:val="1"/>
        </w:rPr>
        <w:t xml:space="preserve"> </w:t>
      </w:r>
      <w:r>
        <w:t>social</w:t>
      </w:r>
      <w:r>
        <w:rPr>
          <w:spacing w:val="1"/>
        </w:rPr>
        <w:t xml:space="preserve"> </w:t>
      </w:r>
      <w:r>
        <w:t>interactions</w:t>
      </w:r>
      <w:r>
        <w:rPr>
          <w:spacing w:val="-3"/>
        </w:rPr>
        <w:t xml:space="preserve"> </w:t>
      </w:r>
      <w:r>
        <w:t>with colleagues either</w:t>
      </w:r>
      <w:r>
        <w:rPr>
          <w:spacing w:val="-1"/>
        </w:rPr>
        <w:t xml:space="preserve"> </w:t>
      </w:r>
      <w:r>
        <w:t>in person</w:t>
      </w:r>
      <w:r>
        <w:rPr>
          <w:spacing w:val="-1"/>
        </w:rPr>
        <w:t xml:space="preserve"> </w:t>
      </w:r>
      <w:r>
        <w:t>or</w:t>
      </w:r>
      <w:r>
        <w:rPr>
          <w:spacing w:val="-1"/>
        </w:rPr>
        <w:t xml:space="preserve"> </w:t>
      </w:r>
      <w:r>
        <w:t>via</w:t>
      </w:r>
      <w:r>
        <w:rPr>
          <w:spacing w:val="3"/>
        </w:rPr>
        <w:t xml:space="preserve"> </w:t>
      </w:r>
      <w:r>
        <w:t>social</w:t>
      </w:r>
      <w:r>
        <w:rPr>
          <w:spacing w:val="-2"/>
        </w:rPr>
        <w:t xml:space="preserve"> </w:t>
      </w:r>
      <w:r>
        <w:t>media</w:t>
      </w:r>
      <w:r>
        <w:rPr>
          <w:spacing w:val="-2"/>
        </w:rPr>
        <w:t xml:space="preserve"> </w:t>
      </w:r>
      <w:r>
        <w:t>platforms.</w:t>
      </w:r>
    </w:p>
    <w:p w:rsidR="00D07906" w:rsidRDefault="00D07906">
      <w:pPr>
        <w:pStyle w:val="BodyText"/>
        <w:spacing w:before="3"/>
        <w:rPr>
          <w:sz w:val="25"/>
        </w:rPr>
      </w:pPr>
    </w:p>
    <w:p w:rsidR="00D07906" w:rsidRPr="004C42BC" w:rsidRDefault="005A56B1" w:rsidP="009B3968">
      <w:pPr>
        <w:pStyle w:val="ListParagraph"/>
        <w:numPr>
          <w:ilvl w:val="1"/>
          <w:numId w:val="3"/>
        </w:numPr>
        <w:tabs>
          <w:tab w:val="left" w:pos="1473"/>
        </w:tabs>
        <w:ind w:right="893"/>
        <w:rPr>
          <w:rFonts w:ascii="Arial"/>
          <w:b/>
        </w:rPr>
      </w:pPr>
      <w:r>
        <w:t>The gender pay gap reporting provisions detailed in the 2017 Regulations do not apply to our</w:t>
      </w:r>
      <w:r w:rsidRPr="004C42BC">
        <w:rPr>
          <w:spacing w:val="1"/>
        </w:rPr>
        <w:t xml:space="preserve"> </w:t>
      </w:r>
      <w:r>
        <w:t>school as we do not employ 250 or more employee</w:t>
      </w:r>
      <w:r w:rsidR="00370C74">
        <w:t>s</w:t>
      </w:r>
      <w:r>
        <w:t xml:space="preserve">. </w:t>
      </w:r>
    </w:p>
    <w:p w:rsidR="004C42BC" w:rsidRPr="004C42BC" w:rsidRDefault="004C42BC" w:rsidP="004C42BC">
      <w:pPr>
        <w:tabs>
          <w:tab w:val="left" w:pos="1473"/>
        </w:tabs>
        <w:ind w:right="893"/>
        <w:rPr>
          <w:rFonts w:ascii="Arial"/>
          <w:b/>
        </w:rPr>
      </w:pPr>
    </w:p>
    <w:p w:rsidR="00D07906" w:rsidRDefault="005A56B1">
      <w:pPr>
        <w:pStyle w:val="ListParagraph"/>
        <w:numPr>
          <w:ilvl w:val="1"/>
          <w:numId w:val="3"/>
        </w:numPr>
        <w:tabs>
          <w:tab w:val="left" w:pos="1473"/>
        </w:tabs>
        <w:ind w:right="897"/>
      </w:pPr>
      <w:r>
        <w:t>This policy should be taken into account in the application of all other school policies (staff, pupil</w:t>
      </w:r>
      <w:r>
        <w:rPr>
          <w:spacing w:val="-59"/>
        </w:rPr>
        <w:t xml:space="preserve"> </w:t>
      </w:r>
      <w:r>
        <w:t>or otherwise) whenever</w:t>
      </w:r>
      <w:r>
        <w:rPr>
          <w:spacing w:val="-5"/>
        </w:rPr>
        <w:t xml:space="preserve"> </w:t>
      </w:r>
      <w:r>
        <w:t>and wherever</w:t>
      </w:r>
      <w:r>
        <w:rPr>
          <w:spacing w:val="2"/>
        </w:rPr>
        <w:t xml:space="preserve"> </w:t>
      </w:r>
      <w:r>
        <w:t>equality</w:t>
      </w:r>
      <w:r>
        <w:rPr>
          <w:spacing w:val="-3"/>
        </w:rPr>
        <w:t xml:space="preserve"> </w:t>
      </w:r>
      <w:r>
        <w:t>issues</w:t>
      </w:r>
      <w:r>
        <w:rPr>
          <w:spacing w:val="2"/>
        </w:rPr>
        <w:t xml:space="preserve"> </w:t>
      </w:r>
      <w:r>
        <w:t>or</w:t>
      </w:r>
      <w:r>
        <w:rPr>
          <w:spacing w:val="-2"/>
        </w:rPr>
        <w:t xml:space="preserve"> </w:t>
      </w:r>
      <w:r>
        <w:t>implications</w:t>
      </w:r>
      <w:r>
        <w:rPr>
          <w:spacing w:val="-1"/>
        </w:rPr>
        <w:t xml:space="preserve"> </w:t>
      </w:r>
      <w:r>
        <w:t>arise.</w:t>
      </w:r>
    </w:p>
    <w:p w:rsidR="00D07906" w:rsidRDefault="00D07906">
      <w:pPr>
        <w:pStyle w:val="BodyText"/>
      </w:pPr>
    </w:p>
    <w:p w:rsidR="00D07906" w:rsidRDefault="005A56B1">
      <w:pPr>
        <w:pStyle w:val="Heading1"/>
        <w:numPr>
          <w:ilvl w:val="0"/>
          <w:numId w:val="3"/>
        </w:numPr>
        <w:tabs>
          <w:tab w:val="left" w:pos="1472"/>
          <w:tab w:val="left" w:pos="1473"/>
        </w:tabs>
      </w:pPr>
      <w:bookmarkStart w:id="2" w:name="_TOC_250011"/>
      <w:r>
        <w:rPr>
          <w:color w:val="538DD3"/>
        </w:rPr>
        <w:t>SCHOOL</w:t>
      </w:r>
      <w:r>
        <w:rPr>
          <w:color w:val="538DD3"/>
          <w:spacing w:val="-1"/>
        </w:rPr>
        <w:t xml:space="preserve"> </w:t>
      </w:r>
      <w:bookmarkEnd w:id="2"/>
      <w:r>
        <w:rPr>
          <w:color w:val="538DD3"/>
        </w:rPr>
        <w:t>APPROACH</w:t>
      </w:r>
    </w:p>
    <w:p w:rsidR="00D07906" w:rsidRDefault="00D07906">
      <w:pPr>
        <w:pStyle w:val="BodyText"/>
        <w:spacing w:before="1"/>
        <w:rPr>
          <w:rFonts w:ascii="Arial"/>
          <w:b/>
        </w:rPr>
      </w:pPr>
    </w:p>
    <w:p w:rsidR="00D07906" w:rsidRDefault="005A56B1">
      <w:pPr>
        <w:pStyle w:val="ListParagraph"/>
        <w:numPr>
          <w:ilvl w:val="1"/>
          <w:numId w:val="3"/>
        </w:numPr>
        <w:tabs>
          <w:tab w:val="left" w:pos="1473"/>
        </w:tabs>
        <w:ind w:right="893"/>
      </w:pPr>
      <w:r>
        <w:t>In this school we will integrate equality and fairness into all aspects of school life. We are</w:t>
      </w:r>
      <w:r>
        <w:rPr>
          <w:spacing w:val="1"/>
        </w:rPr>
        <w:t xml:space="preserve"> </w:t>
      </w:r>
      <w:r>
        <w:t>committed to ensuring equality of education for our pupils and equality of opportunity for all. We</w:t>
      </w:r>
      <w:r>
        <w:rPr>
          <w:spacing w:val="1"/>
        </w:rPr>
        <w:t xml:space="preserve"> </w:t>
      </w:r>
      <w:r>
        <w:t>aim</w:t>
      </w:r>
      <w:r>
        <w:rPr>
          <w:spacing w:val="-8"/>
        </w:rPr>
        <w:t xml:space="preserve"> </w:t>
      </w:r>
      <w:r>
        <w:t>to</w:t>
      </w:r>
      <w:r>
        <w:rPr>
          <w:spacing w:val="-11"/>
        </w:rPr>
        <w:t xml:space="preserve"> </w:t>
      </w:r>
      <w:r>
        <w:t>create</w:t>
      </w:r>
      <w:r>
        <w:rPr>
          <w:spacing w:val="-9"/>
        </w:rPr>
        <w:t xml:space="preserve"> </w:t>
      </w:r>
      <w:r>
        <w:t>a</w:t>
      </w:r>
      <w:r>
        <w:rPr>
          <w:spacing w:val="-11"/>
        </w:rPr>
        <w:t xml:space="preserve"> </w:t>
      </w:r>
      <w:r>
        <w:t>fully</w:t>
      </w:r>
      <w:r>
        <w:rPr>
          <w:spacing w:val="-8"/>
        </w:rPr>
        <w:t xml:space="preserve"> </w:t>
      </w:r>
      <w:r>
        <w:t>inclusive</w:t>
      </w:r>
      <w:r>
        <w:rPr>
          <w:spacing w:val="-8"/>
        </w:rPr>
        <w:t xml:space="preserve"> </w:t>
      </w:r>
      <w:r>
        <w:t>school</w:t>
      </w:r>
      <w:r>
        <w:rPr>
          <w:spacing w:val="-10"/>
        </w:rPr>
        <w:t xml:space="preserve"> </w:t>
      </w:r>
      <w:r>
        <w:t>environment</w:t>
      </w:r>
      <w:r>
        <w:rPr>
          <w:spacing w:val="-10"/>
        </w:rPr>
        <w:t xml:space="preserve"> </w:t>
      </w:r>
      <w:r>
        <w:t>free</w:t>
      </w:r>
      <w:r>
        <w:rPr>
          <w:spacing w:val="-9"/>
        </w:rPr>
        <w:t xml:space="preserve"> </w:t>
      </w:r>
      <w:r>
        <w:t>of</w:t>
      </w:r>
      <w:r>
        <w:rPr>
          <w:spacing w:val="-8"/>
        </w:rPr>
        <w:t xml:space="preserve"> </w:t>
      </w:r>
      <w:r>
        <w:t>discrimination,</w:t>
      </w:r>
      <w:r>
        <w:rPr>
          <w:spacing w:val="-10"/>
        </w:rPr>
        <w:t xml:space="preserve"> </w:t>
      </w:r>
      <w:r>
        <w:t>harassment,</w:t>
      </w:r>
      <w:r>
        <w:rPr>
          <w:spacing w:val="-8"/>
        </w:rPr>
        <w:t xml:space="preserve"> </w:t>
      </w:r>
      <w:r>
        <w:t>bullying</w:t>
      </w:r>
      <w:r>
        <w:rPr>
          <w:spacing w:val="-9"/>
        </w:rPr>
        <w:t xml:space="preserve"> </w:t>
      </w:r>
      <w:r>
        <w:t>and</w:t>
      </w:r>
      <w:r>
        <w:rPr>
          <w:spacing w:val="-59"/>
        </w:rPr>
        <w:t xml:space="preserve"> </w:t>
      </w:r>
      <w:r>
        <w:t>victimisation, where dignity and respect are promoted, where individual differences and diversity</w:t>
      </w:r>
      <w:r>
        <w:rPr>
          <w:spacing w:val="-59"/>
        </w:rPr>
        <w:t xml:space="preserve"> </w:t>
      </w:r>
      <w:r>
        <w:t>are</w:t>
      </w:r>
      <w:r>
        <w:rPr>
          <w:spacing w:val="-7"/>
        </w:rPr>
        <w:t xml:space="preserve"> </w:t>
      </w:r>
      <w:r>
        <w:t>recognised</w:t>
      </w:r>
      <w:r>
        <w:rPr>
          <w:spacing w:val="-8"/>
        </w:rPr>
        <w:t xml:space="preserve"> </w:t>
      </w:r>
      <w:r>
        <w:t>and</w:t>
      </w:r>
      <w:r>
        <w:rPr>
          <w:spacing w:val="-8"/>
        </w:rPr>
        <w:t xml:space="preserve"> </w:t>
      </w:r>
      <w:r>
        <w:t>where</w:t>
      </w:r>
      <w:r>
        <w:rPr>
          <w:spacing w:val="-7"/>
        </w:rPr>
        <w:t xml:space="preserve"> </w:t>
      </w:r>
      <w:r>
        <w:t>the</w:t>
      </w:r>
      <w:r>
        <w:rPr>
          <w:spacing w:val="-8"/>
        </w:rPr>
        <w:t xml:space="preserve"> </w:t>
      </w:r>
      <w:r>
        <w:t>contributions</w:t>
      </w:r>
      <w:r>
        <w:rPr>
          <w:spacing w:val="-7"/>
        </w:rPr>
        <w:t xml:space="preserve"> </w:t>
      </w:r>
      <w:r>
        <w:t>of</w:t>
      </w:r>
      <w:r>
        <w:rPr>
          <w:spacing w:val="-7"/>
        </w:rPr>
        <w:t xml:space="preserve"> </w:t>
      </w:r>
      <w:r>
        <w:t>all</w:t>
      </w:r>
      <w:r>
        <w:rPr>
          <w:spacing w:val="-8"/>
        </w:rPr>
        <w:t xml:space="preserve"> </w:t>
      </w:r>
      <w:r>
        <w:t>our</w:t>
      </w:r>
      <w:r>
        <w:rPr>
          <w:spacing w:val="-6"/>
        </w:rPr>
        <w:t xml:space="preserve"> </w:t>
      </w:r>
      <w:r>
        <w:t>staff</w:t>
      </w:r>
      <w:r>
        <w:rPr>
          <w:spacing w:val="-7"/>
        </w:rPr>
        <w:t xml:space="preserve"> </w:t>
      </w:r>
      <w:r>
        <w:t>are</w:t>
      </w:r>
      <w:r>
        <w:rPr>
          <w:spacing w:val="-8"/>
        </w:rPr>
        <w:t xml:space="preserve"> </w:t>
      </w:r>
      <w:r>
        <w:t>valued.</w:t>
      </w:r>
      <w:r>
        <w:rPr>
          <w:spacing w:val="-8"/>
        </w:rPr>
        <w:t xml:space="preserve"> </w:t>
      </w:r>
      <w:r>
        <w:t>We</w:t>
      </w:r>
      <w:r>
        <w:rPr>
          <w:spacing w:val="-10"/>
        </w:rPr>
        <w:t xml:space="preserve"> </w:t>
      </w:r>
      <w:r>
        <w:t>want</w:t>
      </w:r>
      <w:r>
        <w:rPr>
          <w:spacing w:val="-7"/>
        </w:rPr>
        <w:t xml:space="preserve"> </w:t>
      </w:r>
      <w:r>
        <w:t>all</w:t>
      </w:r>
      <w:r>
        <w:rPr>
          <w:spacing w:val="-9"/>
        </w:rPr>
        <w:t xml:space="preserve"> </w:t>
      </w:r>
      <w:r>
        <w:t>our</w:t>
      </w:r>
      <w:r>
        <w:rPr>
          <w:spacing w:val="-7"/>
        </w:rPr>
        <w:t xml:space="preserve"> </w:t>
      </w:r>
      <w:r>
        <w:t>staff</w:t>
      </w:r>
      <w:r>
        <w:rPr>
          <w:spacing w:val="-9"/>
        </w:rPr>
        <w:t xml:space="preserve"> </w:t>
      </w:r>
      <w:r>
        <w:t>to</w:t>
      </w:r>
      <w:r>
        <w:rPr>
          <w:spacing w:val="-10"/>
        </w:rPr>
        <w:t xml:space="preserve"> </w:t>
      </w:r>
      <w:r>
        <w:t>feel</w:t>
      </w:r>
      <w:r>
        <w:rPr>
          <w:spacing w:val="-58"/>
        </w:rPr>
        <w:t xml:space="preserve"> </w:t>
      </w:r>
      <w:r>
        <w:t>respected</w:t>
      </w:r>
      <w:r>
        <w:rPr>
          <w:spacing w:val="-12"/>
        </w:rPr>
        <w:t xml:space="preserve"> </w:t>
      </w:r>
      <w:r>
        <w:t>and</w:t>
      </w:r>
      <w:r>
        <w:rPr>
          <w:spacing w:val="-15"/>
        </w:rPr>
        <w:t xml:space="preserve"> </w:t>
      </w:r>
      <w:r>
        <w:t>to</w:t>
      </w:r>
      <w:r>
        <w:rPr>
          <w:spacing w:val="-13"/>
        </w:rPr>
        <w:t xml:space="preserve"> </w:t>
      </w:r>
      <w:r>
        <w:t>be</w:t>
      </w:r>
      <w:r>
        <w:rPr>
          <w:spacing w:val="-13"/>
        </w:rPr>
        <w:t xml:space="preserve"> </w:t>
      </w:r>
      <w:r>
        <w:t>able</w:t>
      </w:r>
      <w:r>
        <w:rPr>
          <w:spacing w:val="-15"/>
        </w:rPr>
        <w:t xml:space="preserve"> </w:t>
      </w:r>
      <w:r>
        <w:t>to</w:t>
      </w:r>
      <w:r>
        <w:rPr>
          <w:spacing w:val="-13"/>
        </w:rPr>
        <w:t xml:space="preserve"> </w:t>
      </w:r>
      <w:r>
        <w:t>give</w:t>
      </w:r>
      <w:r>
        <w:rPr>
          <w:spacing w:val="-12"/>
        </w:rPr>
        <w:t xml:space="preserve"> </w:t>
      </w:r>
      <w:r>
        <w:t>their</w:t>
      </w:r>
      <w:r>
        <w:rPr>
          <w:spacing w:val="-10"/>
        </w:rPr>
        <w:t xml:space="preserve"> </w:t>
      </w:r>
      <w:r>
        <w:t>best.</w:t>
      </w:r>
      <w:r>
        <w:rPr>
          <w:spacing w:val="-11"/>
        </w:rPr>
        <w:t xml:space="preserve"> </w:t>
      </w:r>
      <w:r>
        <w:t>This</w:t>
      </w:r>
      <w:r>
        <w:rPr>
          <w:spacing w:val="-12"/>
        </w:rPr>
        <w:t xml:space="preserve"> </w:t>
      </w:r>
      <w:r>
        <w:t>school</w:t>
      </w:r>
      <w:r>
        <w:rPr>
          <w:spacing w:val="-11"/>
        </w:rPr>
        <w:t xml:space="preserve"> </w:t>
      </w:r>
      <w:r>
        <w:t>will</w:t>
      </w:r>
      <w:r>
        <w:rPr>
          <w:spacing w:val="-10"/>
        </w:rPr>
        <w:t xml:space="preserve"> </w:t>
      </w:r>
      <w:r>
        <w:t>not</w:t>
      </w:r>
      <w:r>
        <w:rPr>
          <w:spacing w:val="-13"/>
        </w:rPr>
        <w:t xml:space="preserve"> </w:t>
      </w:r>
      <w:r>
        <w:t>tolerate</w:t>
      </w:r>
      <w:r>
        <w:rPr>
          <w:spacing w:val="-13"/>
        </w:rPr>
        <w:t xml:space="preserve"> </w:t>
      </w:r>
      <w:r>
        <w:t>any</w:t>
      </w:r>
      <w:r>
        <w:rPr>
          <w:spacing w:val="-15"/>
        </w:rPr>
        <w:t xml:space="preserve"> </w:t>
      </w:r>
      <w:r>
        <w:t>discriminatory</w:t>
      </w:r>
      <w:r>
        <w:rPr>
          <w:spacing w:val="-12"/>
        </w:rPr>
        <w:t xml:space="preserve"> </w:t>
      </w:r>
      <w:r>
        <w:t>conduct</w:t>
      </w:r>
      <w:r>
        <w:rPr>
          <w:spacing w:val="-59"/>
        </w:rPr>
        <w:t xml:space="preserve"> </w:t>
      </w:r>
      <w:r>
        <w:t>or any behaviour that contravenes the Act or which compromises the school’s aims or approach</w:t>
      </w:r>
      <w:r>
        <w:rPr>
          <w:spacing w:val="-59"/>
        </w:rPr>
        <w:t xml:space="preserve"> </w:t>
      </w:r>
      <w:r>
        <w:t>or which</w:t>
      </w:r>
      <w:r>
        <w:rPr>
          <w:spacing w:val="-1"/>
        </w:rPr>
        <w:t xml:space="preserve"> </w:t>
      </w:r>
      <w:r>
        <w:t>compromises</w:t>
      </w:r>
      <w:r>
        <w:rPr>
          <w:spacing w:val="-3"/>
        </w:rPr>
        <w:t xml:space="preserve"> </w:t>
      </w:r>
      <w:r>
        <w:t>the</w:t>
      </w:r>
      <w:r>
        <w:rPr>
          <w:spacing w:val="-1"/>
        </w:rPr>
        <w:t xml:space="preserve"> </w:t>
      </w:r>
      <w:r>
        <w:t>school’s</w:t>
      </w:r>
      <w:r>
        <w:rPr>
          <w:spacing w:val="3"/>
        </w:rPr>
        <w:t xml:space="preserve"> </w:t>
      </w:r>
      <w:r>
        <w:t>commitment</w:t>
      </w:r>
      <w:r>
        <w:rPr>
          <w:spacing w:val="-1"/>
        </w:rPr>
        <w:t xml:space="preserve"> </w:t>
      </w:r>
      <w:r>
        <w:t>to</w:t>
      </w:r>
      <w:r>
        <w:rPr>
          <w:spacing w:val="-1"/>
        </w:rPr>
        <w:t xml:space="preserve"> </w:t>
      </w:r>
      <w:r>
        <w:t>equality,</w:t>
      </w:r>
      <w:r>
        <w:rPr>
          <w:spacing w:val="-2"/>
        </w:rPr>
        <w:t xml:space="preserve"> </w:t>
      </w:r>
      <w:r>
        <w:t>diversity</w:t>
      </w:r>
      <w:r>
        <w:rPr>
          <w:spacing w:val="-1"/>
        </w:rPr>
        <w:t xml:space="preserve"> </w:t>
      </w:r>
      <w:r>
        <w:t>and</w:t>
      </w:r>
      <w:r>
        <w:rPr>
          <w:spacing w:val="-3"/>
        </w:rPr>
        <w:t xml:space="preserve"> </w:t>
      </w:r>
      <w:r>
        <w:t>inclusion.</w:t>
      </w:r>
    </w:p>
    <w:p w:rsidR="00D07906" w:rsidRDefault="00D07906">
      <w:pPr>
        <w:pStyle w:val="BodyText"/>
        <w:spacing w:before="10"/>
        <w:rPr>
          <w:sz w:val="21"/>
        </w:rPr>
      </w:pPr>
    </w:p>
    <w:p w:rsidR="00D07906" w:rsidRDefault="005A56B1">
      <w:pPr>
        <w:pStyle w:val="ListParagraph"/>
        <w:numPr>
          <w:ilvl w:val="1"/>
          <w:numId w:val="3"/>
        </w:numPr>
        <w:tabs>
          <w:tab w:val="left" w:pos="1473"/>
        </w:tabs>
        <w:spacing w:before="1"/>
        <w:ind w:right="893"/>
      </w:pPr>
      <w:r>
        <w:t>In</w:t>
      </w:r>
      <w:r>
        <w:rPr>
          <w:spacing w:val="-9"/>
        </w:rPr>
        <w:t xml:space="preserve"> </w:t>
      </w:r>
      <w:r>
        <w:t>this</w:t>
      </w:r>
      <w:r>
        <w:rPr>
          <w:spacing w:val="-10"/>
        </w:rPr>
        <w:t xml:space="preserve"> </w:t>
      </w:r>
      <w:r>
        <w:t>school</w:t>
      </w:r>
      <w:r>
        <w:rPr>
          <w:spacing w:val="-10"/>
        </w:rPr>
        <w:t xml:space="preserve"> </w:t>
      </w:r>
      <w:r>
        <w:t>we</w:t>
      </w:r>
      <w:r>
        <w:rPr>
          <w:spacing w:val="-8"/>
        </w:rPr>
        <w:t xml:space="preserve"> </w:t>
      </w:r>
      <w:r>
        <w:t>understand</w:t>
      </w:r>
      <w:r>
        <w:rPr>
          <w:spacing w:val="-9"/>
        </w:rPr>
        <w:t xml:space="preserve"> </w:t>
      </w:r>
      <w:r>
        <w:t>that</w:t>
      </w:r>
      <w:r>
        <w:rPr>
          <w:spacing w:val="-8"/>
        </w:rPr>
        <w:t xml:space="preserve"> </w:t>
      </w:r>
      <w:r>
        <w:t>equality</w:t>
      </w:r>
      <w:r>
        <w:rPr>
          <w:spacing w:val="-8"/>
        </w:rPr>
        <w:t xml:space="preserve"> </w:t>
      </w:r>
      <w:r>
        <w:t>law</w:t>
      </w:r>
      <w:r>
        <w:rPr>
          <w:spacing w:val="-9"/>
        </w:rPr>
        <w:t xml:space="preserve"> </w:t>
      </w:r>
      <w:r>
        <w:t>is</w:t>
      </w:r>
      <w:r>
        <w:rPr>
          <w:spacing w:val="-7"/>
        </w:rPr>
        <w:t xml:space="preserve"> </w:t>
      </w:r>
      <w:r>
        <w:t>about</w:t>
      </w:r>
      <w:r>
        <w:rPr>
          <w:spacing w:val="-8"/>
        </w:rPr>
        <w:t xml:space="preserve"> </w:t>
      </w:r>
      <w:r>
        <w:t>treating</w:t>
      </w:r>
      <w:r>
        <w:rPr>
          <w:spacing w:val="-8"/>
        </w:rPr>
        <w:t xml:space="preserve"> </w:t>
      </w:r>
      <w:r>
        <w:t>people</w:t>
      </w:r>
      <w:r>
        <w:rPr>
          <w:spacing w:val="-11"/>
        </w:rPr>
        <w:t xml:space="preserve"> </w:t>
      </w:r>
      <w:r>
        <w:t>fairly</w:t>
      </w:r>
      <w:r>
        <w:rPr>
          <w:spacing w:val="-8"/>
        </w:rPr>
        <w:t xml:space="preserve"> </w:t>
      </w:r>
      <w:r>
        <w:t>and</w:t>
      </w:r>
      <w:r>
        <w:rPr>
          <w:spacing w:val="-9"/>
        </w:rPr>
        <w:t xml:space="preserve"> </w:t>
      </w:r>
      <w:r>
        <w:t>that</w:t>
      </w:r>
      <w:r>
        <w:rPr>
          <w:spacing w:val="-7"/>
        </w:rPr>
        <w:t xml:space="preserve"> </w:t>
      </w:r>
      <w:r>
        <w:t>this</w:t>
      </w:r>
      <w:r>
        <w:rPr>
          <w:spacing w:val="-8"/>
        </w:rPr>
        <w:t xml:space="preserve"> </w:t>
      </w:r>
      <w:r>
        <w:t>does</w:t>
      </w:r>
      <w:r>
        <w:rPr>
          <w:spacing w:val="-7"/>
        </w:rPr>
        <w:t xml:space="preserve"> </w:t>
      </w:r>
      <w:r>
        <w:t>not</w:t>
      </w:r>
      <w:r>
        <w:rPr>
          <w:spacing w:val="-59"/>
        </w:rPr>
        <w:t xml:space="preserve"> </w:t>
      </w:r>
      <w:r>
        <w:t>always necessarily mean treating all people in the same way. We acknowledge that sometimes,</w:t>
      </w:r>
      <w:r>
        <w:rPr>
          <w:spacing w:val="-59"/>
        </w:rPr>
        <w:t xml:space="preserve"> </w:t>
      </w:r>
      <w:r>
        <w:t>in order to meet our general equality duty and to meet our duty to make reasonable adjustments</w:t>
      </w:r>
      <w:r>
        <w:rPr>
          <w:spacing w:val="-59"/>
        </w:rPr>
        <w:t xml:space="preserve"> </w:t>
      </w:r>
      <w:r>
        <w:t>for members of our school community with a disability, this may involve treating some people</w:t>
      </w:r>
      <w:r>
        <w:rPr>
          <w:spacing w:val="1"/>
        </w:rPr>
        <w:t xml:space="preserve"> </w:t>
      </w:r>
      <w:r>
        <w:t>more favourably than others. We are committed to taking positive action where this is necessary</w:t>
      </w:r>
      <w:r>
        <w:rPr>
          <w:spacing w:val="-59"/>
        </w:rPr>
        <w:t xml:space="preserve"> </w:t>
      </w:r>
      <w:r>
        <w:t>and</w:t>
      </w:r>
      <w:r>
        <w:rPr>
          <w:spacing w:val="-6"/>
        </w:rPr>
        <w:t xml:space="preserve"> </w:t>
      </w:r>
      <w:r>
        <w:t>appropriate</w:t>
      </w:r>
      <w:r>
        <w:rPr>
          <w:spacing w:val="-6"/>
        </w:rPr>
        <w:t xml:space="preserve"> </w:t>
      </w:r>
      <w:r>
        <w:t>and</w:t>
      </w:r>
      <w:r>
        <w:rPr>
          <w:spacing w:val="-5"/>
        </w:rPr>
        <w:t xml:space="preserve"> </w:t>
      </w:r>
      <w:r>
        <w:t>where</w:t>
      </w:r>
      <w:r>
        <w:rPr>
          <w:spacing w:val="-6"/>
        </w:rPr>
        <w:t xml:space="preserve"> </w:t>
      </w:r>
      <w:r>
        <w:t>it</w:t>
      </w:r>
      <w:r>
        <w:rPr>
          <w:spacing w:val="-7"/>
        </w:rPr>
        <w:t xml:space="preserve"> </w:t>
      </w:r>
      <w:r>
        <w:t>complies</w:t>
      </w:r>
      <w:r>
        <w:rPr>
          <w:spacing w:val="-6"/>
        </w:rPr>
        <w:t xml:space="preserve"> </w:t>
      </w:r>
      <w:r>
        <w:t>with</w:t>
      </w:r>
      <w:r>
        <w:rPr>
          <w:spacing w:val="-7"/>
        </w:rPr>
        <w:t xml:space="preserve"> </w:t>
      </w:r>
      <w:r>
        <w:t>the</w:t>
      </w:r>
      <w:r>
        <w:rPr>
          <w:spacing w:val="-8"/>
        </w:rPr>
        <w:t xml:space="preserve"> </w:t>
      </w:r>
      <w:r>
        <w:t>statutory</w:t>
      </w:r>
      <w:r>
        <w:rPr>
          <w:spacing w:val="-7"/>
        </w:rPr>
        <w:t xml:space="preserve"> </w:t>
      </w:r>
      <w:r>
        <w:t>requirements</w:t>
      </w:r>
      <w:r>
        <w:rPr>
          <w:spacing w:val="-7"/>
        </w:rPr>
        <w:t xml:space="preserve"> </w:t>
      </w:r>
      <w:r>
        <w:t>for</w:t>
      </w:r>
      <w:r>
        <w:rPr>
          <w:spacing w:val="-5"/>
        </w:rPr>
        <w:t xml:space="preserve"> </w:t>
      </w:r>
      <w:r>
        <w:t>such</w:t>
      </w:r>
      <w:r>
        <w:rPr>
          <w:spacing w:val="-7"/>
        </w:rPr>
        <w:t xml:space="preserve"> </w:t>
      </w:r>
      <w:r>
        <w:t>action</w:t>
      </w:r>
      <w:r>
        <w:rPr>
          <w:spacing w:val="-4"/>
        </w:rPr>
        <w:t xml:space="preserve"> </w:t>
      </w:r>
      <w:r>
        <w:t>as</w:t>
      </w:r>
      <w:r>
        <w:rPr>
          <w:spacing w:val="-6"/>
        </w:rPr>
        <w:t xml:space="preserve"> </w:t>
      </w:r>
      <w:r>
        <w:t>detailed</w:t>
      </w:r>
      <w:r>
        <w:rPr>
          <w:spacing w:val="-59"/>
        </w:rPr>
        <w:t xml:space="preserve"> </w:t>
      </w:r>
      <w:r>
        <w:t>in the Act</w:t>
      </w:r>
      <w:r>
        <w:rPr>
          <w:spacing w:val="-1"/>
        </w:rPr>
        <w:t xml:space="preserve"> </w:t>
      </w:r>
      <w:r>
        <w:t>(see</w:t>
      </w:r>
      <w:r>
        <w:rPr>
          <w:spacing w:val="-2"/>
        </w:rPr>
        <w:t xml:space="preserve"> </w:t>
      </w:r>
      <w:r>
        <w:t>section</w:t>
      </w:r>
      <w:r>
        <w:rPr>
          <w:spacing w:val="-2"/>
        </w:rPr>
        <w:t xml:space="preserve"> </w:t>
      </w:r>
      <w:r>
        <w:t>11 below).</w:t>
      </w:r>
    </w:p>
    <w:p w:rsidR="00D07906" w:rsidRDefault="00D07906">
      <w:pPr>
        <w:pStyle w:val="BodyText"/>
        <w:spacing w:before="1"/>
      </w:pPr>
    </w:p>
    <w:p w:rsidR="00D07906" w:rsidRDefault="005A56B1">
      <w:pPr>
        <w:pStyle w:val="ListParagraph"/>
        <w:numPr>
          <w:ilvl w:val="1"/>
          <w:numId w:val="3"/>
        </w:numPr>
        <w:tabs>
          <w:tab w:val="left" w:pos="1473"/>
        </w:tabs>
        <w:ind w:right="895"/>
      </w:pPr>
      <w:r>
        <w:t>In</w:t>
      </w:r>
      <w:r>
        <w:rPr>
          <w:spacing w:val="1"/>
        </w:rPr>
        <w:t xml:space="preserve"> </w:t>
      </w:r>
      <w:r>
        <w:t>everyday</w:t>
      </w:r>
      <w:r>
        <w:rPr>
          <w:spacing w:val="1"/>
        </w:rPr>
        <w:t xml:space="preserve"> </w:t>
      </w:r>
      <w:r>
        <w:t>school</w:t>
      </w:r>
      <w:r>
        <w:rPr>
          <w:spacing w:val="1"/>
        </w:rPr>
        <w:t xml:space="preserve"> </w:t>
      </w:r>
      <w:r>
        <w:t>life</w:t>
      </w:r>
      <w:r>
        <w:rPr>
          <w:spacing w:val="1"/>
        </w:rPr>
        <w:t xml:space="preserve"> </w:t>
      </w:r>
      <w:r>
        <w:t>and</w:t>
      </w:r>
      <w:r>
        <w:rPr>
          <w:spacing w:val="1"/>
        </w:rPr>
        <w:t xml:space="preserve"> </w:t>
      </w:r>
      <w:r>
        <w:t>in</w:t>
      </w:r>
      <w:r>
        <w:rPr>
          <w:spacing w:val="1"/>
        </w:rPr>
        <w:t xml:space="preserve"> </w:t>
      </w:r>
      <w:r>
        <w:t>the</w:t>
      </w:r>
      <w:r>
        <w:rPr>
          <w:spacing w:val="1"/>
        </w:rPr>
        <w:t xml:space="preserve"> </w:t>
      </w:r>
      <w:r>
        <w:t>application</w:t>
      </w:r>
      <w:r>
        <w:rPr>
          <w:spacing w:val="1"/>
        </w:rPr>
        <w:t xml:space="preserve"> </w:t>
      </w:r>
      <w:r>
        <w:t>and</w:t>
      </w:r>
      <w:r>
        <w:rPr>
          <w:spacing w:val="1"/>
        </w:rPr>
        <w:t xml:space="preserve"> </w:t>
      </w:r>
      <w:r>
        <w:t>implementation</w:t>
      </w:r>
      <w:r>
        <w:rPr>
          <w:spacing w:val="1"/>
        </w:rPr>
        <w:t xml:space="preserve"> </w:t>
      </w:r>
      <w:r>
        <w:t>of</w:t>
      </w:r>
      <w:r>
        <w:rPr>
          <w:spacing w:val="1"/>
        </w:rPr>
        <w:t xml:space="preserve"> </w:t>
      </w:r>
      <w:r>
        <w:t>all</w:t>
      </w:r>
      <w:r>
        <w:rPr>
          <w:spacing w:val="1"/>
        </w:rPr>
        <w:t xml:space="preserve"> </w:t>
      </w:r>
      <w:r>
        <w:t>our</w:t>
      </w:r>
      <w:r>
        <w:rPr>
          <w:spacing w:val="1"/>
        </w:rPr>
        <w:t xml:space="preserve"> </w:t>
      </w:r>
      <w:r>
        <w:t>policies</w:t>
      </w:r>
      <w:r>
        <w:rPr>
          <w:spacing w:val="1"/>
        </w:rPr>
        <w:t xml:space="preserve"> </w:t>
      </w:r>
      <w:r>
        <w:t>and</w:t>
      </w:r>
      <w:r>
        <w:rPr>
          <w:spacing w:val="1"/>
        </w:rPr>
        <w:t xml:space="preserve"> </w:t>
      </w:r>
      <w:r>
        <w:t>procedures,</w:t>
      </w:r>
      <w:r>
        <w:rPr>
          <w:spacing w:val="-1"/>
        </w:rPr>
        <w:t xml:space="preserve"> </w:t>
      </w:r>
      <w:r>
        <w:t>this</w:t>
      </w:r>
      <w:r>
        <w:rPr>
          <w:spacing w:val="1"/>
        </w:rPr>
        <w:t xml:space="preserve"> </w:t>
      </w:r>
      <w:r>
        <w:t>school</w:t>
      </w:r>
      <w:r>
        <w:rPr>
          <w:spacing w:val="-4"/>
        </w:rPr>
        <w:t xml:space="preserve"> </w:t>
      </w:r>
      <w:r>
        <w:t>will be guided</w:t>
      </w:r>
      <w:r>
        <w:rPr>
          <w:spacing w:val="-1"/>
        </w:rPr>
        <w:t xml:space="preserve"> </w:t>
      </w:r>
      <w:r>
        <w:t>by</w:t>
      </w:r>
      <w:r>
        <w:rPr>
          <w:spacing w:val="1"/>
        </w:rPr>
        <w:t xml:space="preserve"> </w:t>
      </w:r>
      <w:r>
        <w:t>the</w:t>
      </w:r>
      <w:r>
        <w:rPr>
          <w:spacing w:val="-2"/>
        </w:rPr>
        <w:t xml:space="preserve"> </w:t>
      </w:r>
      <w:r>
        <w:t>following</w:t>
      </w:r>
      <w:r>
        <w:rPr>
          <w:spacing w:val="1"/>
        </w:rPr>
        <w:t xml:space="preserve"> </w:t>
      </w:r>
      <w:r>
        <w:t>Key Principles:</w:t>
      </w:r>
      <w:r>
        <w:rPr>
          <w:spacing w:val="-1"/>
        </w:rPr>
        <w:t xml:space="preserve"> </w:t>
      </w:r>
      <w:r>
        <w:t>-</w:t>
      </w:r>
    </w:p>
    <w:p w:rsidR="00D07906" w:rsidRDefault="00D07906">
      <w:pPr>
        <w:pStyle w:val="BodyText"/>
        <w:spacing w:before="11"/>
        <w:rPr>
          <w:sz w:val="21"/>
        </w:rPr>
      </w:pPr>
    </w:p>
    <w:p w:rsidR="00D07906" w:rsidRDefault="005A56B1">
      <w:pPr>
        <w:pStyle w:val="ListParagraph"/>
        <w:numPr>
          <w:ilvl w:val="2"/>
          <w:numId w:val="3"/>
        </w:numPr>
        <w:tabs>
          <w:tab w:val="left" w:pos="2039"/>
        </w:tabs>
        <w:ind w:right="894"/>
      </w:pPr>
      <w:r>
        <w:rPr>
          <w:rFonts w:ascii="Arial" w:hAnsi="Arial"/>
          <w:b/>
        </w:rPr>
        <w:t>Principle 1: All members of our school community are of equal value and should be</w:t>
      </w:r>
      <w:r>
        <w:rPr>
          <w:rFonts w:ascii="Arial" w:hAnsi="Arial"/>
          <w:b/>
          <w:spacing w:val="1"/>
        </w:rPr>
        <w:t xml:space="preserve"> </w:t>
      </w:r>
      <w:r>
        <w:rPr>
          <w:rFonts w:ascii="Arial" w:hAnsi="Arial"/>
          <w:b/>
        </w:rPr>
        <w:t xml:space="preserve">treated with dignity and respect. </w:t>
      </w:r>
      <w:r>
        <w:t>Every member of our school community is of equal</w:t>
      </w:r>
      <w:r>
        <w:rPr>
          <w:spacing w:val="1"/>
        </w:rPr>
        <w:t xml:space="preserve"> </w:t>
      </w:r>
      <w:r>
        <w:t>value, whatever their age, sex, gender identity, race, colour, nationality or ethnic origin,</w:t>
      </w:r>
      <w:r>
        <w:rPr>
          <w:spacing w:val="1"/>
        </w:rPr>
        <w:t xml:space="preserve"> </w:t>
      </w:r>
      <w:r>
        <w:t>religion or belief, sexual orientation and whether or not they are disabled. All members of</w:t>
      </w:r>
      <w:r>
        <w:rPr>
          <w:spacing w:val="1"/>
        </w:rPr>
        <w:t xml:space="preserve"> </w:t>
      </w:r>
      <w:r>
        <w:t>our school community are entitled to be treated with dignity and respect and should treat</w:t>
      </w:r>
      <w:r>
        <w:rPr>
          <w:spacing w:val="1"/>
        </w:rPr>
        <w:t xml:space="preserve"> </w:t>
      </w:r>
      <w:r>
        <w:t>others</w:t>
      </w:r>
      <w:r>
        <w:rPr>
          <w:spacing w:val="-2"/>
        </w:rPr>
        <w:t xml:space="preserve"> </w:t>
      </w:r>
      <w:r>
        <w:t>in</w:t>
      </w:r>
      <w:r>
        <w:rPr>
          <w:spacing w:val="-1"/>
        </w:rPr>
        <w:t xml:space="preserve"> </w:t>
      </w:r>
      <w:r>
        <w:t>the</w:t>
      </w:r>
      <w:r>
        <w:rPr>
          <w:spacing w:val="-2"/>
        </w:rPr>
        <w:t xml:space="preserve"> </w:t>
      </w:r>
      <w:r>
        <w:t>same way.</w:t>
      </w:r>
    </w:p>
    <w:p w:rsidR="00D07906" w:rsidRDefault="00D07906">
      <w:pPr>
        <w:pStyle w:val="BodyText"/>
        <w:spacing w:before="10"/>
        <w:rPr>
          <w:sz w:val="21"/>
        </w:rPr>
      </w:pPr>
    </w:p>
    <w:p w:rsidR="00D07906" w:rsidRDefault="005A56B1">
      <w:pPr>
        <w:pStyle w:val="ListParagraph"/>
        <w:numPr>
          <w:ilvl w:val="2"/>
          <w:numId w:val="3"/>
        </w:numPr>
        <w:tabs>
          <w:tab w:val="left" w:pos="2039"/>
        </w:tabs>
        <w:ind w:right="893"/>
      </w:pPr>
      <w:r>
        <w:rPr>
          <w:rFonts w:ascii="Arial" w:hAnsi="Arial"/>
          <w:b/>
        </w:rPr>
        <w:t xml:space="preserve">Principle 2: This school respects and values diversity and difference. </w:t>
      </w:r>
      <w:r>
        <w:t>In this school</w:t>
      </w:r>
      <w:r>
        <w:rPr>
          <w:spacing w:val="1"/>
        </w:rPr>
        <w:t xml:space="preserve"> </w:t>
      </w:r>
      <w:r>
        <w:t>we respect, value and embrace diversity and difference and we understand the kind of</w:t>
      </w:r>
      <w:r>
        <w:rPr>
          <w:spacing w:val="1"/>
        </w:rPr>
        <w:t xml:space="preserve"> </w:t>
      </w:r>
      <w:r>
        <w:t>barriers and disadvantages some people with protected characteristics may face. We will</w:t>
      </w:r>
      <w:r>
        <w:rPr>
          <w:spacing w:val="1"/>
        </w:rPr>
        <w:t xml:space="preserve"> </w:t>
      </w:r>
      <w:r>
        <w:t>make reasonable adjustments to arrangements or practices in relation to pupils and staff</w:t>
      </w:r>
      <w:r>
        <w:rPr>
          <w:spacing w:val="1"/>
        </w:rPr>
        <w:t xml:space="preserve"> </w:t>
      </w:r>
      <w:r>
        <w:t>with a disability including the provision of appropriate auxiliary aids and services.</w:t>
      </w:r>
      <w:r>
        <w:rPr>
          <w:spacing w:val="1"/>
        </w:rPr>
        <w:t xml:space="preserve"> </w:t>
      </w:r>
      <w:r>
        <w:t>The</w:t>
      </w:r>
      <w:r>
        <w:rPr>
          <w:spacing w:val="1"/>
        </w:rPr>
        <w:t xml:space="preserve"> </w:t>
      </w:r>
      <w:r>
        <w:t>diversity</w:t>
      </w:r>
      <w:r>
        <w:rPr>
          <w:spacing w:val="53"/>
        </w:rPr>
        <w:t xml:space="preserve"> </w:t>
      </w:r>
      <w:r>
        <w:t>of</w:t>
      </w:r>
      <w:r>
        <w:rPr>
          <w:spacing w:val="54"/>
        </w:rPr>
        <w:t xml:space="preserve"> </w:t>
      </w:r>
      <w:r>
        <w:t>people’s</w:t>
      </w:r>
      <w:r>
        <w:rPr>
          <w:spacing w:val="53"/>
        </w:rPr>
        <w:t xml:space="preserve"> </w:t>
      </w:r>
      <w:r>
        <w:t>backgrounds</w:t>
      </w:r>
      <w:r>
        <w:rPr>
          <w:spacing w:val="53"/>
        </w:rPr>
        <w:t xml:space="preserve"> </w:t>
      </w:r>
      <w:r>
        <w:t>and</w:t>
      </w:r>
      <w:r>
        <w:rPr>
          <w:spacing w:val="50"/>
        </w:rPr>
        <w:t xml:space="preserve"> </w:t>
      </w:r>
      <w:r>
        <w:t>circumstances</w:t>
      </w:r>
      <w:r>
        <w:rPr>
          <w:spacing w:val="53"/>
        </w:rPr>
        <w:t xml:space="preserve"> </w:t>
      </w:r>
      <w:r>
        <w:t>will</w:t>
      </w:r>
      <w:r>
        <w:rPr>
          <w:spacing w:val="52"/>
        </w:rPr>
        <w:t xml:space="preserve"> </w:t>
      </w:r>
      <w:r>
        <w:t>be</w:t>
      </w:r>
      <w:r>
        <w:rPr>
          <w:spacing w:val="52"/>
        </w:rPr>
        <w:t xml:space="preserve"> </w:t>
      </w:r>
      <w:r>
        <w:t>appreciated</w:t>
      </w:r>
      <w:r>
        <w:rPr>
          <w:spacing w:val="56"/>
        </w:rPr>
        <w:t xml:space="preserve"> </w:t>
      </w:r>
      <w:r>
        <w:t>and</w:t>
      </w:r>
      <w:r>
        <w:rPr>
          <w:spacing w:val="52"/>
        </w:rPr>
        <w:t xml:space="preserve"> </w:t>
      </w:r>
      <w:r>
        <w:t>valued.</w:t>
      </w:r>
    </w:p>
    <w:p w:rsidR="00D07906" w:rsidRDefault="00D07906">
      <w:pPr>
        <w:jc w:val="both"/>
        <w:sectPr w:rsidR="00D07906">
          <w:pgSz w:w="11910" w:h="16840"/>
          <w:pgMar w:top="900" w:right="80" w:bottom="1100" w:left="100" w:header="0" w:footer="876" w:gutter="0"/>
          <w:cols w:space="720"/>
        </w:sectPr>
      </w:pPr>
    </w:p>
    <w:p w:rsidR="00D07906" w:rsidRDefault="005A56B1">
      <w:pPr>
        <w:pStyle w:val="BodyText"/>
        <w:spacing w:before="65"/>
        <w:ind w:left="2038" w:right="899"/>
        <w:jc w:val="both"/>
      </w:pPr>
      <w:r>
        <w:lastRenderedPageBreak/>
        <w:t>Diversity is a strength, which should be respected and celebrated by all those who learn</w:t>
      </w:r>
      <w:r>
        <w:rPr>
          <w:spacing w:val="1"/>
        </w:rPr>
        <w:t xml:space="preserve"> </w:t>
      </w:r>
      <w:r>
        <w:t>and</w:t>
      </w:r>
      <w:r>
        <w:rPr>
          <w:spacing w:val="-1"/>
        </w:rPr>
        <w:t xml:space="preserve"> </w:t>
      </w:r>
      <w:r>
        <w:t>teach</w:t>
      </w:r>
      <w:r>
        <w:rPr>
          <w:spacing w:val="-2"/>
        </w:rPr>
        <w:t xml:space="preserve"> </w:t>
      </w:r>
      <w:r>
        <w:t>in</w:t>
      </w:r>
      <w:r>
        <w:rPr>
          <w:spacing w:val="-2"/>
        </w:rPr>
        <w:t xml:space="preserve"> </w:t>
      </w:r>
      <w:r>
        <w:t>this</w:t>
      </w:r>
      <w:r>
        <w:rPr>
          <w:spacing w:val="1"/>
        </w:rPr>
        <w:t xml:space="preserve"> </w:t>
      </w:r>
      <w:r>
        <w:t>school.</w:t>
      </w:r>
    </w:p>
    <w:p w:rsidR="009B3968" w:rsidRDefault="009B3968">
      <w:pPr>
        <w:pStyle w:val="BodyText"/>
        <w:spacing w:before="65"/>
        <w:ind w:left="2038" w:right="899"/>
        <w:jc w:val="both"/>
      </w:pPr>
    </w:p>
    <w:p w:rsidR="00D07906" w:rsidRDefault="005A56B1">
      <w:pPr>
        <w:pStyle w:val="ListParagraph"/>
        <w:numPr>
          <w:ilvl w:val="2"/>
          <w:numId w:val="3"/>
        </w:numPr>
        <w:tabs>
          <w:tab w:val="left" w:pos="2039"/>
        </w:tabs>
        <w:spacing w:before="3"/>
        <w:ind w:right="892"/>
      </w:pPr>
      <w:r>
        <w:rPr>
          <w:rFonts w:ascii="Arial" w:hAnsi="Arial"/>
          <w:b/>
        </w:rPr>
        <w:t>Principle</w:t>
      </w:r>
      <w:r>
        <w:rPr>
          <w:rFonts w:ascii="Arial" w:hAnsi="Arial"/>
          <w:b/>
          <w:spacing w:val="-6"/>
        </w:rPr>
        <w:t xml:space="preserve"> </w:t>
      </w:r>
      <w:r>
        <w:rPr>
          <w:rFonts w:ascii="Arial" w:hAnsi="Arial"/>
          <w:b/>
        </w:rPr>
        <w:t>3:</w:t>
      </w:r>
      <w:r>
        <w:rPr>
          <w:rFonts w:ascii="Arial" w:hAnsi="Arial"/>
          <w:b/>
          <w:spacing w:val="-7"/>
        </w:rPr>
        <w:t xml:space="preserve"> </w:t>
      </w:r>
      <w:r>
        <w:rPr>
          <w:rFonts w:ascii="Arial" w:hAnsi="Arial"/>
          <w:b/>
        </w:rPr>
        <w:t>This</w:t>
      </w:r>
      <w:r>
        <w:rPr>
          <w:rFonts w:ascii="Arial" w:hAnsi="Arial"/>
          <w:b/>
          <w:spacing w:val="-6"/>
        </w:rPr>
        <w:t xml:space="preserve"> </w:t>
      </w:r>
      <w:r>
        <w:rPr>
          <w:rFonts w:ascii="Arial" w:hAnsi="Arial"/>
          <w:b/>
        </w:rPr>
        <w:t>school</w:t>
      </w:r>
      <w:r>
        <w:rPr>
          <w:rFonts w:ascii="Arial" w:hAnsi="Arial"/>
          <w:b/>
          <w:spacing w:val="-6"/>
        </w:rPr>
        <w:t xml:space="preserve"> </w:t>
      </w:r>
      <w:r>
        <w:rPr>
          <w:rFonts w:ascii="Arial" w:hAnsi="Arial"/>
          <w:b/>
        </w:rPr>
        <w:t>will</w:t>
      </w:r>
      <w:r>
        <w:rPr>
          <w:rFonts w:ascii="Arial" w:hAnsi="Arial"/>
          <w:b/>
          <w:spacing w:val="-4"/>
        </w:rPr>
        <w:t xml:space="preserve"> </w:t>
      </w:r>
      <w:r>
        <w:rPr>
          <w:rFonts w:ascii="Arial" w:hAnsi="Arial"/>
          <w:b/>
        </w:rPr>
        <w:t>prepare</w:t>
      </w:r>
      <w:r>
        <w:rPr>
          <w:rFonts w:ascii="Arial" w:hAnsi="Arial"/>
          <w:b/>
          <w:spacing w:val="-8"/>
        </w:rPr>
        <w:t xml:space="preserve"> </w:t>
      </w:r>
      <w:r>
        <w:rPr>
          <w:rFonts w:ascii="Arial" w:hAnsi="Arial"/>
          <w:b/>
        </w:rPr>
        <w:t>learners</w:t>
      </w:r>
      <w:r>
        <w:rPr>
          <w:rFonts w:ascii="Arial" w:hAnsi="Arial"/>
          <w:b/>
          <w:spacing w:val="-6"/>
        </w:rPr>
        <w:t xml:space="preserve"> </w:t>
      </w:r>
      <w:r>
        <w:rPr>
          <w:rFonts w:ascii="Arial" w:hAnsi="Arial"/>
          <w:b/>
        </w:rPr>
        <w:t>for</w:t>
      </w:r>
      <w:r>
        <w:rPr>
          <w:rFonts w:ascii="Arial" w:hAnsi="Arial"/>
          <w:b/>
          <w:spacing w:val="-5"/>
        </w:rPr>
        <w:t xml:space="preserve"> </w:t>
      </w:r>
      <w:r>
        <w:rPr>
          <w:rFonts w:ascii="Arial" w:hAnsi="Arial"/>
          <w:b/>
        </w:rPr>
        <w:t>life</w:t>
      </w:r>
      <w:r>
        <w:rPr>
          <w:rFonts w:ascii="Arial" w:hAnsi="Arial"/>
          <w:b/>
          <w:spacing w:val="-8"/>
        </w:rPr>
        <w:t xml:space="preserve"> </w:t>
      </w:r>
      <w:r>
        <w:rPr>
          <w:rFonts w:ascii="Arial" w:hAnsi="Arial"/>
          <w:b/>
        </w:rPr>
        <w:t>in</w:t>
      </w:r>
      <w:r>
        <w:rPr>
          <w:rFonts w:ascii="Arial" w:hAnsi="Arial"/>
          <w:b/>
          <w:spacing w:val="-9"/>
        </w:rPr>
        <w:t xml:space="preserve"> </w:t>
      </w:r>
      <w:r>
        <w:rPr>
          <w:rFonts w:ascii="Arial" w:hAnsi="Arial"/>
          <w:b/>
        </w:rPr>
        <w:t>modern</w:t>
      </w:r>
      <w:r>
        <w:rPr>
          <w:rFonts w:ascii="Arial" w:hAnsi="Arial"/>
          <w:b/>
          <w:spacing w:val="-5"/>
        </w:rPr>
        <w:t xml:space="preserve"> </w:t>
      </w:r>
      <w:r>
        <w:rPr>
          <w:rFonts w:ascii="Arial" w:hAnsi="Arial"/>
          <w:b/>
        </w:rPr>
        <w:t>Britain.</w:t>
      </w:r>
      <w:r>
        <w:rPr>
          <w:rFonts w:ascii="Arial" w:hAnsi="Arial"/>
          <w:b/>
          <w:spacing w:val="-10"/>
        </w:rPr>
        <w:t xml:space="preserve"> </w:t>
      </w:r>
      <w:r>
        <w:t>The</w:t>
      </w:r>
      <w:r>
        <w:rPr>
          <w:spacing w:val="-5"/>
        </w:rPr>
        <w:t xml:space="preserve"> </w:t>
      </w:r>
      <w:r>
        <w:t>school</w:t>
      </w:r>
      <w:r>
        <w:rPr>
          <w:spacing w:val="-6"/>
        </w:rPr>
        <w:t xml:space="preserve"> </w:t>
      </w:r>
      <w:r>
        <w:t>will</w:t>
      </w:r>
      <w:r>
        <w:rPr>
          <w:spacing w:val="-59"/>
        </w:rPr>
        <w:t xml:space="preserve"> </w:t>
      </w:r>
      <w:r>
        <w:t>ensure</w:t>
      </w:r>
      <w:r>
        <w:rPr>
          <w:spacing w:val="-6"/>
        </w:rPr>
        <w:t xml:space="preserve"> </w:t>
      </w:r>
      <w:r>
        <w:t>our</w:t>
      </w:r>
      <w:r>
        <w:rPr>
          <w:spacing w:val="-4"/>
        </w:rPr>
        <w:t xml:space="preserve"> </w:t>
      </w:r>
      <w:r>
        <w:t>pupils</w:t>
      </w:r>
      <w:r>
        <w:rPr>
          <w:spacing w:val="-6"/>
        </w:rPr>
        <w:t xml:space="preserve"> </w:t>
      </w:r>
      <w:r>
        <w:t>are</w:t>
      </w:r>
      <w:r>
        <w:rPr>
          <w:spacing w:val="-7"/>
        </w:rPr>
        <w:t xml:space="preserve"> </w:t>
      </w:r>
      <w:r>
        <w:t>well</w:t>
      </w:r>
      <w:r>
        <w:rPr>
          <w:spacing w:val="-6"/>
        </w:rPr>
        <w:t xml:space="preserve"> </w:t>
      </w:r>
      <w:r>
        <w:t>prepared</w:t>
      </w:r>
      <w:r>
        <w:rPr>
          <w:spacing w:val="-8"/>
        </w:rPr>
        <w:t xml:space="preserve"> </w:t>
      </w:r>
      <w:r>
        <w:t>to</w:t>
      </w:r>
      <w:r>
        <w:rPr>
          <w:spacing w:val="-9"/>
        </w:rPr>
        <w:t xml:space="preserve"> </w:t>
      </w:r>
      <w:r>
        <w:t>contribute</w:t>
      </w:r>
      <w:r>
        <w:rPr>
          <w:spacing w:val="-8"/>
        </w:rPr>
        <w:t xml:space="preserve"> </w:t>
      </w:r>
      <w:r>
        <w:t>to</w:t>
      </w:r>
      <w:r>
        <w:rPr>
          <w:spacing w:val="-5"/>
        </w:rPr>
        <w:t xml:space="preserve"> </w:t>
      </w:r>
      <w:r>
        <w:t>wider</w:t>
      </w:r>
      <w:r>
        <w:rPr>
          <w:spacing w:val="-5"/>
        </w:rPr>
        <w:t xml:space="preserve"> </w:t>
      </w:r>
      <w:r>
        <w:t>society</w:t>
      </w:r>
      <w:r>
        <w:rPr>
          <w:spacing w:val="-7"/>
        </w:rPr>
        <w:t xml:space="preserve"> </w:t>
      </w:r>
      <w:r>
        <w:t>and</w:t>
      </w:r>
      <w:r>
        <w:rPr>
          <w:spacing w:val="-5"/>
        </w:rPr>
        <w:t xml:space="preserve"> </w:t>
      </w:r>
      <w:r>
        <w:t>life</w:t>
      </w:r>
      <w:r>
        <w:rPr>
          <w:spacing w:val="-6"/>
        </w:rPr>
        <w:t xml:space="preserve"> </w:t>
      </w:r>
      <w:r>
        <w:t>in</w:t>
      </w:r>
      <w:r>
        <w:rPr>
          <w:spacing w:val="-8"/>
        </w:rPr>
        <w:t xml:space="preserve"> </w:t>
      </w:r>
      <w:r>
        <w:t>modern</w:t>
      </w:r>
      <w:r>
        <w:rPr>
          <w:spacing w:val="-5"/>
        </w:rPr>
        <w:t xml:space="preserve"> </w:t>
      </w:r>
      <w:r>
        <w:t>Britain.</w:t>
      </w:r>
      <w:r>
        <w:rPr>
          <w:spacing w:val="-59"/>
        </w:rPr>
        <w:t xml:space="preserve"> </w:t>
      </w:r>
      <w:r>
        <w:t>The school will equip learners to be responsible, respectful, active citizens who contribute</w:t>
      </w:r>
      <w:r>
        <w:rPr>
          <w:spacing w:val="1"/>
        </w:rPr>
        <w:t xml:space="preserve"> </w:t>
      </w:r>
      <w:r>
        <w:t>positively</w:t>
      </w:r>
      <w:r>
        <w:rPr>
          <w:spacing w:val="1"/>
        </w:rPr>
        <w:t xml:space="preserve"> </w:t>
      </w:r>
      <w:r>
        <w:t>to</w:t>
      </w:r>
      <w:r>
        <w:rPr>
          <w:spacing w:val="1"/>
        </w:rPr>
        <w:t xml:space="preserve"> </w:t>
      </w:r>
      <w:r>
        <w:t>society</w:t>
      </w:r>
      <w:r>
        <w:rPr>
          <w:spacing w:val="1"/>
        </w:rPr>
        <w:t xml:space="preserve"> </w:t>
      </w:r>
      <w:r>
        <w:t>by</w:t>
      </w:r>
      <w:r>
        <w:rPr>
          <w:spacing w:val="1"/>
        </w:rPr>
        <w:t xml:space="preserve"> </w:t>
      </w:r>
      <w:r>
        <w:t>developing</w:t>
      </w:r>
      <w:r>
        <w:rPr>
          <w:spacing w:val="1"/>
        </w:rPr>
        <w:t xml:space="preserve"> </w:t>
      </w:r>
      <w:r>
        <w:t>understanding</w:t>
      </w:r>
      <w:r>
        <w:rPr>
          <w:spacing w:val="1"/>
        </w:rPr>
        <w:t xml:space="preserve"> </w:t>
      </w:r>
      <w:r>
        <w:t>of</w:t>
      </w:r>
      <w:r>
        <w:rPr>
          <w:spacing w:val="1"/>
        </w:rPr>
        <w:t xml:space="preserve"> </w:t>
      </w:r>
      <w:r>
        <w:t>British</w:t>
      </w:r>
      <w:r>
        <w:rPr>
          <w:spacing w:val="1"/>
        </w:rPr>
        <w:t xml:space="preserve"> </w:t>
      </w:r>
      <w:r>
        <w:t>values,</w:t>
      </w:r>
      <w:r>
        <w:rPr>
          <w:spacing w:val="1"/>
        </w:rPr>
        <w:t xml:space="preserve"> </w:t>
      </w:r>
      <w:r>
        <w:t>by</w:t>
      </w:r>
      <w:r>
        <w:rPr>
          <w:spacing w:val="1"/>
        </w:rPr>
        <w:t xml:space="preserve"> </w:t>
      </w:r>
      <w:r>
        <w:t>developing</w:t>
      </w:r>
      <w:r>
        <w:rPr>
          <w:spacing w:val="1"/>
        </w:rPr>
        <w:t xml:space="preserve"> </w:t>
      </w:r>
      <w:r>
        <w:t>understanding</w:t>
      </w:r>
      <w:r>
        <w:rPr>
          <w:spacing w:val="-11"/>
        </w:rPr>
        <w:t xml:space="preserve"> </w:t>
      </w:r>
      <w:r>
        <w:t>and</w:t>
      </w:r>
      <w:r>
        <w:rPr>
          <w:spacing w:val="-8"/>
        </w:rPr>
        <w:t xml:space="preserve"> </w:t>
      </w:r>
      <w:r>
        <w:t>appreciation</w:t>
      </w:r>
      <w:r>
        <w:rPr>
          <w:spacing w:val="-8"/>
        </w:rPr>
        <w:t xml:space="preserve"> </w:t>
      </w:r>
      <w:r>
        <w:t>of</w:t>
      </w:r>
      <w:r>
        <w:rPr>
          <w:spacing w:val="-8"/>
        </w:rPr>
        <w:t xml:space="preserve"> </w:t>
      </w:r>
      <w:r>
        <w:t>diversity</w:t>
      </w:r>
      <w:r>
        <w:rPr>
          <w:spacing w:val="-10"/>
        </w:rPr>
        <w:t xml:space="preserve"> </w:t>
      </w:r>
      <w:r>
        <w:t>and</w:t>
      </w:r>
      <w:r>
        <w:rPr>
          <w:spacing w:val="-8"/>
        </w:rPr>
        <w:t xml:space="preserve"> </w:t>
      </w:r>
      <w:r>
        <w:t>by</w:t>
      </w:r>
      <w:r>
        <w:rPr>
          <w:spacing w:val="-9"/>
        </w:rPr>
        <w:t xml:space="preserve"> </w:t>
      </w:r>
      <w:r>
        <w:t>promoting</w:t>
      </w:r>
      <w:r>
        <w:rPr>
          <w:spacing w:val="-10"/>
        </w:rPr>
        <w:t xml:space="preserve"> </w:t>
      </w:r>
      <w:r>
        <w:t>respect</w:t>
      </w:r>
      <w:r>
        <w:rPr>
          <w:spacing w:val="-9"/>
        </w:rPr>
        <w:t xml:space="preserve"> </w:t>
      </w:r>
      <w:r>
        <w:t>for</w:t>
      </w:r>
      <w:r>
        <w:rPr>
          <w:spacing w:val="-7"/>
        </w:rPr>
        <w:t xml:space="preserve"> </w:t>
      </w:r>
      <w:r>
        <w:t>difference</w:t>
      </w:r>
      <w:r>
        <w:rPr>
          <w:spacing w:val="-10"/>
        </w:rPr>
        <w:t xml:space="preserve"> </w:t>
      </w:r>
      <w:r>
        <w:t>and</w:t>
      </w:r>
      <w:r>
        <w:rPr>
          <w:spacing w:val="-10"/>
        </w:rPr>
        <w:t xml:space="preserve"> </w:t>
      </w:r>
      <w:r>
        <w:t>the</w:t>
      </w:r>
      <w:r>
        <w:rPr>
          <w:spacing w:val="-59"/>
        </w:rPr>
        <w:t xml:space="preserve"> </w:t>
      </w:r>
      <w:r>
        <w:t>protected</w:t>
      </w:r>
      <w:r>
        <w:rPr>
          <w:spacing w:val="-1"/>
        </w:rPr>
        <w:t xml:space="preserve"> </w:t>
      </w:r>
      <w:r>
        <w:t>characteristics</w:t>
      </w:r>
      <w:r>
        <w:rPr>
          <w:spacing w:val="-3"/>
        </w:rPr>
        <w:t xml:space="preserve"> </w:t>
      </w:r>
      <w:r>
        <w:t>under</w:t>
      </w:r>
      <w:r>
        <w:rPr>
          <w:spacing w:val="-1"/>
        </w:rPr>
        <w:t xml:space="preserve"> </w:t>
      </w:r>
      <w:r>
        <w:t>the Act.</w:t>
      </w:r>
    </w:p>
    <w:p w:rsidR="00D07906" w:rsidRDefault="00D07906">
      <w:pPr>
        <w:pStyle w:val="BodyText"/>
        <w:spacing w:before="10"/>
        <w:rPr>
          <w:sz w:val="21"/>
        </w:rPr>
      </w:pPr>
    </w:p>
    <w:p w:rsidR="00D07906" w:rsidRDefault="005A56B1">
      <w:pPr>
        <w:pStyle w:val="ListParagraph"/>
        <w:numPr>
          <w:ilvl w:val="2"/>
          <w:numId w:val="3"/>
        </w:numPr>
        <w:tabs>
          <w:tab w:val="left" w:pos="2039"/>
        </w:tabs>
        <w:ind w:right="891"/>
      </w:pPr>
      <w:r>
        <w:rPr>
          <w:rFonts w:ascii="Arial" w:hAnsi="Arial"/>
          <w:b/>
        </w:rPr>
        <w:t>Principle 4: This school fosters</w:t>
      </w:r>
      <w:r>
        <w:rPr>
          <w:rFonts w:ascii="Arial" w:hAnsi="Arial"/>
          <w:b/>
          <w:spacing w:val="1"/>
        </w:rPr>
        <w:t xml:space="preserve"> </w:t>
      </w:r>
      <w:r>
        <w:rPr>
          <w:rFonts w:ascii="Arial" w:hAnsi="Arial"/>
          <w:b/>
        </w:rPr>
        <w:t>positive attitudes and relationships.</w:t>
      </w:r>
      <w:r>
        <w:rPr>
          <w:rFonts w:ascii="Arial" w:hAnsi="Arial"/>
          <w:b/>
          <w:spacing w:val="1"/>
        </w:rPr>
        <w:t xml:space="preserve"> </w:t>
      </w:r>
      <w:r>
        <w:t>The school</w:t>
      </w:r>
      <w:r>
        <w:rPr>
          <w:spacing w:val="1"/>
        </w:rPr>
        <w:t xml:space="preserve"> </w:t>
      </w:r>
      <w:r>
        <w:t>intends that its policies, procedures and activities should actively promote and foster</w:t>
      </w:r>
      <w:r>
        <w:rPr>
          <w:spacing w:val="1"/>
        </w:rPr>
        <w:t xml:space="preserve"> </w:t>
      </w:r>
      <w:r>
        <w:t>positive attitudes, good relations and mutual respect between all groups of individuals who</w:t>
      </w:r>
      <w:r>
        <w:rPr>
          <w:spacing w:val="-59"/>
        </w:rPr>
        <w:t xml:space="preserve"> </w:t>
      </w:r>
      <w:r>
        <w:t>are different from each other. The school will act to prevent and tackle discriminatory and</w:t>
      </w:r>
      <w:r>
        <w:rPr>
          <w:spacing w:val="1"/>
        </w:rPr>
        <w:t xml:space="preserve"> </w:t>
      </w:r>
      <w:r>
        <w:t>derogatory language and behaviour including but not limited to language or behaviour that</w:t>
      </w:r>
      <w:r>
        <w:rPr>
          <w:spacing w:val="-59"/>
        </w:rPr>
        <w:t xml:space="preserve"> </w:t>
      </w:r>
      <w:r>
        <w:t>is homophobic,</w:t>
      </w:r>
      <w:r>
        <w:rPr>
          <w:spacing w:val="-2"/>
        </w:rPr>
        <w:t xml:space="preserve"> </w:t>
      </w:r>
      <w:r>
        <w:t>racist,</w:t>
      </w:r>
      <w:r>
        <w:rPr>
          <w:spacing w:val="-2"/>
        </w:rPr>
        <w:t xml:space="preserve"> </w:t>
      </w:r>
      <w:r>
        <w:t>sexist</w:t>
      </w:r>
      <w:r>
        <w:rPr>
          <w:spacing w:val="2"/>
        </w:rPr>
        <w:t xml:space="preserve"> </w:t>
      </w:r>
      <w:r>
        <w:t>or</w:t>
      </w:r>
      <w:r>
        <w:rPr>
          <w:spacing w:val="-2"/>
        </w:rPr>
        <w:t xml:space="preserve"> </w:t>
      </w:r>
      <w:r>
        <w:t>that</w:t>
      </w:r>
      <w:r>
        <w:rPr>
          <w:spacing w:val="-2"/>
        </w:rPr>
        <w:t xml:space="preserve"> </w:t>
      </w:r>
      <w:r>
        <w:t>is</w:t>
      </w:r>
      <w:r>
        <w:rPr>
          <w:spacing w:val="1"/>
        </w:rPr>
        <w:t xml:space="preserve"> </w:t>
      </w:r>
      <w:r>
        <w:t>derogatory</w:t>
      </w:r>
      <w:r>
        <w:rPr>
          <w:spacing w:val="-3"/>
        </w:rPr>
        <w:t xml:space="preserve"> </w:t>
      </w:r>
      <w:r>
        <w:t>about</w:t>
      </w:r>
      <w:r>
        <w:rPr>
          <w:spacing w:val="1"/>
        </w:rPr>
        <w:t xml:space="preserve"> </w:t>
      </w:r>
      <w:r>
        <w:t>people with</w:t>
      </w:r>
      <w:r>
        <w:rPr>
          <w:spacing w:val="-2"/>
        </w:rPr>
        <w:t xml:space="preserve"> </w:t>
      </w:r>
      <w:r>
        <w:t>a</w:t>
      </w:r>
      <w:r>
        <w:rPr>
          <w:spacing w:val="-1"/>
        </w:rPr>
        <w:t xml:space="preserve"> </w:t>
      </w:r>
      <w:r>
        <w:t>disability</w:t>
      </w:r>
    </w:p>
    <w:p w:rsidR="00D07906" w:rsidRDefault="00D07906">
      <w:pPr>
        <w:pStyle w:val="BodyText"/>
        <w:spacing w:before="9"/>
        <w:rPr>
          <w:sz w:val="21"/>
        </w:rPr>
      </w:pPr>
    </w:p>
    <w:p w:rsidR="00D07906" w:rsidRDefault="005A56B1">
      <w:pPr>
        <w:pStyle w:val="ListParagraph"/>
        <w:numPr>
          <w:ilvl w:val="2"/>
          <w:numId w:val="3"/>
        </w:numPr>
        <w:tabs>
          <w:tab w:val="left" w:pos="2039"/>
        </w:tabs>
        <w:spacing w:before="1"/>
        <w:ind w:right="891"/>
      </w:pPr>
      <w:r>
        <w:rPr>
          <w:rFonts w:ascii="Arial" w:hAnsi="Arial"/>
          <w:b/>
        </w:rPr>
        <w:t>Principle 5: This school fosters a strong shared sense of community cohesion and</w:t>
      </w:r>
      <w:r>
        <w:rPr>
          <w:rFonts w:ascii="Arial" w:hAnsi="Arial"/>
          <w:b/>
          <w:spacing w:val="1"/>
        </w:rPr>
        <w:t xml:space="preserve"> </w:t>
      </w:r>
      <w:r>
        <w:rPr>
          <w:rFonts w:ascii="Arial" w:hAnsi="Arial"/>
          <w:b/>
        </w:rPr>
        <w:t xml:space="preserve">belonging. </w:t>
      </w:r>
      <w:r>
        <w:t>The school will strive to ensure that all pupils, members of staff and school</w:t>
      </w:r>
      <w:r>
        <w:rPr>
          <w:spacing w:val="1"/>
        </w:rPr>
        <w:t xml:space="preserve"> </w:t>
      </w:r>
      <w:r>
        <w:rPr>
          <w:spacing w:val="-1"/>
        </w:rPr>
        <w:t>governors</w:t>
      </w:r>
      <w:r>
        <w:rPr>
          <w:spacing w:val="-18"/>
        </w:rPr>
        <w:t xml:space="preserve"> </w:t>
      </w:r>
      <w:r>
        <w:rPr>
          <w:spacing w:val="-1"/>
        </w:rPr>
        <w:t>feel</w:t>
      </w:r>
      <w:r>
        <w:rPr>
          <w:spacing w:val="-15"/>
        </w:rPr>
        <w:t xml:space="preserve"> </w:t>
      </w:r>
      <w:r>
        <w:rPr>
          <w:spacing w:val="-1"/>
        </w:rPr>
        <w:t>a</w:t>
      </w:r>
      <w:r>
        <w:rPr>
          <w:spacing w:val="-17"/>
        </w:rPr>
        <w:t xml:space="preserve"> </w:t>
      </w:r>
      <w:r>
        <w:rPr>
          <w:spacing w:val="-1"/>
        </w:rPr>
        <w:t>sense</w:t>
      </w:r>
      <w:r>
        <w:rPr>
          <w:spacing w:val="-14"/>
        </w:rPr>
        <w:t xml:space="preserve"> </w:t>
      </w:r>
      <w:r>
        <w:t>of</w:t>
      </w:r>
      <w:r>
        <w:rPr>
          <w:spacing w:val="-17"/>
        </w:rPr>
        <w:t xml:space="preserve"> </w:t>
      </w:r>
      <w:r>
        <w:t>belonging</w:t>
      </w:r>
      <w:r>
        <w:rPr>
          <w:spacing w:val="-14"/>
        </w:rPr>
        <w:t xml:space="preserve"> </w:t>
      </w:r>
      <w:r>
        <w:t>within</w:t>
      </w:r>
      <w:r>
        <w:rPr>
          <w:spacing w:val="-14"/>
        </w:rPr>
        <w:t xml:space="preserve"> </w:t>
      </w:r>
      <w:r>
        <w:t>the</w:t>
      </w:r>
      <w:r>
        <w:rPr>
          <w:spacing w:val="-17"/>
        </w:rPr>
        <w:t xml:space="preserve"> </w:t>
      </w:r>
      <w:r>
        <w:t>school</w:t>
      </w:r>
      <w:r>
        <w:rPr>
          <w:spacing w:val="-15"/>
        </w:rPr>
        <w:t xml:space="preserve"> </w:t>
      </w:r>
      <w:r>
        <w:t>and</w:t>
      </w:r>
      <w:r>
        <w:rPr>
          <w:spacing w:val="-14"/>
        </w:rPr>
        <w:t xml:space="preserve"> </w:t>
      </w:r>
      <w:r>
        <w:t>within</w:t>
      </w:r>
      <w:r>
        <w:rPr>
          <w:spacing w:val="-16"/>
        </w:rPr>
        <w:t xml:space="preserve"> </w:t>
      </w:r>
      <w:r>
        <w:t>the</w:t>
      </w:r>
      <w:r>
        <w:rPr>
          <w:spacing w:val="-17"/>
        </w:rPr>
        <w:t xml:space="preserve"> </w:t>
      </w:r>
      <w:r>
        <w:t>wider</w:t>
      </w:r>
      <w:r>
        <w:rPr>
          <w:spacing w:val="-15"/>
        </w:rPr>
        <w:t xml:space="preserve"> </w:t>
      </w:r>
      <w:r>
        <w:t>school</w:t>
      </w:r>
      <w:r>
        <w:rPr>
          <w:spacing w:val="-15"/>
        </w:rPr>
        <w:t xml:space="preserve"> </w:t>
      </w:r>
      <w:r>
        <w:t>community</w:t>
      </w:r>
      <w:r>
        <w:rPr>
          <w:spacing w:val="-58"/>
        </w:rPr>
        <w:t xml:space="preserve"> </w:t>
      </w:r>
      <w:r>
        <w:t>and that they feel valued and respected and are able to participate fully in school and in</w:t>
      </w:r>
      <w:r>
        <w:rPr>
          <w:spacing w:val="1"/>
        </w:rPr>
        <w:t xml:space="preserve"> </w:t>
      </w:r>
      <w:r>
        <w:t>public life.</w:t>
      </w:r>
    </w:p>
    <w:p w:rsidR="00D07906" w:rsidRDefault="00D07906">
      <w:pPr>
        <w:pStyle w:val="BodyText"/>
        <w:spacing w:before="9"/>
        <w:rPr>
          <w:sz w:val="21"/>
        </w:rPr>
      </w:pPr>
    </w:p>
    <w:p w:rsidR="00D07906" w:rsidRDefault="005A56B1">
      <w:pPr>
        <w:pStyle w:val="ListParagraph"/>
        <w:numPr>
          <w:ilvl w:val="1"/>
          <w:numId w:val="3"/>
        </w:numPr>
        <w:tabs>
          <w:tab w:val="left" w:pos="1473"/>
        </w:tabs>
        <w:ind w:right="893"/>
      </w:pPr>
      <w:r>
        <w:t>The Headteacher with support from the SLT will take all reasonable steps to ensure that pupils,</w:t>
      </w:r>
      <w:r>
        <w:rPr>
          <w:spacing w:val="1"/>
        </w:rPr>
        <w:t xml:space="preserve"> </w:t>
      </w:r>
      <w:r>
        <w:t>members of staff, governors and members of the wider school community are aware of and</w:t>
      </w:r>
      <w:r>
        <w:rPr>
          <w:spacing w:val="1"/>
        </w:rPr>
        <w:t xml:space="preserve"> </w:t>
      </w:r>
      <w:r>
        <w:t>conduct</w:t>
      </w:r>
      <w:r>
        <w:rPr>
          <w:spacing w:val="-2"/>
        </w:rPr>
        <w:t xml:space="preserve"> </w:t>
      </w:r>
      <w:r>
        <w:t>themselves in</w:t>
      </w:r>
      <w:r>
        <w:rPr>
          <w:spacing w:val="-2"/>
        </w:rPr>
        <w:t xml:space="preserve"> </w:t>
      </w:r>
      <w:r>
        <w:t>accordance</w:t>
      </w:r>
      <w:r>
        <w:rPr>
          <w:spacing w:val="-3"/>
        </w:rPr>
        <w:t xml:space="preserve"> </w:t>
      </w:r>
      <w:r>
        <w:t>with</w:t>
      </w:r>
      <w:r>
        <w:rPr>
          <w:spacing w:val="-1"/>
        </w:rPr>
        <w:t xml:space="preserve"> </w:t>
      </w:r>
      <w:r>
        <w:t>the above</w:t>
      </w:r>
      <w:r>
        <w:rPr>
          <w:spacing w:val="1"/>
        </w:rPr>
        <w:t xml:space="preserve"> </w:t>
      </w:r>
      <w:r>
        <w:t>Key Principles.</w:t>
      </w:r>
    </w:p>
    <w:p w:rsidR="00D07906" w:rsidRDefault="00D07906">
      <w:pPr>
        <w:pStyle w:val="BodyText"/>
        <w:spacing w:before="1"/>
      </w:pPr>
    </w:p>
    <w:p w:rsidR="00D07906" w:rsidRDefault="005A56B1">
      <w:pPr>
        <w:pStyle w:val="Heading1"/>
        <w:numPr>
          <w:ilvl w:val="0"/>
          <w:numId w:val="3"/>
        </w:numPr>
        <w:tabs>
          <w:tab w:val="left" w:pos="1472"/>
          <w:tab w:val="left" w:pos="1473"/>
        </w:tabs>
      </w:pPr>
      <w:bookmarkStart w:id="3" w:name="_TOC_250010"/>
      <w:r>
        <w:rPr>
          <w:color w:val="538DD3"/>
        </w:rPr>
        <w:t>ROLES AND</w:t>
      </w:r>
      <w:r>
        <w:rPr>
          <w:color w:val="538DD3"/>
          <w:spacing w:val="-2"/>
        </w:rPr>
        <w:t xml:space="preserve"> </w:t>
      </w:r>
      <w:bookmarkEnd w:id="3"/>
      <w:r>
        <w:rPr>
          <w:color w:val="538DD3"/>
        </w:rPr>
        <w:t>RESPONSIBILITIES</w:t>
      </w:r>
    </w:p>
    <w:p w:rsidR="00D07906" w:rsidRDefault="00D07906">
      <w:pPr>
        <w:pStyle w:val="BodyText"/>
        <w:spacing w:before="10"/>
        <w:rPr>
          <w:rFonts w:ascii="Arial"/>
          <w:b/>
          <w:sz w:val="21"/>
        </w:rPr>
      </w:pPr>
    </w:p>
    <w:p w:rsidR="00D07906" w:rsidRDefault="005A56B1">
      <w:pPr>
        <w:pStyle w:val="Heading2"/>
        <w:numPr>
          <w:ilvl w:val="1"/>
          <w:numId w:val="3"/>
        </w:numPr>
        <w:tabs>
          <w:tab w:val="left" w:pos="1472"/>
          <w:tab w:val="left" w:pos="1473"/>
        </w:tabs>
      </w:pPr>
      <w:r>
        <w:t>The</w:t>
      </w:r>
      <w:r>
        <w:rPr>
          <w:spacing w:val="-2"/>
        </w:rPr>
        <w:t xml:space="preserve"> </w:t>
      </w:r>
      <w:r>
        <w:t>Governing</w:t>
      </w:r>
      <w:r>
        <w:rPr>
          <w:spacing w:val="-2"/>
        </w:rPr>
        <w:t xml:space="preserve"> </w:t>
      </w:r>
      <w:r>
        <w:t>Body</w:t>
      </w:r>
      <w:r>
        <w:rPr>
          <w:spacing w:val="-2"/>
        </w:rPr>
        <w:t xml:space="preserve"> </w:t>
      </w:r>
      <w:r>
        <w:t>will:</w:t>
      </w:r>
      <w:r>
        <w:rPr>
          <w:spacing w:val="-1"/>
        </w:rPr>
        <w:t xml:space="preserve"> </w:t>
      </w:r>
      <w:r>
        <w:t>-</w:t>
      </w:r>
    </w:p>
    <w:p w:rsidR="00D07906" w:rsidRDefault="00D07906">
      <w:pPr>
        <w:pStyle w:val="BodyText"/>
        <w:spacing w:before="2"/>
        <w:rPr>
          <w:rFonts w:ascii="Arial"/>
          <w:b/>
        </w:rPr>
      </w:pPr>
    </w:p>
    <w:p w:rsidR="00D07906" w:rsidRDefault="005A56B1">
      <w:pPr>
        <w:pStyle w:val="ListParagraph"/>
        <w:numPr>
          <w:ilvl w:val="2"/>
          <w:numId w:val="3"/>
        </w:numPr>
        <w:tabs>
          <w:tab w:val="left" w:pos="2039"/>
        </w:tabs>
        <w:spacing w:before="1" w:line="237" w:lineRule="auto"/>
        <w:ind w:right="896"/>
      </w:pPr>
      <w:r>
        <w:t>ensure governors are aware of their responsibilities under the Act and attend regular</w:t>
      </w:r>
      <w:r>
        <w:rPr>
          <w:spacing w:val="1"/>
        </w:rPr>
        <w:t xml:space="preserve"> </w:t>
      </w:r>
      <w:r>
        <w:t>equality training;</w:t>
      </w:r>
    </w:p>
    <w:p w:rsidR="00D07906" w:rsidRDefault="00D07906">
      <w:pPr>
        <w:pStyle w:val="BodyText"/>
        <w:spacing w:before="2"/>
      </w:pPr>
    </w:p>
    <w:p w:rsidR="00D07906" w:rsidRDefault="005A56B1">
      <w:pPr>
        <w:pStyle w:val="ListParagraph"/>
        <w:numPr>
          <w:ilvl w:val="2"/>
          <w:numId w:val="3"/>
        </w:numPr>
        <w:tabs>
          <w:tab w:val="left" w:pos="2038"/>
          <w:tab w:val="left" w:pos="2039"/>
        </w:tabs>
        <w:spacing w:before="1"/>
        <w:jc w:val="left"/>
      </w:pPr>
      <w:r>
        <w:t>have</w:t>
      </w:r>
      <w:r>
        <w:rPr>
          <w:spacing w:val="-1"/>
        </w:rPr>
        <w:t xml:space="preserve"> </w:t>
      </w:r>
      <w:r>
        <w:t>due</w:t>
      </w:r>
      <w:r>
        <w:rPr>
          <w:spacing w:val="-3"/>
        </w:rPr>
        <w:t xml:space="preserve"> </w:t>
      </w:r>
      <w:r>
        <w:t>regard</w:t>
      </w:r>
      <w:r>
        <w:rPr>
          <w:spacing w:val="-3"/>
        </w:rPr>
        <w:t xml:space="preserve"> </w:t>
      </w:r>
      <w:r>
        <w:t>to</w:t>
      </w:r>
      <w:r>
        <w:rPr>
          <w:spacing w:val="-2"/>
        </w:rPr>
        <w:t xml:space="preserve"> </w:t>
      </w:r>
      <w:r>
        <w:t>this</w:t>
      </w:r>
      <w:r>
        <w:rPr>
          <w:spacing w:val="-2"/>
        </w:rPr>
        <w:t xml:space="preserve"> </w:t>
      </w:r>
      <w:r>
        <w:t>policy and</w:t>
      </w:r>
      <w:r>
        <w:rPr>
          <w:spacing w:val="-1"/>
        </w:rPr>
        <w:t xml:space="preserve"> </w:t>
      </w:r>
      <w:r>
        <w:t>the</w:t>
      </w:r>
      <w:r>
        <w:rPr>
          <w:spacing w:val="-3"/>
        </w:rPr>
        <w:t xml:space="preserve"> </w:t>
      </w:r>
      <w:r>
        <w:t>general</w:t>
      </w:r>
      <w:r>
        <w:rPr>
          <w:spacing w:val="-3"/>
        </w:rPr>
        <w:t xml:space="preserve"> </w:t>
      </w:r>
      <w:r>
        <w:t>equality duty</w:t>
      </w:r>
      <w:r>
        <w:rPr>
          <w:spacing w:val="-3"/>
        </w:rPr>
        <w:t xml:space="preserve"> </w:t>
      </w:r>
      <w:r>
        <w:t>when</w:t>
      </w:r>
      <w:r>
        <w:rPr>
          <w:spacing w:val="-3"/>
        </w:rPr>
        <w:t xml:space="preserve"> </w:t>
      </w:r>
      <w:r>
        <w:t>making</w:t>
      </w:r>
      <w:r>
        <w:rPr>
          <w:spacing w:val="-2"/>
        </w:rPr>
        <w:t xml:space="preserve"> </w:t>
      </w:r>
      <w:r>
        <w:t>decisions;</w:t>
      </w:r>
    </w:p>
    <w:p w:rsidR="00D07906" w:rsidRDefault="00D07906">
      <w:pPr>
        <w:pStyle w:val="BodyText"/>
      </w:pPr>
    </w:p>
    <w:p w:rsidR="00D07906" w:rsidRDefault="005A56B1">
      <w:pPr>
        <w:pStyle w:val="ListParagraph"/>
        <w:numPr>
          <w:ilvl w:val="2"/>
          <w:numId w:val="3"/>
        </w:numPr>
        <w:tabs>
          <w:tab w:val="left" w:pos="2039"/>
        </w:tabs>
        <w:spacing w:line="237" w:lineRule="auto"/>
        <w:ind w:right="896"/>
      </w:pPr>
      <w:r>
        <w:t>ensure this policy is implemented by the Headteacher and support the Headteacher in</w:t>
      </w:r>
      <w:r>
        <w:rPr>
          <w:spacing w:val="1"/>
        </w:rPr>
        <w:t xml:space="preserve"> </w:t>
      </w:r>
      <w:r>
        <w:t>implementing</w:t>
      </w:r>
      <w:r>
        <w:rPr>
          <w:spacing w:val="-1"/>
        </w:rPr>
        <w:t xml:space="preserve"> </w:t>
      </w:r>
      <w:r>
        <w:t>any</w:t>
      </w:r>
      <w:r>
        <w:rPr>
          <w:spacing w:val="1"/>
        </w:rPr>
        <w:t xml:space="preserve"> </w:t>
      </w:r>
      <w:r>
        <w:t>necessary</w:t>
      </w:r>
      <w:r>
        <w:rPr>
          <w:spacing w:val="3"/>
        </w:rPr>
        <w:t xml:space="preserve"> </w:t>
      </w:r>
      <w:r>
        <w:t>actions;</w:t>
      </w:r>
    </w:p>
    <w:p w:rsidR="00D07906" w:rsidRDefault="00D07906">
      <w:pPr>
        <w:pStyle w:val="BodyText"/>
        <w:spacing w:before="3"/>
      </w:pPr>
    </w:p>
    <w:p w:rsidR="00D07906" w:rsidRDefault="005A56B1">
      <w:pPr>
        <w:pStyle w:val="ListParagraph"/>
        <w:numPr>
          <w:ilvl w:val="2"/>
          <w:numId w:val="3"/>
        </w:numPr>
        <w:tabs>
          <w:tab w:val="left" w:pos="2039"/>
        </w:tabs>
        <w:spacing w:line="237" w:lineRule="auto"/>
        <w:ind w:right="893"/>
      </w:pPr>
      <w:r>
        <w:t>nominate a link equality governor who will liaise with the nominated SLT equality lead to</w:t>
      </w:r>
      <w:r>
        <w:rPr>
          <w:spacing w:val="1"/>
        </w:rPr>
        <w:t xml:space="preserve"> </w:t>
      </w:r>
      <w:r>
        <w:t>review</w:t>
      </w:r>
      <w:r>
        <w:rPr>
          <w:spacing w:val="-2"/>
        </w:rPr>
        <w:t xml:space="preserve"> </w:t>
      </w:r>
      <w:r>
        <w:t>and</w:t>
      </w:r>
      <w:r>
        <w:rPr>
          <w:spacing w:val="-2"/>
        </w:rPr>
        <w:t xml:space="preserve"> </w:t>
      </w:r>
      <w:r>
        <w:t>monitor</w:t>
      </w:r>
      <w:r>
        <w:rPr>
          <w:spacing w:val="-1"/>
        </w:rPr>
        <w:t xml:space="preserve"> </w:t>
      </w:r>
      <w:r>
        <w:t>the school’s compliance with</w:t>
      </w:r>
      <w:r>
        <w:rPr>
          <w:spacing w:val="-2"/>
        </w:rPr>
        <w:t xml:space="preserve"> </w:t>
      </w:r>
      <w:r>
        <w:t>its</w:t>
      </w:r>
      <w:r>
        <w:rPr>
          <w:spacing w:val="1"/>
        </w:rPr>
        <w:t xml:space="preserve"> </w:t>
      </w:r>
      <w:r>
        <w:t>equality</w:t>
      </w:r>
      <w:r>
        <w:rPr>
          <w:spacing w:val="-1"/>
        </w:rPr>
        <w:t xml:space="preserve"> </w:t>
      </w:r>
      <w:r>
        <w:t>duties;</w:t>
      </w:r>
    </w:p>
    <w:p w:rsidR="00D07906" w:rsidRDefault="00D07906">
      <w:pPr>
        <w:pStyle w:val="BodyText"/>
        <w:spacing w:before="4"/>
      </w:pPr>
    </w:p>
    <w:p w:rsidR="00D07906" w:rsidRDefault="005A56B1">
      <w:pPr>
        <w:pStyle w:val="ListParagraph"/>
        <w:numPr>
          <w:ilvl w:val="2"/>
          <w:numId w:val="3"/>
        </w:numPr>
        <w:tabs>
          <w:tab w:val="left" w:pos="2039"/>
        </w:tabs>
        <w:spacing w:before="1" w:line="237" w:lineRule="auto"/>
        <w:ind w:right="893"/>
      </w:pPr>
      <w:r>
        <w:t>ensure</w:t>
      </w:r>
      <w:r>
        <w:rPr>
          <w:spacing w:val="-4"/>
        </w:rPr>
        <w:t xml:space="preserve"> </w:t>
      </w:r>
      <w:r>
        <w:t>specific</w:t>
      </w:r>
      <w:r>
        <w:rPr>
          <w:spacing w:val="-4"/>
        </w:rPr>
        <w:t xml:space="preserve"> </w:t>
      </w:r>
      <w:r>
        <w:t>and</w:t>
      </w:r>
      <w:r>
        <w:rPr>
          <w:spacing w:val="-6"/>
        </w:rPr>
        <w:t xml:space="preserve"> </w:t>
      </w:r>
      <w:r>
        <w:t>measurable</w:t>
      </w:r>
      <w:r>
        <w:rPr>
          <w:spacing w:val="-4"/>
        </w:rPr>
        <w:t xml:space="preserve"> </w:t>
      </w:r>
      <w:r>
        <w:t>equality</w:t>
      </w:r>
      <w:r>
        <w:rPr>
          <w:spacing w:val="-3"/>
        </w:rPr>
        <w:t xml:space="preserve"> </w:t>
      </w:r>
      <w:r>
        <w:t>objectives</w:t>
      </w:r>
      <w:r>
        <w:rPr>
          <w:spacing w:val="-4"/>
        </w:rPr>
        <w:t xml:space="preserve"> </w:t>
      </w:r>
      <w:r>
        <w:t>are</w:t>
      </w:r>
      <w:r>
        <w:rPr>
          <w:spacing w:val="-1"/>
        </w:rPr>
        <w:t xml:space="preserve"> </w:t>
      </w:r>
      <w:r>
        <w:t>prepared</w:t>
      </w:r>
      <w:r>
        <w:rPr>
          <w:spacing w:val="-4"/>
        </w:rPr>
        <w:t xml:space="preserve"> </w:t>
      </w:r>
      <w:r>
        <w:t>and</w:t>
      </w:r>
      <w:r>
        <w:rPr>
          <w:spacing w:val="-4"/>
        </w:rPr>
        <w:t xml:space="preserve"> </w:t>
      </w:r>
      <w:r>
        <w:t>published</w:t>
      </w:r>
      <w:r>
        <w:rPr>
          <w:spacing w:val="-2"/>
        </w:rPr>
        <w:t xml:space="preserve"> </w:t>
      </w:r>
      <w:r>
        <w:t>in</w:t>
      </w:r>
      <w:r>
        <w:rPr>
          <w:spacing w:val="-4"/>
        </w:rPr>
        <w:t xml:space="preserve"> </w:t>
      </w:r>
      <w:r>
        <w:t>line</w:t>
      </w:r>
      <w:r>
        <w:rPr>
          <w:spacing w:val="-4"/>
        </w:rPr>
        <w:t xml:space="preserve"> </w:t>
      </w:r>
      <w:r>
        <w:t>with</w:t>
      </w:r>
      <w:r>
        <w:rPr>
          <w:spacing w:val="-59"/>
        </w:rPr>
        <w:t xml:space="preserve"> </w:t>
      </w:r>
      <w:r>
        <w:t>the school’s obligations under the Act and that these are included within the School</w:t>
      </w:r>
      <w:r>
        <w:rPr>
          <w:spacing w:val="1"/>
        </w:rPr>
        <w:t xml:space="preserve"> </w:t>
      </w:r>
      <w:r>
        <w:t>Development</w:t>
      </w:r>
      <w:r>
        <w:rPr>
          <w:spacing w:val="1"/>
        </w:rPr>
        <w:t xml:space="preserve"> </w:t>
      </w:r>
      <w:r>
        <w:t>Plan;</w:t>
      </w:r>
    </w:p>
    <w:p w:rsidR="00D07906" w:rsidRDefault="00D07906">
      <w:pPr>
        <w:pStyle w:val="BodyText"/>
        <w:spacing w:before="4"/>
      </w:pPr>
    </w:p>
    <w:p w:rsidR="00D07906" w:rsidRDefault="005A56B1">
      <w:pPr>
        <w:pStyle w:val="ListParagraph"/>
        <w:numPr>
          <w:ilvl w:val="2"/>
          <w:numId w:val="3"/>
        </w:numPr>
        <w:tabs>
          <w:tab w:val="left" w:pos="2039"/>
        </w:tabs>
        <w:spacing w:line="237" w:lineRule="auto"/>
        <w:ind w:right="893"/>
      </w:pPr>
      <w:r>
        <w:t>ensure</w:t>
      </w:r>
      <w:r>
        <w:rPr>
          <w:spacing w:val="1"/>
        </w:rPr>
        <w:t xml:space="preserve"> </w:t>
      </w:r>
      <w:r>
        <w:t>progress</w:t>
      </w:r>
      <w:r>
        <w:rPr>
          <w:spacing w:val="1"/>
        </w:rPr>
        <w:t xml:space="preserve"> </w:t>
      </w:r>
      <w:r>
        <w:t>towards</w:t>
      </w:r>
      <w:r>
        <w:rPr>
          <w:spacing w:val="1"/>
        </w:rPr>
        <w:t xml:space="preserve"> </w:t>
      </w:r>
      <w:r>
        <w:t>achievement</w:t>
      </w:r>
      <w:r>
        <w:rPr>
          <w:spacing w:val="1"/>
        </w:rPr>
        <w:t xml:space="preserve"> </w:t>
      </w:r>
      <w:r>
        <w:t>of</w:t>
      </w:r>
      <w:r>
        <w:rPr>
          <w:spacing w:val="1"/>
        </w:rPr>
        <w:t xml:space="preserve"> </w:t>
      </w:r>
      <w:r>
        <w:t>the</w:t>
      </w:r>
      <w:r>
        <w:rPr>
          <w:spacing w:val="1"/>
        </w:rPr>
        <w:t xml:space="preserve"> </w:t>
      </w:r>
      <w:r>
        <w:t>school’s</w:t>
      </w:r>
      <w:r>
        <w:rPr>
          <w:spacing w:val="1"/>
        </w:rPr>
        <w:t xml:space="preserve"> </w:t>
      </w:r>
      <w:r>
        <w:t>current</w:t>
      </w:r>
      <w:r>
        <w:rPr>
          <w:spacing w:val="1"/>
        </w:rPr>
        <w:t xml:space="preserve"> </w:t>
      </w:r>
      <w:r>
        <w:t>equality</w:t>
      </w:r>
      <w:r>
        <w:rPr>
          <w:spacing w:val="1"/>
        </w:rPr>
        <w:t xml:space="preserve"> </w:t>
      </w:r>
      <w:r>
        <w:t>objectives</w:t>
      </w:r>
      <w:r>
        <w:rPr>
          <w:spacing w:val="1"/>
        </w:rPr>
        <w:t xml:space="preserve"> </w:t>
      </w:r>
      <w:r>
        <w:t>is</w:t>
      </w:r>
      <w:r>
        <w:rPr>
          <w:spacing w:val="1"/>
        </w:rPr>
        <w:t xml:space="preserve"> </w:t>
      </w:r>
      <w:r>
        <w:t>monitored</w:t>
      </w:r>
      <w:r>
        <w:rPr>
          <w:spacing w:val="-2"/>
        </w:rPr>
        <w:t xml:space="preserve"> </w:t>
      </w:r>
      <w:r>
        <w:t>and</w:t>
      </w:r>
      <w:r>
        <w:rPr>
          <w:spacing w:val="-3"/>
        </w:rPr>
        <w:t xml:space="preserve"> </w:t>
      </w:r>
      <w:r>
        <w:t>that</w:t>
      </w:r>
      <w:r>
        <w:rPr>
          <w:spacing w:val="1"/>
        </w:rPr>
        <w:t xml:space="preserve"> </w:t>
      </w:r>
      <w:r>
        <w:t>objectives are</w:t>
      </w:r>
      <w:r>
        <w:rPr>
          <w:spacing w:val="-3"/>
        </w:rPr>
        <w:t xml:space="preserve"> </w:t>
      </w:r>
      <w:r>
        <w:t>reviewed</w:t>
      </w:r>
      <w:r>
        <w:rPr>
          <w:spacing w:val="1"/>
        </w:rPr>
        <w:t xml:space="preserve"> </w:t>
      </w:r>
      <w:r>
        <w:t>and</w:t>
      </w:r>
      <w:r>
        <w:rPr>
          <w:spacing w:val="-1"/>
        </w:rPr>
        <w:t xml:space="preserve"> </w:t>
      </w:r>
      <w:r>
        <w:t>updated</w:t>
      </w:r>
      <w:r>
        <w:rPr>
          <w:spacing w:val="1"/>
        </w:rPr>
        <w:t xml:space="preserve"> </w:t>
      </w:r>
      <w:r>
        <w:t>at</w:t>
      </w:r>
      <w:r>
        <w:rPr>
          <w:spacing w:val="1"/>
        </w:rPr>
        <w:t xml:space="preserve"> </w:t>
      </w:r>
      <w:r>
        <w:t>least</w:t>
      </w:r>
      <w:r>
        <w:rPr>
          <w:spacing w:val="1"/>
        </w:rPr>
        <w:t xml:space="preserve"> </w:t>
      </w:r>
      <w:r>
        <w:t>every</w:t>
      </w:r>
      <w:r>
        <w:rPr>
          <w:spacing w:val="1"/>
        </w:rPr>
        <w:t xml:space="preserve"> </w:t>
      </w:r>
      <w:r>
        <w:t>4</w:t>
      </w:r>
      <w:r>
        <w:rPr>
          <w:spacing w:val="-3"/>
        </w:rPr>
        <w:t xml:space="preserve"> </w:t>
      </w:r>
      <w:r>
        <w:t>years;</w:t>
      </w:r>
    </w:p>
    <w:p w:rsidR="00D07906" w:rsidRDefault="00D07906">
      <w:pPr>
        <w:pStyle w:val="BodyText"/>
        <w:spacing w:before="5"/>
      </w:pPr>
    </w:p>
    <w:p w:rsidR="00D07906" w:rsidRDefault="005A56B1">
      <w:pPr>
        <w:pStyle w:val="ListParagraph"/>
        <w:numPr>
          <w:ilvl w:val="2"/>
          <w:numId w:val="3"/>
        </w:numPr>
        <w:tabs>
          <w:tab w:val="left" w:pos="2039"/>
        </w:tabs>
        <w:spacing w:line="237" w:lineRule="auto"/>
        <w:ind w:right="895"/>
      </w:pPr>
      <w:r>
        <w:t>ensure</w:t>
      </w:r>
      <w:r>
        <w:rPr>
          <w:spacing w:val="-9"/>
        </w:rPr>
        <w:t xml:space="preserve"> </w:t>
      </w:r>
      <w:r>
        <w:t>the</w:t>
      </w:r>
      <w:r>
        <w:rPr>
          <w:spacing w:val="-9"/>
        </w:rPr>
        <w:t xml:space="preserve"> </w:t>
      </w:r>
      <w:r>
        <w:t>outcomes</w:t>
      </w:r>
      <w:r>
        <w:rPr>
          <w:spacing w:val="-10"/>
        </w:rPr>
        <w:t xml:space="preserve"> </w:t>
      </w:r>
      <w:r>
        <w:t>and</w:t>
      </w:r>
      <w:r>
        <w:rPr>
          <w:spacing w:val="-9"/>
        </w:rPr>
        <w:t xml:space="preserve"> </w:t>
      </w:r>
      <w:r>
        <w:t>progress</w:t>
      </w:r>
      <w:r>
        <w:rPr>
          <w:spacing w:val="-7"/>
        </w:rPr>
        <w:t xml:space="preserve"> </w:t>
      </w:r>
      <w:r>
        <w:t>towards</w:t>
      </w:r>
      <w:r>
        <w:rPr>
          <w:spacing w:val="-11"/>
        </w:rPr>
        <w:t xml:space="preserve"> </w:t>
      </w:r>
      <w:r>
        <w:t>the</w:t>
      </w:r>
      <w:r>
        <w:rPr>
          <w:spacing w:val="-9"/>
        </w:rPr>
        <w:t xml:space="preserve"> </w:t>
      </w:r>
      <w:r>
        <w:t>achievement</w:t>
      </w:r>
      <w:r>
        <w:rPr>
          <w:spacing w:val="-8"/>
        </w:rPr>
        <w:t xml:space="preserve"> </w:t>
      </w:r>
      <w:r>
        <w:t>of</w:t>
      </w:r>
      <w:r>
        <w:rPr>
          <w:spacing w:val="-7"/>
        </w:rPr>
        <w:t xml:space="preserve"> </w:t>
      </w:r>
      <w:r>
        <w:t>past</w:t>
      </w:r>
      <w:r>
        <w:rPr>
          <w:spacing w:val="-7"/>
        </w:rPr>
        <w:t xml:space="preserve"> </w:t>
      </w:r>
      <w:r>
        <w:t>equality</w:t>
      </w:r>
      <w:r>
        <w:rPr>
          <w:spacing w:val="-7"/>
        </w:rPr>
        <w:t xml:space="preserve"> </w:t>
      </w:r>
      <w:r>
        <w:t>objectives</w:t>
      </w:r>
      <w:r>
        <w:rPr>
          <w:spacing w:val="-9"/>
        </w:rPr>
        <w:t xml:space="preserve"> </w:t>
      </w:r>
      <w:r>
        <w:t>are</w:t>
      </w:r>
      <w:r>
        <w:rPr>
          <w:spacing w:val="-59"/>
        </w:rPr>
        <w:t xml:space="preserve"> </w:t>
      </w:r>
      <w:r>
        <w:t>published;</w:t>
      </w:r>
    </w:p>
    <w:p w:rsidR="00D07906" w:rsidRDefault="00D07906">
      <w:pPr>
        <w:pStyle w:val="BodyText"/>
        <w:spacing w:before="3"/>
      </w:pPr>
    </w:p>
    <w:p w:rsidR="00D07906" w:rsidRDefault="005A56B1">
      <w:pPr>
        <w:pStyle w:val="ListParagraph"/>
        <w:numPr>
          <w:ilvl w:val="2"/>
          <w:numId w:val="3"/>
        </w:numPr>
        <w:tabs>
          <w:tab w:val="left" w:pos="2039"/>
        </w:tabs>
        <w:spacing w:line="237" w:lineRule="auto"/>
        <w:ind w:right="893"/>
      </w:pPr>
      <w:r>
        <w:t>ensure the school’s equality information is published and updated on a regular basis and</w:t>
      </w:r>
      <w:r>
        <w:rPr>
          <w:spacing w:val="1"/>
        </w:rPr>
        <w:t xml:space="preserve"> </w:t>
      </w:r>
      <w:r>
        <w:t>no less</w:t>
      </w:r>
      <w:r>
        <w:rPr>
          <w:spacing w:val="-2"/>
        </w:rPr>
        <w:t xml:space="preserve"> </w:t>
      </w:r>
      <w:r>
        <w:t>than</w:t>
      </w:r>
      <w:r>
        <w:rPr>
          <w:spacing w:val="-1"/>
        </w:rPr>
        <w:t xml:space="preserve"> </w:t>
      </w:r>
      <w:r>
        <w:t>on</w:t>
      </w:r>
      <w:r>
        <w:rPr>
          <w:spacing w:val="-2"/>
        </w:rPr>
        <w:t xml:space="preserve"> </w:t>
      </w:r>
      <w:r>
        <w:t>an annual</w:t>
      </w:r>
      <w:r>
        <w:rPr>
          <w:spacing w:val="-1"/>
        </w:rPr>
        <w:t xml:space="preserve"> </w:t>
      </w:r>
      <w:r>
        <w:t>basis;</w:t>
      </w:r>
    </w:p>
    <w:p w:rsidR="00D07906" w:rsidRDefault="00D07906">
      <w:pPr>
        <w:pStyle w:val="BodyText"/>
        <w:spacing w:before="2"/>
      </w:pPr>
    </w:p>
    <w:p w:rsidR="00D07906" w:rsidRDefault="005A56B1">
      <w:pPr>
        <w:pStyle w:val="ListParagraph"/>
        <w:numPr>
          <w:ilvl w:val="2"/>
          <w:numId w:val="3"/>
        </w:numPr>
        <w:tabs>
          <w:tab w:val="left" w:pos="2038"/>
          <w:tab w:val="left" w:pos="2039"/>
        </w:tabs>
        <w:spacing w:before="1"/>
        <w:jc w:val="left"/>
      </w:pPr>
      <w:r>
        <w:t>evaluate</w:t>
      </w:r>
      <w:r>
        <w:rPr>
          <w:spacing w:val="-2"/>
        </w:rPr>
        <w:t xml:space="preserve"> </w:t>
      </w:r>
      <w:r>
        <w:t>and</w:t>
      </w:r>
      <w:r>
        <w:rPr>
          <w:spacing w:val="-3"/>
        </w:rPr>
        <w:t xml:space="preserve"> </w:t>
      </w:r>
      <w:r>
        <w:t>review</w:t>
      </w:r>
      <w:r>
        <w:rPr>
          <w:spacing w:val="-4"/>
        </w:rPr>
        <w:t xml:space="preserve"> </w:t>
      </w:r>
      <w:r>
        <w:t>this</w:t>
      </w:r>
      <w:r>
        <w:rPr>
          <w:spacing w:val="-3"/>
        </w:rPr>
        <w:t xml:space="preserve"> </w:t>
      </w:r>
      <w:r>
        <w:t>policy</w:t>
      </w:r>
      <w:r>
        <w:rPr>
          <w:spacing w:val="-1"/>
        </w:rPr>
        <w:t xml:space="preserve"> </w:t>
      </w:r>
      <w:r>
        <w:t>at least</w:t>
      </w:r>
      <w:r>
        <w:rPr>
          <w:spacing w:val="1"/>
        </w:rPr>
        <w:t xml:space="preserve"> </w:t>
      </w:r>
      <w:r>
        <w:t>annually;</w:t>
      </w:r>
    </w:p>
    <w:p w:rsidR="00D07906" w:rsidRDefault="00D07906">
      <w:pPr>
        <w:sectPr w:rsidR="00D07906">
          <w:pgSz w:w="11910" w:h="16840"/>
          <w:pgMar w:top="900" w:right="80" w:bottom="1100" w:left="100" w:header="0" w:footer="876" w:gutter="0"/>
          <w:cols w:space="720"/>
        </w:sectPr>
      </w:pPr>
    </w:p>
    <w:p w:rsidR="00D07906" w:rsidRDefault="005A56B1">
      <w:pPr>
        <w:pStyle w:val="Heading2"/>
        <w:numPr>
          <w:ilvl w:val="1"/>
          <w:numId w:val="3"/>
        </w:numPr>
        <w:tabs>
          <w:tab w:val="left" w:pos="1472"/>
          <w:tab w:val="left" w:pos="1473"/>
        </w:tabs>
        <w:spacing w:before="65"/>
      </w:pPr>
      <w:r>
        <w:lastRenderedPageBreak/>
        <w:t>The</w:t>
      </w:r>
      <w:r>
        <w:rPr>
          <w:spacing w:val="-3"/>
        </w:rPr>
        <w:t xml:space="preserve"> </w:t>
      </w:r>
      <w:r>
        <w:t>Headteacher</w:t>
      </w:r>
      <w:r>
        <w:rPr>
          <w:spacing w:val="-1"/>
        </w:rPr>
        <w:t xml:space="preserve"> </w:t>
      </w:r>
      <w:r>
        <w:t>(with</w:t>
      </w:r>
      <w:r>
        <w:rPr>
          <w:spacing w:val="-3"/>
        </w:rPr>
        <w:t xml:space="preserve"> </w:t>
      </w:r>
      <w:r>
        <w:t>support</w:t>
      </w:r>
      <w:r>
        <w:rPr>
          <w:spacing w:val="-1"/>
        </w:rPr>
        <w:t xml:space="preserve"> </w:t>
      </w:r>
      <w:r>
        <w:t>from</w:t>
      </w:r>
      <w:r>
        <w:rPr>
          <w:spacing w:val="-2"/>
        </w:rPr>
        <w:t xml:space="preserve"> </w:t>
      </w:r>
      <w:r>
        <w:t>the</w:t>
      </w:r>
      <w:r>
        <w:rPr>
          <w:spacing w:val="2"/>
        </w:rPr>
        <w:t xml:space="preserve"> </w:t>
      </w:r>
      <w:r>
        <w:t>SLT)</w:t>
      </w:r>
      <w:r>
        <w:rPr>
          <w:spacing w:val="-2"/>
        </w:rPr>
        <w:t xml:space="preserve"> </w:t>
      </w:r>
      <w:r>
        <w:t>will: -</w:t>
      </w:r>
    </w:p>
    <w:p w:rsidR="00D07906" w:rsidRDefault="00D07906">
      <w:pPr>
        <w:pStyle w:val="BodyText"/>
        <w:spacing w:before="5"/>
        <w:rPr>
          <w:rFonts w:ascii="Arial"/>
          <w:b/>
        </w:rPr>
      </w:pPr>
    </w:p>
    <w:p w:rsidR="00D07906" w:rsidRDefault="005A56B1">
      <w:pPr>
        <w:pStyle w:val="ListParagraph"/>
        <w:numPr>
          <w:ilvl w:val="2"/>
          <w:numId w:val="3"/>
        </w:numPr>
        <w:tabs>
          <w:tab w:val="left" w:pos="2039"/>
        </w:tabs>
        <w:spacing w:line="237" w:lineRule="auto"/>
        <w:ind w:right="899"/>
      </w:pPr>
      <w:r>
        <w:t>oversee the effective implementation of this policy including communicating the policy to</w:t>
      </w:r>
      <w:r>
        <w:rPr>
          <w:spacing w:val="1"/>
        </w:rPr>
        <w:t xml:space="preserve"> </w:t>
      </w:r>
      <w:r>
        <w:t>pupils,</w:t>
      </w:r>
      <w:r>
        <w:rPr>
          <w:spacing w:val="1"/>
        </w:rPr>
        <w:t xml:space="preserve"> </w:t>
      </w:r>
      <w:r>
        <w:t>staff,</w:t>
      </w:r>
      <w:r>
        <w:rPr>
          <w:spacing w:val="2"/>
        </w:rPr>
        <w:t xml:space="preserve"> </w:t>
      </w:r>
      <w:r>
        <w:t>parents,</w:t>
      </w:r>
      <w:r>
        <w:rPr>
          <w:spacing w:val="-1"/>
        </w:rPr>
        <w:t xml:space="preserve"> </w:t>
      </w:r>
      <w:r>
        <w:t>carers and</w:t>
      </w:r>
      <w:r>
        <w:rPr>
          <w:spacing w:val="-2"/>
        </w:rPr>
        <w:t xml:space="preserve"> </w:t>
      </w:r>
      <w:r>
        <w:t>the</w:t>
      </w:r>
      <w:r>
        <w:rPr>
          <w:spacing w:val="-2"/>
        </w:rPr>
        <w:t xml:space="preserve"> </w:t>
      </w:r>
      <w:r>
        <w:t>wider</w:t>
      </w:r>
      <w:r>
        <w:rPr>
          <w:spacing w:val="1"/>
        </w:rPr>
        <w:t xml:space="preserve"> </w:t>
      </w:r>
      <w:r>
        <w:t>school</w:t>
      </w:r>
      <w:r>
        <w:rPr>
          <w:spacing w:val="-1"/>
        </w:rPr>
        <w:t xml:space="preserve"> </w:t>
      </w:r>
      <w:r>
        <w:t>community;</w:t>
      </w:r>
    </w:p>
    <w:p w:rsidR="00D07906" w:rsidRDefault="00D07906">
      <w:pPr>
        <w:pStyle w:val="BodyText"/>
        <w:spacing w:before="1"/>
      </w:pPr>
    </w:p>
    <w:p w:rsidR="00D07906" w:rsidRDefault="005A56B1">
      <w:pPr>
        <w:pStyle w:val="ListParagraph"/>
        <w:numPr>
          <w:ilvl w:val="2"/>
          <w:numId w:val="3"/>
        </w:numPr>
        <w:tabs>
          <w:tab w:val="left" w:pos="2039"/>
        </w:tabs>
        <w:ind w:right="896"/>
      </w:pPr>
      <w:r>
        <w:t>appoint</w:t>
      </w:r>
      <w:r>
        <w:rPr>
          <w:spacing w:val="1"/>
        </w:rPr>
        <w:t xml:space="preserve"> </w:t>
      </w:r>
      <w:r>
        <w:t>a</w:t>
      </w:r>
      <w:r>
        <w:rPr>
          <w:spacing w:val="1"/>
        </w:rPr>
        <w:t xml:space="preserve"> </w:t>
      </w:r>
      <w:r>
        <w:t>member</w:t>
      </w:r>
      <w:r>
        <w:rPr>
          <w:spacing w:val="1"/>
        </w:rPr>
        <w:t xml:space="preserve"> </w:t>
      </w:r>
      <w:r>
        <w:t>of</w:t>
      </w:r>
      <w:r>
        <w:rPr>
          <w:spacing w:val="1"/>
        </w:rPr>
        <w:t xml:space="preserve"> </w:t>
      </w:r>
      <w:r>
        <w:t>SLT</w:t>
      </w:r>
      <w:r>
        <w:rPr>
          <w:spacing w:val="1"/>
        </w:rPr>
        <w:t xml:space="preserve"> </w:t>
      </w:r>
      <w:r>
        <w:t>to</w:t>
      </w:r>
      <w:r>
        <w:rPr>
          <w:spacing w:val="1"/>
        </w:rPr>
        <w:t xml:space="preserve"> </w:t>
      </w:r>
      <w:r>
        <w:t>assume</w:t>
      </w:r>
      <w:r>
        <w:rPr>
          <w:spacing w:val="1"/>
        </w:rPr>
        <w:t xml:space="preserve"> </w:t>
      </w:r>
      <w:r>
        <w:t>day</w:t>
      </w:r>
      <w:r>
        <w:rPr>
          <w:spacing w:val="1"/>
        </w:rPr>
        <w:t xml:space="preserve"> </w:t>
      </w:r>
      <w:r>
        <w:t>to</w:t>
      </w:r>
      <w:r>
        <w:rPr>
          <w:spacing w:val="1"/>
        </w:rPr>
        <w:t xml:space="preserve"> </w:t>
      </w:r>
      <w:r>
        <w:t>day</w:t>
      </w:r>
      <w:r>
        <w:rPr>
          <w:spacing w:val="1"/>
        </w:rPr>
        <w:t xml:space="preserve"> </w:t>
      </w:r>
      <w:r>
        <w:t>responsibility</w:t>
      </w:r>
      <w:r>
        <w:rPr>
          <w:spacing w:val="1"/>
        </w:rPr>
        <w:t xml:space="preserve"> </w:t>
      </w:r>
      <w:r>
        <w:t>for</w:t>
      </w:r>
      <w:r>
        <w:rPr>
          <w:spacing w:val="1"/>
        </w:rPr>
        <w:t xml:space="preserve"> </w:t>
      </w:r>
      <w:r>
        <w:t>coordinating</w:t>
      </w:r>
      <w:r>
        <w:rPr>
          <w:spacing w:val="1"/>
        </w:rPr>
        <w:t xml:space="preserve"> </w:t>
      </w:r>
      <w:r>
        <w:t>the</w:t>
      </w:r>
      <w:r>
        <w:rPr>
          <w:spacing w:val="1"/>
        </w:rPr>
        <w:t xml:space="preserve"> </w:t>
      </w:r>
      <w:r>
        <w:t>implementation of this policy, for monitoring equality outcomes and for liaising with the link</w:t>
      </w:r>
      <w:r>
        <w:rPr>
          <w:spacing w:val="-59"/>
        </w:rPr>
        <w:t xml:space="preserve"> </w:t>
      </w:r>
      <w:r>
        <w:t>equality governor</w:t>
      </w:r>
      <w:r>
        <w:rPr>
          <w:spacing w:val="1"/>
        </w:rPr>
        <w:t xml:space="preserve"> </w:t>
      </w:r>
      <w:r>
        <w:t>as</w:t>
      </w:r>
      <w:r>
        <w:rPr>
          <w:spacing w:val="-2"/>
        </w:rPr>
        <w:t xml:space="preserve"> </w:t>
      </w:r>
      <w:r>
        <w:t>appropriate;</w:t>
      </w:r>
    </w:p>
    <w:p w:rsidR="00D07906" w:rsidRDefault="00D07906">
      <w:pPr>
        <w:pStyle w:val="BodyText"/>
      </w:pPr>
    </w:p>
    <w:p w:rsidR="00D07906" w:rsidRDefault="005A56B1" w:rsidP="009B3968">
      <w:pPr>
        <w:pStyle w:val="ListParagraph"/>
        <w:numPr>
          <w:ilvl w:val="2"/>
          <w:numId w:val="3"/>
        </w:numPr>
        <w:spacing w:before="1" w:line="237" w:lineRule="auto"/>
        <w:ind w:right="894"/>
      </w:pPr>
      <w:r>
        <w:t>engage and consult with pupils, staff, parents, carers and the wider school community as</w:t>
      </w:r>
      <w:r>
        <w:rPr>
          <w:spacing w:val="1"/>
        </w:rPr>
        <w:t xml:space="preserve"> </w:t>
      </w:r>
      <w:r>
        <w:t>appropriate in the development and review of this policy and in the development of the</w:t>
      </w:r>
      <w:r>
        <w:rPr>
          <w:spacing w:val="1"/>
        </w:rPr>
        <w:t xml:space="preserve"> </w:t>
      </w:r>
      <w:r>
        <w:t>school’s equality</w:t>
      </w:r>
      <w:r>
        <w:rPr>
          <w:spacing w:val="1"/>
        </w:rPr>
        <w:t xml:space="preserve"> </w:t>
      </w:r>
      <w:r>
        <w:t>objectives;</w:t>
      </w:r>
    </w:p>
    <w:p w:rsidR="00D07906" w:rsidRDefault="00D07906">
      <w:pPr>
        <w:pStyle w:val="BodyText"/>
        <w:spacing w:before="10"/>
        <w:rPr>
          <w:sz w:val="21"/>
        </w:rPr>
      </w:pPr>
    </w:p>
    <w:p w:rsidR="00D07906" w:rsidRDefault="005A56B1">
      <w:pPr>
        <w:pStyle w:val="ListParagraph"/>
        <w:numPr>
          <w:ilvl w:val="2"/>
          <w:numId w:val="3"/>
        </w:numPr>
        <w:tabs>
          <w:tab w:val="left" w:pos="2038"/>
          <w:tab w:val="left" w:pos="2039"/>
        </w:tabs>
        <w:jc w:val="left"/>
      </w:pPr>
      <w:r>
        <w:t>ensure</w:t>
      </w:r>
      <w:r>
        <w:rPr>
          <w:spacing w:val="-6"/>
        </w:rPr>
        <w:t xml:space="preserve"> </w:t>
      </w:r>
      <w:r>
        <w:t>the</w:t>
      </w:r>
      <w:r>
        <w:rPr>
          <w:spacing w:val="-3"/>
        </w:rPr>
        <w:t xml:space="preserve"> </w:t>
      </w:r>
      <w:r>
        <w:t>school’s</w:t>
      </w:r>
      <w:r>
        <w:rPr>
          <w:spacing w:val="-2"/>
        </w:rPr>
        <w:t xml:space="preserve"> </w:t>
      </w:r>
      <w:r>
        <w:t>equality</w:t>
      </w:r>
      <w:r>
        <w:rPr>
          <w:spacing w:val="-2"/>
        </w:rPr>
        <w:t xml:space="preserve"> </w:t>
      </w:r>
      <w:r>
        <w:t>objectives</w:t>
      </w:r>
      <w:r>
        <w:rPr>
          <w:spacing w:val="-4"/>
        </w:rPr>
        <w:t xml:space="preserve"> </w:t>
      </w:r>
      <w:r>
        <w:t>are</w:t>
      </w:r>
      <w:r>
        <w:rPr>
          <w:spacing w:val="-3"/>
        </w:rPr>
        <w:t xml:space="preserve"> </w:t>
      </w:r>
      <w:r>
        <w:t>published and</w:t>
      </w:r>
      <w:r>
        <w:rPr>
          <w:spacing w:val="-3"/>
        </w:rPr>
        <w:t xml:space="preserve"> </w:t>
      </w:r>
      <w:r>
        <w:t>actively</w:t>
      </w:r>
      <w:r>
        <w:rPr>
          <w:spacing w:val="-3"/>
        </w:rPr>
        <w:t xml:space="preserve"> </w:t>
      </w:r>
      <w:r>
        <w:t>pursued;</w:t>
      </w:r>
    </w:p>
    <w:p w:rsidR="00D07906" w:rsidRDefault="00D07906">
      <w:pPr>
        <w:pStyle w:val="BodyText"/>
        <w:spacing w:before="1"/>
      </w:pPr>
    </w:p>
    <w:p w:rsidR="00D07906" w:rsidRDefault="005A56B1">
      <w:pPr>
        <w:pStyle w:val="ListParagraph"/>
        <w:numPr>
          <w:ilvl w:val="2"/>
          <w:numId w:val="3"/>
        </w:numPr>
        <w:tabs>
          <w:tab w:val="left" w:pos="2039"/>
        </w:tabs>
        <w:spacing w:line="237" w:lineRule="auto"/>
        <w:ind w:right="892"/>
      </w:pPr>
      <w:r>
        <w:t>monitor whether the school’s equality objectives are being met and whether sufficient</w:t>
      </w:r>
      <w:r>
        <w:rPr>
          <w:spacing w:val="1"/>
        </w:rPr>
        <w:t xml:space="preserve"> </w:t>
      </w:r>
      <w:r>
        <w:t>progress</w:t>
      </w:r>
      <w:r>
        <w:rPr>
          <w:spacing w:val="-2"/>
        </w:rPr>
        <w:t xml:space="preserve"> </w:t>
      </w:r>
      <w:r>
        <w:t>is</w:t>
      </w:r>
      <w:r>
        <w:rPr>
          <w:spacing w:val="1"/>
        </w:rPr>
        <w:t xml:space="preserve"> </w:t>
      </w:r>
      <w:r>
        <w:t>being</w:t>
      </w:r>
      <w:r>
        <w:rPr>
          <w:spacing w:val="-2"/>
        </w:rPr>
        <w:t xml:space="preserve"> </w:t>
      </w:r>
      <w:r>
        <w:t>made;</w:t>
      </w:r>
    </w:p>
    <w:p w:rsidR="00D07906" w:rsidRDefault="00D07906">
      <w:pPr>
        <w:pStyle w:val="BodyText"/>
      </w:pPr>
    </w:p>
    <w:p w:rsidR="00D07906" w:rsidRDefault="005A56B1">
      <w:pPr>
        <w:pStyle w:val="ListParagraph"/>
        <w:numPr>
          <w:ilvl w:val="2"/>
          <w:numId w:val="3"/>
        </w:numPr>
        <w:tabs>
          <w:tab w:val="left" w:pos="2039"/>
        </w:tabs>
        <w:ind w:right="892"/>
      </w:pPr>
      <w:r>
        <w:t>produce information about the school’s equality objectives and the work that is being done</w:t>
      </w:r>
      <w:r>
        <w:rPr>
          <w:spacing w:val="-59"/>
        </w:rPr>
        <w:t xml:space="preserve"> </w:t>
      </w:r>
      <w:r>
        <w:t>toward achieving them so that it can be published and made available to members of the</w:t>
      </w:r>
      <w:r>
        <w:rPr>
          <w:spacing w:val="1"/>
        </w:rPr>
        <w:t xml:space="preserve"> </w:t>
      </w:r>
      <w:r>
        <w:t>school</w:t>
      </w:r>
      <w:r>
        <w:rPr>
          <w:spacing w:val="-2"/>
        </w:rPr>
        <w:t xml:space="preserve"> </w:t>
      </w:r>
      <w:r>
        <w:t>community;</w:t>
      </w:r>
    </w:p>
    <w:p w:rsidR="00D07906" w:rsidRDefault="00D07906">
      <w:pPr>
        <w:pStyle w:val="BodyText"/>
        <w:spacing w:before="1"/>
      </w:pPr>
    </w:p>
    <w:p w:rsidR="00D07906" w:rsidRDefault="005A56B1">
      <w:pPr>
        <w:pStyle w:val="ListParagraph"/>
        <w:numPr>
          <w:ilvl w:val="2"/>
          <w:numId w:val="3"/>
        </w:numPr>
        <w:tabs>
          <w:tab w:val="left" w:pos="2039"/>
        </w:tabs>
        <w:spacing w:line="237" w:lineRule="auto"/>
        <w:ind w:right="899"/>
      </w:pPr>
      <w:r>
        <w:t>ensure reasonable adjustments are made in relation to pupils, staff, parents, carers and</w:t>
      </w:r>
      <w:r>
        <w:rPr>
          <w:spacing w:val="1"/>
        </w:rPr>
        <w:t xml:space="preserve"> </w:t>
      </w:r>
      <w:r>
        <w:t>visitors</w:t>
      </w:r>
      <w:r>
        <w:rPr>
          <w:spacing w:val="-2"/>
        </w:rPr>
        <w:t xml:space="preserve"> </w:t>
      </w:r>
      <w:r>
        <w:t>to</w:t>
      </w:r>
      <w:r>
        <w:rPr>
          <w:spacing w:val="-2"/>
        </w:rPr>
        <w:t xml:space="preserve"> </w:t>
      </w:r>
      <w:r>
        <w:t>the</w:t>
      </w:r>
      <w:r>
        <w:rPr>
          <w:spacing w:val="-2"/>
        </w:rPr>
        <w:t xml:space="preserve"> </w:t>
      </w:r>
      <w:r>
        <w:t>school with</w:t>
      </w:r>
      <w:r>
        <w:rPr>
          <w:spacing w:val="-2"/>
        </w:rPr>
        <w:t xml:space="preserve"> </w:t>
      </w:r>
      <w:r>
        <w:t>a disability;</w:t>
      </w:r>
    </w:p>
    <w:p w:rsidR="00D07906" w:rsidRDefault="00D07906">
      <w:pPr>
        <w:pStyle w:val="BodyText"/>
      </w:pPr>
    </w:p>
    <w:p w:rsidR="00D07906" w:rsidRDefault="005A56B1">
      <w:pPr>
        <w:pStyle w:val="ListParagraph"/>
        <w:numPr>
          <w:ilvl w:val="2"/>
          <w:numId w:val="3"/>
        </w:numPr>
        <w:tabs>
          <w:tab w:val="left" w:pos="2038"/>
          <w:tab w:val="left" w:pos="2039"/>
        </w:tabs>
        <w:jc w:val="left"/>
      </w:pPr>
      <w:r>
        <w:t>ensure</w:t>
      </w:r>
      <w:r>
        <w:rPr>
          <w:spacing w:val="-5"/>
        </w:rPr>
        <w:t xml:space="preserve"> </w:t>
      </w:r>
      <w:r>
        <w:t>the</w:t>
      </w:r>
      <w:r>
        <w:rPr>
          <w:spacing w:val="-2"/>
        </w:rPr>
        <w:t xml:space="preserve"> </w:t>
      </w:r>
      <w:r>
        <w:t>school</w:t>
      </w:r>
      <w:r>
        <w:rPr>
          <w:spacing w:val="-3"/>
        </w:rPr>
        <w:t xml:space="preserve"> </w:t>
      </w:r>
      <w:r>
        <w:t>publishes</w:t>
      </w:r>
      <w:r>
        <w:rPr>
          <w:spacing w:val="-1"/>
        </w:rPr>
        <w:t xml:space="preserve"> </w:t>
      </w:r>
      <w:r>
        <w:t>and</w:t>
      </w:r>
      <w:r>
        <w:rPr>
          <w:spacing w:val="-5"/>
        </w:rPr>
        <w:t xml:space="preserve"> </w:t>
      </w:r>
      <w:r>
        <w:t>follows</w:t>
      </w:r>
      <w:r>
        <w:rPr>
          <w:spacing w:val="-1"/>
        </w:rPr>
        <w:t xml:space="preserve"> </w:t>
      </w:r>
      <w:r>
        <w:t>its</w:t>
      </w:r>
      <w:r>
        <w:rPr>
          <w:spacing w:val="-2"/>
        </w:rPr>
        <w:t xml:space="preserve"> </w:t>
      </w:r>
      <w:r>
        <w:t>Disability Accessibility</w:t>
      </w:r>
      <w:r>
        <w:rPr>
          <w:spacing w:val="-2"/>
        </w:rPr>
        <w:t xml:space="preserve"> </w:t>
      </w:r>
      <w:r>
        <w:t>Plan;</w:t>
      </w:r>
    </w:p>
    <w:p w:rsidR="00D07906" w:rsidRDefault="00D07906">
      <w:pPr>
        <w:pStyle w:val="BodyText"/>
        <w:spacing w:before="1"/>
      </w:pPr>
    </w:p>
    <w:p w:rsidR="00D07906" w:rsidRDefault="005A56B1">
      <w:pPr>
        <w:pStyle w:val="ListParagraph"/>
        <w:numPr>
          <w:ilvl w:val="2"/>
          <w:numId w:val="3"/>
        </w:numPr>
        <w:tabs>
          <w:tab w:val="left" w:pos="2039"/>
        </w:tabs>
        <w:spacing w:line="237" w:lineRule="auto"/>
        <w:ind w:right="892"/>
      </w:pPr>
      <w:r>
        <w:t>make</w:t>
      </w:r>
      <w:r>
        <w:rPr>
          <w:spacing w:val="-4"/>
        </w:rPr>
        <w:t xml:space="preserve"> </w:t>
      </w:r>
      <w:r>
        <w:t>sure</w:t>
      </w:r>
      <w:r>
        <w:rPr>
          <w:spacing w:val="-3"/>
        </w:rPr>
        <w:t xml:space="preserve"> </w:t>
      </w:r>
      <w:r>
        <w:t>all</w:t>
      </w:r>
      <w:r>
        <w:rPr>
          <w:spacing w:val="-3"/>
        </w:rPr>
        <w:t xml:space="preserve"> </w:t>
      </w:r>
      <w:r>
        <w:t>members</w:t>
      </w:r>
      <w:r>
        <w:rPr>
          <w:spacing w:val="-5"/>
        </w:rPr>
        <w:t xml:space="preserve"> </w:t>
      </w:r>
      <w:r>
        <w:t>of</w:t>
      </w:r>
      <w:r>
        <w:rPr>
          <w:spacing w:val="-1"/>
        </w:rPr>
        <w:t xml:space="preserve"> </w:t>
      </w:r>
      <w:r>
        <w:t>staff</w:t>
      </w:r>
      <w:r>
        <w:rPr>
          <w:spacing w:val="-2"/>
        </w:rPr>
        <w:t xml:space="preserve"> </w:t>
      </w:r>
      <w:r>
        <w:t>are</w:t>
      </w:r>
      <w:r>
        <w:rPr>
          <w:spacing w:val="-5"/>
        </w:rPr>
        <w:t xml:space="preserve"> </w:t>
      </w:r>
      <w:r>
        <w:t>aware</w:t>
      </w:r>
      <w:r>
        <w:rPr>
          <w:spacing w:val="-3"/>
        </w:rPr>
        <w:t xml:space="preserve"> </w:t>
      </w:r>
      <w:r>
        <w:t>of</w:t>
      </w:r>
      <w:r>
        <w:rPr>
          <w:spacing w:val="-4"/>
        </w:rPr>
        <w:t xml:space="preserve"> </w:t>
      </w:r>
      <w:r>
        <w:t>their</w:t>
      </w:r>
      <w:r>
        <w:rPr>
          <w:spacing w:val="-4"/>
        </w:rPr>
        <w:t xml:space="preserve"> </w:t>
      </w:r>
      <w:r>
        <w:t>responsibilities</w:t>
      </w:r>
      <w:r>
        <w:rPr>
          <w:spacing w:val="-4"/>
        </w:rPr>
        <w:t xml:space="preserve"> </w:t>
      </w:r>
      <w:r>
        <w:t>under</w:t>
      </w:r>
      <w:r>
        <w:rPr>
          <w:spacing w:val="-4"/>
        </w:rPr>
        <w:t xml:space="preserve"> </w:t>
      </w:r>
      <w:r>
        <w:t>the</w:t>
      </w:r>
      <w:r>
        <w:rPr>
          <w:spacing w:val="-3"/>
        </w:rPr>
        <w:t xml:space="preserve"> </w:t>
      </w:r>
      <w:r>
        <w:t>Act</w:t>
      </w:r>
      <w:r>
        <w:rPr>
          <w:spacing w:val="-2"/>
        </w:rPr>
        <w:t xml:space="preserve"> </w:t>
      </w:r>
      <w:r>
        <w:t>and</w:t>
      </w:r>
      <w:r>
        <w:rPr>
          <w:spacing w:val="-3"/>
        </w:rPr>
        <w:t xml:space="preserve"> </w:t>
      </w:r>
      <w:r>
        <w:t>ensure</w:t>
      </w:r>
      <w:r>
        <w:rPr>
          <w:spacing w:val="-59"/>
        </w:rPr>
        <w:t xml:space="preserve"> </w:t>
      </w:r>
      <w:r>
        <w:t>staff</w:t>
      </w:r>
      <w:r>
        <w:rPr>
          <w:spacing w:val="-1"/>
        </w:rPr>
        <w:t xml:space="preserve"> </w:t>
      </w:r>
      <w:r>
        <w:t>receive</w:t>
      </w:r>
      <w:r>
        <w:rPr>
          <w:spacing w:val="-2"/>
        </w:rPr>
        <w:t xml:space="preserve"> </w:t>
      </w:r>
      <w:r>
        <w:t>regular</w:t>
      </w:r>
      <w:r>
        <w:rPr>
          <w:spacing w:val="1"/>
        </w:rPr>
        <w:t xml:space="preserve"> </w:t>
      </w:r>
      <w:r>
        <w:t>equality</w:t>
      </w:r>
      <w:r>
        <w:rPr>
          <w:spacing w:val="2"/>
        </w:rPr>
        <w:t xml:space="preserve"> </w:t>
      </w:r>
      <w:r>
        <w:t>training;</w:t>
      </w:r>
    </w:p>
    <w:p w:rsidR="00D07906" w:rsidRDefault="00D07906">
      <w:pPr>
        <w:pStyle w:val="BodyText"/>
        <w:spacing w:before="5"/>
      </w:pPr>
    </w:p>
    <w:p w:rsidR="00D07906" w:rsidRDefault="005A56B1">
      <w:pPr>
        <w:pStyle w:val="ListParagraph"/>
        <w:numPr>
          <w:ilvl w:val="2"/>
          <w:numId w:val="3"/>
        </w:numPr>
        <w:tabs>
          <w:tab w:val="left" w:pos="2039"/>
        </w:tabs>
        <w:spacing w:line="237" w:lineRule="auto"/>
        <w:ind w:right="894"/>
      </w:pPr>
      <w:r>
        <w:t>ensure that appropriate and relevant action is taken in any case (relating to pupils, staff or</w:t>
      </w:r>
      <w:r>
        <w:rPr>
          <w:spacing w:val="1"/>
        </w:rPr>
        <w:t xml:space="preserve"> </w:t>
      </w:r>
      <w:r>
        <w:t>the wider school community) where discrimination, harassment, victimisation or any other</w:t>
      </w:r>
      <w:r>
        <w:rPr>
          <w:spacing w:val="1"/>
        </w:rPr>
        <w:t xml:space="preserve"> </w:t>
      </w:r>
      <w:r>
        <w:t>conduct</w:t>
      </w:r>
      <w:r>
        <w:rPr>
          <w:spacing w:val="1"/>
        </w:rPr>
        <w:t xml:space="preserve"> </w:t>
      </w:r>
      <w:r>
        <w:t>deemed</w:t>
      </w:r>
      <w:r>
        <w:rPr>
          <w:spacing w:val="-2"/>
        </w:rPr>
        <w:t xml:space="preserve"> </w:t>
      </w:r>
      <w:r>
        <w:t>unlawful under</w:t>
      </w:r>
      <w:r>
        <w:rPr>
          <w:spacing w:val="-2"/>
        </w:rPr>
        <w:t xml:space="preserve"> </w:t>
      </w:r>
      <w:r>
        <w:t>the Act</w:t>
      </w:r>
      <w:r>
        <w:rPr>
          <w:spacing w:val="1"/>
        </w:rPr>
        <w:t xml:space="preserve"> </w:t>
      </w:r>
      <w:r>
        <w:t>comes</w:t>
      </w:r>
      <w:r>
        <w:rPr>
          <w:spacing w:val="-2"/>
        </w:rPr>
        <w:t xml:space="preserve"> </w:t>
      </w:r>
      <w:r>
        <w:t>to</w:t>
      </w:r>
      <w:r>
        <w:rPr>
          <w:spacing w:val="-5"/>
        </w:rPr>
        <w:t xml:space="preserve"> </w:t>
      </w:r>
      <w:r>
        <w:t>light</w:t>
      </w:r>
      <w:r>
        <w:rPr>
          <w:spacing w:val="2"/>
        </w:rPr>
        <w:t xml:space="preserve"> </w:t>
      </w:r>
      <w:r>
        <w:t>or</w:t>
      </w:r>
      <w:r>
        <w:rPr>
          <w:spacing w:val="1"/>
        </w:rPr>
        <w:t xml:space="preserve"> </w:t>
      </w:r>
      <w:r>
        <w:t>is</w:t>
      </w:r>
      <w:r>
        <w:rPr>
          <w:spacing w:val="-2"/>
        </w:rPr>
        <w:t xml:space="preserve"> </w:t>
      </w:r>
      <w:r>
        <w:t>reported;</w:t>
      </w:r>
    </w:p>
    <w:p w:rsidR="00D07906" w:rsidRDefault="00D07906">
      <w:pPr>
        <w:pStyle w:val="BodyText"/>
        <w:spacing w:before="7"/>
      </w:pPr>
    </w:p>
    <w:p w:rsidR="00D07906" w:rsidRDefault="005A56B1">
      <w:pPr>
        <w:pStyle w:val="ListParagraph"/>
        <w:numPr>
          <w:ilvl w:val="2"/>
          <w:numId w:val="3"/>
        </w:numPr>
        <w:tabs>
          <w:tab w:val="left" w:pos="2039"/>
        </w:tabs>
        <w:spacing w:line="237" w:lineRule="auto"/>
        <w:ind w:right="890"/>
      </w:pPr>
      <w:r>
        <w:t>ensure that all members of staff and pupils are aware of the procedure for reporting and</w:t>
      </w:r>
      <w:r>
        <w:rPr>
          <w:spacing w:val="1"/>
        </w:rPr>
        <w:t xml:space="preserve"> </w:t>
      </w:r>
      <w:r>
        <w:t>following up discrimination, harassment, victimisation, bullying, hate and prejudice-related</w:t>
      </w:r>
      <w:r>
        <w:rPr>
          <w:spacing w:val="1"/>
        </w:rPr>
        <w:t xml:space="preserve"> </w:t>
      </w:r>
      <w:r>
        <w:t>incidents;</w:t>
      </w:r>
    </w:p>
    <w:p w:rsidR="00D07906" w:rsidRDefault="00D07906">
      <w:pPr>
        <w:pStyle w:val="BodyText"/>
        <w:spacing w:before="2"/>
      </w:pPr>
    </w:p>
    <w:p w:rsidR="00D07906" w:rsidRDefault="005A56B1">
      <w:pPr>
        <w:pStyle w:val="Heading2"/>
        <w:numPr>
          <w:ilvl w:val="1"/>
          <w:numId w:val="3"/>
        </w:numPr>
        <w:tabs>
          <w:tab w:val="left" w:pos="1472"/>
          <w:tab w:val="left" w:pos="1473"/>
        </w:tabs>
      </w:pPr>
      <w:r>
        <w:t>All</w:t>
      </w:r>
      <w:r>
        <w:rPr>
          <w:spacing w:val="-2"/>
        </w:rPr>
        <w:t xml:space="preserve"> </w:t>
      </w:r>
      <w:r>
        <w:t>members of</w:t>
      </w:r>
      <w:r>
        <w:rPr>
          <w:spacing w:val="1"/>
        </w:rPr>
        <w:t xml:space="preserve"> </w:t>
      </w:r>
      <w:r>
        <w:t>staff</w:t>
      </w:r>
      <w:r>
        <w:rPr>
          <w:spacing w:val="-1"/>
        </w:rPr>
        <w:t xml:space="preserve"> </w:t>
      </w:r>
      <w:r>
        <w:t>will:-</w:t>
      </w:r>
    </w:p>
    <w:p w:rsidR="00D07906" w:rsidRDefault="00D07906">
      <w:pPr>
        <w:pStyle w:val="BodyText"/>
        <w:rPr>
          <w:rFonts w:ascii="Arial"/>
          <w:b/>
        </w:rPr>
      </w:pPr>
    </w:p>
    <w:p w:rsidR="00D07906" w:rsidRDefault="005A56B1">
      <w:pPr>
        <w:pStyle w:val="ListParagraph"/>
        <w:numPr>
          <w:ilvl w:val="2"/>
          <w:numId w:val="3"/>
        </w:numPr>
        <w:tabs>
          <w:tab w:val="left" w:pos="2039"/>
        </w:tabs>
        <w:ind w:right="892"/>
      </w:pPr>
      <w:r>
        <w:t>be</w:t>
      </w:r>
      <w:r>
        <w:rPr>
          <w:spacing w:val="-7"/>
        </w:rPr>
        <w:t xml:space="preserve"> </w:t>
      </w:r>
      <w:r>
        <w:t>aware</w:t>
      </w:r>
      <w:r>
        <w:rPr>
          <w:spacing w:val="-6"/>
        </w:rPr>
        <w:t xml:space="preserve"> </w:t>
      </w:r>
      <w:r>
        <w:t>of</w:t>
      </w:r>
      <w:r>
        <w:rPr>
          <w:spacing w:val="-8"/>
        </w:rPr>
        <w:t xml:space="preserve"> </w:t>
      </w:r>
      <w:r>
        <w:t>their</w:t>
      </w:r>
      <w:r>
        <w:rPr>
          <w:spacing w:val="-5"/>
        </w:rPr>
        <w:t xml:space="preserve"> </w:t>
      </w:r>
      <w:r>
        <w:t>responsibilities</w:t>
      </w:r>
      <w:r>
        <w:rPr>
          <w:spacing w:val="-5"/>
        </w:rPr>
        <w:t xml:space="preserve"> </w:t>
      </w:r>
      <w:r>
        <w:t>under</w:t>
      </w:r>
      <w:r>
        <w:rPr>
          <w:spacing w:val="-5"/>
        </w:rPr>
        <w:t xml:space="preserve"> </w:t>
      </w:r>
      <w:r>
        <w:t>the</w:t>
      </w:r>
      <w:r>
        <w:rPr>
          <w:spacing w:val="-5"/>
        </w:rPr>
        <w:t xml:space="preserve"> </w:t>
      </w:r>
      <w:r>
        <w:t>Act</w:t>
      </w:r>
      <w:r>
        <w:rPr>
          <w:spacing w:val="-5"/>
        </w:rPr>
        <w:t xml:space="preserve"> </w:t>
      </w:r>
      <w:r>
        <w:t>and</w:t>
      </w:r>
      <w:r>
        <w:rPr>
          <w:spacing w:val="-5"/>
        </w:rPr>
        <w:t xml:space="preserve"> </w:t>
      </w:r>
      <w:r>
        <w:t>this</w:t>
      </w:r>
      <w:r>
        <w:rPr>
          <w:spacing w:val="-6"/>
        </w:rPr>
        <w:t xml:space="preserve"> </w:t>
      </w:r>
      <w:r>
        <w:t>policy</w:t>
      </w:r>
      <w:r>
        <w:rPr>
          <w:spacing w:val="-6"/>
        </w:rPr>
        <w:t xml:space="preserve"> </w:t>
      </w:r>
      <w:r>
        <w:t>and</w:t>
      </w:r>
      <w:r>
        <w:rPr>
          <w:spacing w:val="-9"/>
        </w:rPr>
        <w:t xml:space="preserve"> </w:t>
      </w:r>
      <w:r>
        <w:t>recognise</w:t>
      </w:r>
      <w:r>
        <w:rPr>
          <w:spacing w:val="-5"/>
        </w:rPr>
        <w:t xml:space="preserve"> </w:t>
      </w:r>
      <w:r>
        <w:t>that</w:t>
      </w:r>
      <w:r>
        <w:rPr>
          <w:spacing w:val="-7"/>
        </w:rPr>
        <w:t xml:space="preserve"> </w:t>
      </w:r>
      <w:r>
        <w:t>they</w:t>
      </w:r>
      <w:r>
        <w:rPr>
          <w:spacing w:val="-6"/>
        </w:rPr>
        <w:t xml:space="preserve"> </w:t>
      </w:r>
      <w:r>
        <w:t>have</w:t>
      </w:r>
      <w:r>
        <w:rPr>
          <w:spacing w:val="-59"/>
        </w:rPr>
        <w:t xml:space="preserve"> </w:t>
      </w:r>
      <w:r>
        <w:t>a role and responsibility in their day to day work to promote equality, inclusion and good</w:t>
      </w:r>
      <w:r>
        <w:rPr>
          <w:spacing w:val="1"/>
        </w:rPr>
        <w:t xml:space="preserve"> </w:t>
      </w:r>
      <w:r>
        <w:t>community</w:t>
      </w:r>
      <w:r>
        <w:rPr>
          <w:spacing w:val="-2"/>
        </w:rPr>
        <w:t xml:space="preserve"> </w:t>
      </w:r>
      <w:r>
        <w:t>relations;</w:t>
      </w:r>
    </w:p>
    <w:p w:rsidR="00D07906" w:rsidRDefault="00D07906">
      <w:pPr>
        <w:pStyle w:val="BodyText"/>
        <w:spacing w:before="1"/>
      </w:pPr>
    </w:p>
    <w:p w:rsidR="00D07906" w:rsidRDefault="005A56B1">
      <w:pPr>
        <w:pStyle w:val="ListParagraph"/>
        <w:numPr>
          <w:ilvl w:val="2"/>
          <w:numId w:val="3"/>
        </w:numPr>
        <w:tabs>
          <w:tab w:val="left" w:pos="2039"/>
        </w:tabs>
        <w:spacing w:line="237" w:lineRule="auto"/>
        <w:ind w:right="895"/>
      </w:pPr>
      <w:r>
        <w:rPr>
          <w:spacing w:val="-1"/>
        </w:rPr>
        <w:t>highlight</w:t>
      </w:r>
      <w:r>
        <w:rPr>
          <w:spacing w:val="-12"/>
        </w:rPr>
        <w:t xml:space="preserve"> </w:t>
      </w:r>
      <w:r>
        <w:t>any</w:t>
      </w:r>
      <w:r>
        <w:rPr>
          <w:spacing w:val="-12"/>
        </w:rPr>
        <w:t xml:space="preserve"> </w:t>
      </w:r>
      <w:r>
        <w:t>training</w:t>
      </w:r>
      <w:r>
        <w:rPr>
          <w:spacing w:val="-13"/>
        </w:rPr>
        <w:t xml:space="preserve"> </w:t>
      </w:r>
      <w:r>
        <w:t>or</w:t>
      </w:r>
      <w:r>
        <w:rPr>
          <w:spacing w:val="-13"/>
        </w:rPr>
        <w:t xml:space="preserve"> </w:t>
      </w:r>
      <w:r>
        <w:t>development</w:t>
      </w:r>
      <w:r>
        <w:rPr>
          <w:spacing w:val="-14"/>
        </w:rPr>
        <w:t xml:space="preserve"> </w:t>
      </w:r>
      <w:r>
        <w:t>they</w:t>
      </w:r>
      <w:r>
        <w:rPr>
          <w:spacing w:val="-15"/>
        </w:rPr>
        <w:t xml:space="preserve"> </w:t>
      </w:r>
      <w:r>
        <w:t>require</w:t>
      </w:r>
      <w:r>
        <w:rPr>
          <w:spacing w:val="-15"/>
        </w:rPr>
        <w:t xml:space="preserve"> </w:t>
      </w:r>
      <w:r>
        <w:t>to</w:t>
      </w:r>
      <w:r>
        <w:rPr>
          <w:spacing w:val="-12"/>
        </w:rPr>
        <w:t xml:space="preserve"> </w:t>
      </w:r>
      <w:r>
        <w:t>carry</w:t>
      </w:r>
      <w:r>
        <w:rPr>
          <w:spacing w:val="-13"/>
        </w:rPr>
        <w:t xml:space="preserve"> </w:t>
      </w:r>
      <w:r>
        <w:t>out</w:t>
      </w:r>
      <w:r>
        <w:rPr>
          <w:spacing w:val="-14"/>
        </w:rPr>
        <w:t xml:space="preserve"> </w:t>
      </w:r>
      <w:r>
        <w:t>their</w:t>
      </w:r>
      <w:r>
        <w:rPr>
          <w:spacing w:val="-10"/>
        </w:rPr>
        <w:t xml:space="preserve"> </w:t>
      </w:r>
      <w:r>
        <w:t>roles</w:t>
      </w:r>
      <w:r>
        <w:rPr>
          <w:spacing w:val="-12"/>
        </w:rPr>
        <w:t xml:space="preserve"> </w:t>
      </w:r>
      <w:r>
        <w:t>and</w:t>
      </w:r>
      <w:r>
        <w:rPr>
          <w:spacing w:val="-15"/>
        </w:rPr>
        <w:t xml:space="preserve"> </w:t>
      </w:r>
      <w:r>
        <w:t>responsibilities</w:t>
      </w:r>
      <w:r>
        <w:rPr>
          <w:spacing w:val="-58"/>
        </w:rPr>
        <w:t xml:space="preserve"> </w:t>
      </w:r>
      <w:r>
        <w:t>under</w:t>
      </w:r>
      <w:r>
        <w:rPr>
          <w:spacing w:val="-3"/>
        </w:rPr>
        <w:t xml:space="preserve"> </w:t>
      </w:r>
      <w:r>
        <w:t>the</w:t>
      </w:r>
      <w:r>
        <w:rPr>
          <w:spacing w:val="-1"/>
        </w:rPr>
        <w:t xml:space="preserve"> </w:t>
      </w:r>
      <w:r>
        <w:t>Act</w:t>
      </w:r>
      <w:r>
        <w:rPr>
          <w:spacing w:val="1"/>
        </w:rPr>
        <w:t xml:space="preserve"> </w:t>
      </w:r>
      <w:r>
        <w:t>or</w:t>
      </w:r>
      <w:r>
        <w:rPr>
          <w:spacing w:val="-2"/>
        </w:rPr>
        <w:t xml:space="preserve"> </w:t>
      </w:r>
      <w:r>
        <w:t>this policy and</w:t>
      </w:r>
      <w:r>
        <w:rPr>
          <w:spacing w:val="-1"/>
        </w:rPr>
        <w:t xml:space="preserve"> </w:t>
      </w:r>
      <w:r>
        <w:t>attend</w:t>
      </w:r>
      <w:r>
        <w:rPr>
          <w:spacing w:val="-2"/>
        </w:rPr>
        <w:t xml:space="preserve"> </w:t>
      </w:r>
      <w:r>
        <w:t>any</w:t>
      </w:r>
      <w:r>
        <w:rPr>
          <w:spacing w:val="-3"/>
        </w:rPr>
        <w:t xml:space="preserve"> </w:t>
      </w:r>
      <w:r>
        <w:t>related training</w:t>
      </w:r>
      <w:r>
        <w:rPr>
          <w:spacing w:val="-1"/>
        </w:rPr>
        <w:t xml:space="preserve"> </w:t>
      </w:r>
      <w:r>
        <w:t>or learning</w:t>
      </w:r>
      <w:r>
        <w:rPr>
          <w:spacing w:val="-1"/>
        </w:rPr>
        <w:t xml:space="preserve"> </w:t>
      </w:r>
      <w:r>
        <w:t>opportunities;</w:t>
      </w:r>
    </w:p>
    <w:p w:rsidR="00D07906" w:rsidRDefault="00D07906">
      <w:pPr>
        <w:pStyle w:val="BodyText"/>
        <w:spacing w:before="3"/>
      </w:pPr>
    </w:p>
    <w:p w:rsidR="00D07906" w:rsidRDefault="005A56B1">
      <w:pPr>
        <w:pStyle w:val="ListParagraph"/>
        <w:numPr>
          <w:ilvl w:val="2"/>
          <w:numId w:val="3"/>
        </w:numPr>
        <w:tabs>
          <w:tab w:val="left" w:pos="2039"/>
        </w:tabs>
        <w:spacing w:line="237" w:lineRule="auto"/>
        <w:ind w:right="890"/>
      </w:pPr>
      <w:r>
        <w:t>promote</w:t>
      </w:r>
      <w:r>
        <w:rPr>
          <w:spacing w:val="1"/>
        </w:rPr>
        <w:t xml:space="preserve"> </w:t>
      </w:r>
      <w:r>
        <w:t>equality</w:t>
      </w:r>
      <w:r>
        <w:rPr>
          <w:spacing w:val="1"/>
        </w:rPr>
        <w:t xml:space="preserve"> </w:t>
      </w:r>
      <w:r>
        <w:t>of</w:t>
      </w:r>
      <w:r>
        <w:rPr>
          <w:spacing w:val="1"/>
        </w:rPr>
        <w:t xml:space="preserve"> </w:t>
      </w:r>
      <w:r>
        <w:t>opportunity</w:t>
      </w:r>
      <w:r>
        <w:rPr>
          <w:spacing w:val="1"/>
        </w:rPr>
        <w:t xml:space="preserve"> </w:t>
      </w:r>
      <w:r>
        <w:t>and</w:t>
      </w:r>
      <w:r>
        <w:rPr>
          <w:spacing w:val="1"/>
        </w:rPr>
        <w:t xml:space="preserve"> </w:t>
      </w:r>
      <w:r>
        <w:t>good</w:t>
      </w:r>
      <w:r>
        <w:rPr>
          <w:spacing w:val="1"/>
        </w:rPr>
        <w:t xml:space="preserve"> </w:t>
      </w:r>
      <w:r>
        <w:t>relations</w:t>
      </w:r>
      <w:r>
        <w:rPr>
          <w:spacing w:val="1"/>
        </w:rPr>
        <w:t xml:space="preserve"> </w:t>
      </w:r>
      <w:r>
        <w:t>and</w:t>
      </w:r>
      <w:r>
        <w:rPr>
          <w:spacing w:val="1"/>
        </w:rPr>
        <w:t xml:space="preserve"> </w:t>
      </w:r>
      <w:r>
        <w:t>will</w:t>
      </w:r>
      <w:r>
        <w:rPr>
          <w:spacing w:val="1"/>
        </w:rPr>
        <w:t xml:space="preserve"> </w:t>
      </w:r>
      <w:r>
        <w:t>not</w:t>
      </w:r>
      <w:r>
        <w:rPr>
          <w:spacing w:val="1"/>
        </w:rPr>
        <w:t xml:space="preserve"> </w:t>
      </w:r>
      <w:r>
        <w:t>take</w:t>
      </w:r>
      <w:r>
        <w:rPr>
          <w:spacing w:val="1"/>
        </w:rPr>
        <w:t xml:space="preserve"> </w:t>
      </w:r>
      <w:r>
        <w:t>part</w:t>
      </w:r>
      <w:r>
        <w:rPr>
          <w:spacing w:val="1"/>
        </w:rPr>
        <w:t xml:space="preserve"> </w:t>
      </w:r>
      <w:r>
        <w:t>in</w:t>
      </w:r>
      <w:r>
        <w:rPr>
          <w:spacing w:val="1"/>
        </w:rPr>
        <w:t xml:space="preserve"> </w:t>
      </w:r>
      <w:r>
        <w:t>any</w:t>
      </w:r>
      <w:r>
        <w:rPr>
          <w:spacing w:val="1"/>
        </w:rPr>
        <w:t xml:space="preserve"> </w:t>
      </w:r>
      <w:r>
        <w:t>discriminatory or</w:t>
      </w:r>
      <w:r>
        <w:rPr>
          <w:spacing w:val="3"/>
        </w:rPr>
        <w:t xml:space="preserve"> </w:t>
      </w:r>
      <w:r>
        <w:t>other</w:t>
      </w:r>
      <w:r>
        <w:rPr>
          <w:spacing w:val="-1"/>
        </w:rPr>
        <w:t xml:space="preserve"> </w:t>
      </w:r>
      <w:r>
        <w:t>unlawful</w:t>
      </w:r>
      <w:r>
        <w:rPr>
          <w:spacing w:val="-1"/>
        </w:rPr>
        <w:t xml:space="preserve"> </w:t>
      </w:r>
      <w:r>
        <w:t>behaviour as</w:t>
      </w:r>
      <w:r>
        <w:rPr>
          <w:spacing w:val="-2"/>
        </w:rPr>
        <w:t xml:space="preserve"> </w:t>
      </w:r>
      <w:r>
        <w:t>detailed in</w:t>
      </w:r>
      <w:r>
        <w:rPr>
          <w:spacing w:val="-1"/>
        </w:rPr>
        <w:t xml:space="preserve"> </w:t>
      </w:r>
      <w:r>
        <w:t>the Act;</w:t>
      </w:r>
    </w:p>
    <w:p w:rsidR="00D07906" w:rsidRDefault="00D07906">
      <w:pPr>
        <w:pStyle w:val="BodyText"/>
        <w:spacing w:before="3"/>
      </w:pPr>
    </w:p>
    <w:p w:rsidR="00D07906" w:rsidRDefault="005A56B1">
      <w:pPr>
        <w:pStyle w:val="ListParagraph"/>
        <w:numPr>
          <w:ilvl w:val="2"/>
          <w:numId w:val="3"/>
        </w:numPr>
        <w:tabs>
          <w:tab w:val="left" w:pos="2038"/>
          <w:tab w:val="left" w:pos="2039"/>
        </w:tabs>
        <w:jc w:val="left"/>
      </w:pPr>
      <w:r>
        <w:t>foster</w:t>
      </w:r>
      <w:r>
        <w:rPr>
          <w:spacing w:val="-1"/>
        </w:rPr>
        <w:t xml:space="preserve"> </w:t>
      </w:r>
      <w:r>
        <w:t>good</w:t>
      </w:r>
      <w:r>
        <w:rPr>
          <w:spacing w:val="-4"/>
        </w:rPr>
        <w:t xml:space="preserve"> </w:t>
      </w:r>
      <w:r>
        <w:t>relations</w:t>
      </w:r>
      <w:r>
        <w:rPr>
          <w:spacing w:val="-1"/>
        </w:rPr>
        <w:t xml:space="preserve"> </w:t>
      </w:r>
      <w:r>
        <w:t>between</w:t>
      </w:r>
      <w:r>
        <w:rPr>
          <w:spacing w:val="-2"/>
        </w:rPr>
        <w:t xml:space="preserve"> </w:t>
      </w:r>
      <w:r>
        <w:t>groups</w:t>
      </w:r>
      <w:r>
        <w:rPr>
          <w:spacing w:val="-1"/>
        </w:rPr>
        <w:t xml:space="preserve"> </w:t>
      </w:r>
      <w:r>
        <w:t>of</w:t>
      </w:r>
      <w:r>
        <w:rPr>
          <w:spacing w:val="-3"/>
        </w:rPr>
        <w:t xml:space="preserve"> </w:t>
      </w:r>
      <w:r>
        <w:t>people</w:t>
      </w:r>
      <w:r>
        <w:rPr>
          <w:spacing w:val="-1"/>
        </w:rPr>
        <w:t xml:space="preserve"> </w:t>
      </w:r>
      <w:r>
        <w:t>with</w:t>
      </w:r>
      <w:r>
        <w:rPr>
          <w:spacing w:val="-1"/>
        </w:rPr>
        <w:t xml:space="preserve"> </w:t>
      </w:r>
      <w:r>
        <w:t>and</w:t>
      </w:r>
      <w:r>
        <w:rPr>
          <w:spacing w:val="-2"/>
        </w:rPr>
        <w:t xml:space="preserve"> </w:t>
      </w:r>
      <w:r>
        <w:t>without protected</w:t>
      </w:r>
      <w:r>
        <w:rPr>
          <w:spacing w:val="-3"/>
        </w:rPr>
        <w:t xml:space="preserve"> </w:t>
      </w:r>
      <w:r>
        <w:t>characteristics;</w:t>
      </w:r>
    </w:p>
    <w:p w:rsidR="00D07906" w:rsidRDefault="00D07906">
      <w:pPr>
        <w:pStyle w:val="BodyText"/>
      </w:pPr>
    </w:p>
    <w:p w:rsidR="00D07906" w:rsidRDefault="005A56B1">
      <w:pPr>
        <w:pStyle w:val="ListParagraph"/>
        <w:numPr>
          <w:ilvl w:val="2"/>
          <w:numId w:val="3"/>
        </w:numPr>
        <w:tabs>
          <w:tab w:val="left" w:pos="2039"/>
        </w:tabs>
        <w:spacing w:line="237" w:lineRule="auto"/>
        <w:ind w:right="892"/>
      </w:pPr>
      <w:r>
        <w:t>deal fairly and professionally and in accordance with school policy in relation to any</w:t>
      </w:r>
      <w:r>
        <w:rPr>
          <w:spacing w:val="1"/>
        </w:rPr>
        <w:t xml:space="preserve"> </w:t>
      </w:r>
      <w:r>
        <w:t>incidents of</w:t>
      </w:r>
      <w:r>
        <w:rPr>
          <w:spacing w:val="-1"/>
        </w:rPr>
        <w:t xml:space="preserve"> </w:t>
      </w:r>
      <w:r>
        <w:t>bullying,</w:t>
      </w:r>
      <w:r>
        <w:rPr>
          <w:spacing w:val="2"/>
        </w:rPr>
        <w:t xml:space="preserve"> </w:t>
      </w:r>
      <w:r>
        <w:t>prejudice or</w:t>
      </w:r>
      <w:r>
        <w:rPr>
          <w:spacing w:val="1"/>
        </w:rPr>
        <w:t xml:space="preserve"> </w:t>
      </w:r>
      <w:r>
        <w:t>discrimination;</w:t>
      </w:r>
    </w:p>
    <w:p w:rsidR="00D07906" w:rsidRDefault="00D07906">
      <w:pPr>
        <w:spacing w:line="237" w:lineRule="auto"/>
        <w:jc w:val="both"/>
        <w:sectPr w:rsidR="00D07906">
          <w:pgSz w:w="11910" w:h="16840"/>
          <w:pgMar w:top="900" w:right="80" w:bottom="1100" w:left="100" w:header="0" w:footer="876" w:gutter="0"/>
          <w:cols w:space="720"/>
        </w:sectPr>
      </w:pPr>
    </w:p>
    <w:p w:rsidR="00D07906" w:rsidRDefault="005A56B1">
      <w:pPr>
        <w:pStyle w:val="ListParagraph"/>
        <w:numPr>
          <w:ilvl w:val="2"/>
          <w:numId w:val="3"/>
        </w:numPr>
        <w:tabs>
          <w:tab w:val="left" w:pos="2038"/>
          <w:tab w:val="left" w:pos="2039"/>
        </w:tabs>
        <w:spacing w:before="90" w:line="237" w:lineRule="auto"/>
        <w:ind w:right="894"/>
        <w:jc w:val="left"/>
      </w:pPr>
      <w:r>
        <w:lastRenderedPageBreak/>
        <w:t>be</w:t>
      </w:r>
      <w:r>
        <w:rPr>
          <w:spacing w:val="-5"/>
        </w:rPr>
        <w:t xml:space="preserve"> </w:t>
      </w:r>
      <w:r>
        <w:t>responsible</w:t>
      </w:r>
      <w:r>
        <w:rPr>
          <w:spacing w:val="-5"/>
        </w:rPr>
        <w:t xml:space="preserve"> </w:t>
      </w:r>
      <w:r>
        <w:t>for</w:t>
      </w:r>
      <w:r>
        <w:rPr>
          <w:spacing w:val="-5"/>
        </w:rPr>
        <w:t xml:space="preserve"> </w:t>
      </w:r>
      <w:r>
        <w:t>recognising</w:t>
      </w:r>
      <w:r>
        <w:rPr>
          <w:spacing w:val="-5"/>
        </w:rPr>
        <w:t xml:space="preserve"> </w:t>
      </w:r>
      <w:r>
        <w:t>and</w:t>
      </w:r>
      <w:r>
        <w:rPr>
          <w:spacing w:val="-5"/>
        </w:rPr>
        <w:t xml:space="preserve"> </w:t>
      </w:r>
      <w:r>
        <w:t>challenging</w:t>
      </w:r>
      <w:r>
        <w:rPr>
          <w:spacing w:val="-5"/>
        </w:rPr>
        <w:t xml:space="preserve"> </w:t>
      </w:r>
      <w:r>
        <w:t>prejudice,</w:t>
      </w:r>
      <w:r>
        <w:rPr>
          <w:spacing w:val="-4"/>
        </w:rPr>
        <w:t xml:space="preserve"> </w:t>
      </w:r>
      <w:r>
        <w:t>bias,</w:t>
      </w:r>
      <w:r>
        <w:rPr>
          <w:spacing w:val="-4"/>
        </w:rPr>
        <w:t xml:space="preserve"> </w:t>
      </w:r>
      <w:r>
        <w:t>discrimination,</w:t>
      </w:r>
      <w:r>
        <w:rPr>
          <w:spacing w:val="-3"/>
        </w:rPr>
        <w:t xml:space="preserve"> </w:t>
      </w:r>
      <w:r>
        <w:t>stereotyping</w:t>
      </w:r>
      <w:r>
        <w:rPr>
          <w:spacing w:val="-59"/>
        </w:rPr>
        <w:t xml:space="preserve"> </w:t>
      </w:r>
      <w:r>
        <w:t>and</w:t>
      </w:r>
      <w:r>
        <w:rPr>
          <w:spacing w:val="-1"/>
        </w:rPr>
        <w:t xml:space="preserve"> </w:t>
      </w:r>
      <w:r>
        <w:t>any</w:t>
      </w:r>
      <w:r>
        <w:rPr>
          <w:spacing w:val="1"/>
        </w:rPr>
        <w:t xml:space="preserve"> </w:t>
      </w:r>
      <w:r>
        <w:t>other</w:t>
      </w:r>
      <w:r>
        <w:rPr>
          <w:spacing w:val="-1"/>
        </w:rPr>
        <w:t xml:space="preserve"> </w:t>
      </w:r>
      <w:r>
        <w:t>inappropriate</w:t>
      </w:r>
      <w:r>
        <w:rPr>
          <w:spacing w:val="1"/>
        </w:rPr>
        <w:t xml:space="preserve"> </w:t>
      </w:r>
      <w:r>
        <w:t>language or behaviour;</w:t>
      </w:r>
    </w:p>
    <w:p w:rsidR="00D07906" w:rsidRDefault="00D07906">
      <w:pPr>
        <w:pStyle w:val="BodyText"/>
        <w:spacing w:before="2"/>
      </w:pPr>
    </w:p>
    <w:p w:rsidR="00D07906" w:rsidRDefault="005A56B1">
      <w:pPr>
        <w:pStyle w:val="ListParagraph"/>
        <w:numPr>
          <w:ilvl w:val="2"/>
          <w:numId w:val="3"/>
        </w:numPr>
        <w:tabs>
          <w:tab w:val="left" w:pos="2038"/>
          <w:tab w:val="left" w:pos="2039"/>
        </w:tabs>
        <w:spacing w:line="237" w:lineRule="auto"/>
        <w:ind w:right="892"/>
        <w:jc w:val="left"/>
      </w:pPr>
      <w:r>
        <w:t>be</w:t>
      </w:r>
      <w:r>
        <w:rPr>
          <w:spacing w:val="5"/>
        </w:rPr>
        <w:t xml:space="preserve"> </w:t>
      </w:r>
      <w:r>
        <w:t>responsible</w:t>
      </w:r>
      <w:r>
        <w:rPr>
          <w:spacing w:val="4"/>
        </w:rPr>
        <w:t xml:space="preserve"> </w:t>
      </w:r>
      <w:r>
        <w:t>for</w:t>
      </w:r>
      <w:r>
        <w:rPr>
          <w:spacing w:val="5"/>
        </w:rPr>
        <w:t xml:space="preserve"> </w:t>
      </w:r>
      <w:r>
        <w:t>promoting</w:t>
      </w:r>
      <w:r>
        <w:rPr>
          <w:spacing w:val="6"/>
        </w:rPr>
        <w:t xml:space="preserve"> </w:t>
      </w:r>
      <w:r>
        <w:t>an</w:t>
      </w:r>
      <w:r>
        <w:rPr>
          <w:spacing w:val="3"/>
        </w:rPr>
        <w:t xml:space="preserve"> </w:t>
      </w:r>
      <w:r>
        <w:t>inclusive</w:t>
      </w:r>
      <w:r>
        <w:rPr>
          <w:spacing w:val="4"/>
        </w:rPr>
        <w:t xml:space="preserve"> </w:t>
      </w:r>
      <w:r>
        <w:t>and</w:t>
      </w:r>
      <w:r>
        <w:rPr>
          <w:spacing w:val="4"/>
        </w:rPr>
        <w:t xml:space="preserve"> </w:t>
      </w:r>
      <w:r>
        <w:t>collaborative</w:t>
      </w:r>
      <w:r>
        <w:rPr>
          <w:spacing w:val="3"/>
        </w:rPr>
        <w:t xml:space="preserve"> </w:t>
      </w:r>
      <w:r>
        <w:t>ethos</w:t>
      </w:r>
      <w:r>
        <w:rPr>
          <w:spacing w:val="7"/>
        </w:rPr>
        <w:t xml:space="preserve"> </w:t>
      </w:r>
      <w:r>
        <w:t>in</w:t>
      </w:r>
      <w:r>
        <w:rPr>
          <w:spacing w:val="5"/>
        </w:rPr>
        <w:t xml:space="preserve"> </w:t>
      </w:r>
      <w:r>
        <w:t>lessons</w:t>
      </w:r>
      <w:r>
        <w:rPr>
          <w:spacing w:val="8"/>
        </w:rPr>
        <w:t xml:space="preserve"> </w:t>
      </w:r>
      <w:r>
        <w:t>and</w:t>
      </w:r>
      <w:r>
        <w:rPr>
          <w:spacing w:val="2"/>
        </w:rPr>
        <w:t xml:space="preserve"> </w:t>
      </w:r>
      <w:r>
        <w:t>for</w:t>
      </w:r>
      <w:r>
        <w:rPr>
          <w:spacing w:val="4"/>
        </w:rPr>
        <w:t xml:space="preserve"> </w:t>
      </w:r>
      <w:r>
        <w:t>being</w:t>
      </w:r>
      <w:r>
        <w:rPr>
          <w:spacing w:val="-58"/>
        </w:rPr>
        <w:t xml:space="preserve"> </w:t>
      </w:r>
      <w:r>
        <w:t>role</w:t>
      </w:r>
      <w:r>
        <w:rPr>
          <w:spacing w:val="-2"/>
        </w:rPr>
        <w:t xml:space="preserve"> </w:t>
      </w:r>
      <w:r>
        <w:t>models</w:t>
      </w:r>
      <w:r>
        <w:rPr>
          <w:spacing w:val="-3"/>
        </w:rPr>
        <w:t xml:space="preserve"> </w:t>
      </w:r>
      <w:r>
        <w:t>for</w:t>
      </w:r>
      <w:r>
        <w:rPr>
          <w:spacing w:val="1"/>
        </w:rPr>
        <w:t xml:space="preserve"> </w:t>
      </w:r>
      <w:r>
        <w:t>equality,</w:t>
      </w:r>
      <w:r>
        <w:rPr>
          <w:spacing w:val="-2"/>
        </w:rPr>
        <w:t xml:space="preserve"> </w:t>
      </w:r>
      <w:r>
        <w:t>diversity and</w:t>
      </w:r>
      <w:r>
        <w:rPr>
          <w:spacing w:val="-3"/>
        </w:rPr>
        <w:t xml:space="preserve"> </w:t>
      </w:r>
      <w:r>
        <w:t>inclusion through</w:t>
      </w:r>
      <w:r>
        <w:rPr>
          <w:spacing w:val="-3"/>
        </w:rPr>
        <w:t xml:space="preserve"> </w:t>
      </w:r>
      <w:r>
        <w:t>their words,</w:t>
      </w:r>
      <w:r>
        <w:rPr>
          <w:spacing w:val="-2"/>
        </w:rPr>
        <w:t xml:space="preserve"> </w:t>
      </w:r>
      <w:r>
        <w:t>actions and</w:t>
      </w:r>
      <w:r>
        <w:rPr>
          <w:spacing w:val="-1"/>
        </w:rPr>
        <w:t xml:space="preserve"> </w:t>
      </w:r>
      <w:r>
        <w:t>deeds.</w:t>
      </w:r>
    </w:p>
    <w:p w:rsidR="00D07906" w:rsidRDefault="00D07906">
      <w:pPr>
        <w:pStyle w:val="BodyText"/>
        <w:spacing w:before="1"/>
      </w:pPr>
    </w:p>
    <w:p w:rsidR="00D07906" w:rsidRDefault="005A56B1">
      <w:pPr>
        <w:pStyle w:val="Heading2"/>
        <w:numPr>
          <w:ilvl w:val="1"/>
          <w:numId w:val="3"/>
        </w:numPr>
        <w:tabs>
          <w:tab w:val="left" w:pos="1472"/>
          <w:tab w:val="left" w:pos="1473"/>
        </w:tabs>
        <w:ind w:right="896"/>
      </w:pPr>
      <w:r>
        <w:t>Pupils</w:t>
      </w:r>
      <w:r>
        <w:rPr>
          <w:spacing w:val="52"/>
        </w:rPr>
        <w:t xml:space="preserve"> </w:t>
      </w:r>
      <w:r>
        <w:t>must</w:t>
      </w:r>
      <w:r>
        <w:rPr>
          <w:spacing w:val="56"/>
        </w:rPr>
        <w:t xml:space="preserve"> </w:t>
      </w:r>
      <w:r>
        <w:t>be</w:t>
      </w:r>
      <w:r>
        <w:rPr>
          <w:spacing w:val="52"/>
        </w:rPr>
        <w:t xml:space="preserve"> </w:t>
      </w:r>
      <w:r>
        <w:t>encouraged</w:t>
      </w:r>
      <w:r>
        <w:rPr>
          <w:spacing w:val="52"/>
        </w:rPr>
        <w:t xml:space="preserve"> </w:t>
      </w:r>
      <w:r>
        <w:t>to</w:t>
      </w:r>
      <w:r>
        <w:rPr>
          <w:spacing w:val="54"/>
        </w:rPr>
        <w:t xml:space="preserve"> </w:t>
      </w:r>
      <w:r>
        <w:t>recognise</w:t>
      </w:r>
      <w:r>
        <w:rPr>
          <w:spacing w:val="52"/>
        </w:rPr>
        <w:t xml:space="preserve"> </w:t>
      </w:r>
      <w:r>
        <w:t>that</w:t>
      </w:r>
      <w:r>
        <w:rPr>
          <w:spacing w:val="53"/>
        </w:rPr>
        <w:t xml:space="preserve"> </w:t>
      </w:r>
      <w:r>
        <w:t>they</w:t>
      </w:r>
      <w:r>
        <w:rPr>
          <w:spacing w:val="55"/>
        </w:rPr>
        <w:t xml:space="preserve"> </w:t>
      </w:r>
      <w:r>
        <w:t>have</w:t>
      </w:r>
      <w:r>
        <w:rPr>
          <w:spacing w:val="52"/>
        </w:rPr>
        <w:t xml:space="preserve"> </w:t>
      </w:r>
      <w:r>
        <w:t>a</w:t>
      </w:r>
      <w:r>
        <w:rPr>
          <w:spacing w:val="53"/>
        </w:rPr>
        <w:t xml:space="preserve"> </w:t>
      </w:r>
      <w:r>
        <w:t>role</w:t>
      </w:r>
      <w:r>
        <w:rPr>
          <w:spacing w:val="54"/>
        </w:rPr>
        <w:t xml:space="preserve"> </w:t>
      </w:r>
      <w:r>
        <w:t>and</w:t>
      </w:r>
      <w:r>
        <w:rPr>
          <w:spacing w:val="55"/>
        </w:rPr>
        <w:t xml:space="preserve"> </w:t>
      </w:r>
      <w:r>
        <w:t>responsibility</w:t>
      </w:r>
      <w:r>
        <w:rPr>
          <w:spacing w:val="52"/>
        </w:rPr>
        <w:t xml:space="preserve"> </w:t>
      </w:r>
      <w:r>
        <w:t>to</w:t>
      </w:r>
      <w:r>
        <w:rPr>
          <w:spacing w:val="-58"/>
        </w:rPr>
        <w:t xml:space="preserve"> </w:t>
      </w:r>
      <w:r>
        <w:t>themselves and</w:t>
      </w:r>
      <w:r>
        <w:rPr>
          <w:spacing w:val="-2"/>
        </w:rPr>
        <w:t xml:space="preserve"> </w:t>
      </w:r>
      <w:r>
        <w:t>to</w:t>
      </w:r>
      <w:r>
        <w:rPr>
          <w:spacing w:val="-2"/>
        </w:rPr>
        <w:t xml:space="preserve"> </w:t>
      </w:r>
      <w:r>
        <w:t>others</w:t>
      </w:r>
      <w:r>
        <w:rPr>
          <w:spacing w:val="1"/>
        </w:rPr>
        <w:t xml:space="preserve"> </w:t>
      </w:r>
      <w:r>
        <w:t>so</w:t>
      </w:r>
      <w:r>
        <w:rPr>
          <w:spacing w:val="-2"/>
        </w:rPr>
        <w:t xml:space="preserve"> </w:t>
      </w:r>
      <w:r>
        <w:t>they understand</w:t>
      </w:r>
      <w:r>
        <w:rPr>
          <w:spacing w:val="-4"/>
        </w:rPr>
        <w:t xml:space="preserve"> </w:t>
      </w:r>
      <w:r>
        <w:t>and are</w:t>
      </w:r>
      <w:r>
        <w:rPr>
          <w:spacing w:val="1"/>
        </w:rPr>
        <w:t xml:space="preserve"> </w:t>
      </w:r>
      <w:r>
        <w:t>able to:</w:t>
      </w:r>
      <w:r>
        <w:rPr>
          <w:spacing w:val="-1"/>
        </w:rPr>
        <w:t xml:space="preserve"> </w:t>
      </w:r>
      <w:r>
        <w:t>-</w:t>
      </w:r>
    </w:p>
    <w:p w:rsidR="00D07906" w:rsidRDefault="00D07906">
      <w:pPr>
        <w:pStyle w:val="BodyText"/>
        <w:spacing w:before="4"/>
        <w:rPr>
          <w:rFonts w:ascii="Arial"/>
          <w:b/>
        </w:rPr>
      </w:pPr>
    </w:p>
    <w:p w:rsidR="00D07906" w:rsidRDefault="005A56B1">
      <w:pPr>
        <w:pStyle w:val="ListParagraph"/>
        <w:numPr>
          <w:ilvl w:val="2"/>
          <w:numId w:val="3"/>
        </w:numPr>
        <w:tabs>
          <w:tab w:val="left" w:pos="2038"/>
          <w:tab w:val="left" w:pos="2039"/>
        </w:tabs>
        <w:spacing w:line="237" w:lineRule="auto"/>
        <w:ind w:right="895"/>
        <w:jc w:val="left"/>
      </w:pPr>
      <w:r>
        <w:t>promote</w:t>
      </w:r>
      <w:r>
        <w:rPr>
          <w:spacing w:val="8"/>
        </w:rPr>
        <w:t xml:space="preserve"> </w:t>
      </w:r>
      <w:r>
        <w:t>equality,</w:t>
      </w:r>
      <w:r>
        <w:rPr>
          <w:spacing w:val="10"/>
        </w:rPr>
        <w:t xml:space="preserve"> </w:t>
      </w:r>
      <w:r>
        <w:t>inclusion</w:t>
      </w:r>
      <w:r>
        <w:rPr>
          <w:spacing w:val="7"/>
        </w:rPr>
        <w:t xml:space="preserve"> </w:t>
      </w:r>
      <w:r>
        <w:t>and</w:t>
      </w:r>
      <w:r>
        <w:rPr>
          <w:spacing w:val="9"/>
        </w:rPr>
        <w:t xml:space="preserve"> </w:t>
      </w:r>
      <w:r>
        <w:t>good</w:t>
      </w:r>
      <w:r>
        <w:rPr>
          <w:spacing w:val="7"/>
        </w:rPr>
        <w:t xml:space="preserve"> </w:t>
      </w:r>
      <w:r>
        <w:t>community</w:t>
      </w:r>
      <w:r>
        <w:rPr>
          <w:spacing w:val="4"/>
        </w:rPr>
        <w:t xml:space="preserve"> </w:t>
      </w:r>
      <w:r>
        <w:t>relations</w:t>
      </w:r>
      <w:r>
        <w:rPr>
          <w:spacing w:val="10"/>
        </w:rPr>
        <w:t xml:space="preserve"> </w:t>
      </w:r>
      <w:r>
        <w:t>and</w:t>
      </w:r>
      <w:r>
        <w:rPr>
          <w:spacing w:val="8"/>
        </w:rPr>
        <w:t xml:space="preserve"> </w:t>
      </w:r>
      <w:r>
        <w:t>act</w:t>
      </w:r>
      <w:r>
        <w:rPr>
          <w:spacing w:val="8"/>
        </w:rPr>
        <w:t xml:space="preserve"> </w:t>
      </w:r>
      <w:r>
        <w:t>in</w:t>
      </w:r>
      <w:r>
        <w:rPr>
          <w:spacing w:val="8"/>
        </w:rPr>
        <w:t xml:space="preserve"> </w:t>
      </w:r>
      <w:r>
        <w:t>accordance</w:t>
      </w:r>
      <w:r>
        <w:rPr>
          <w:spacing w:val="8"/>
        </w:rPr>
        <w:t xml:space="preserve"> </w:t>
      </w:r>
      <w:r>
        <w:t>with</w:t>
      </w:r>
      <w:r>
        <w:rPr>
          <w:spacing w:val="6"/>
        </w:rPr>
        <w:t xml:space="preserve"> </w:t>
      </w:r>
      <w:r>
        <w:t>this</w:t>
      </w:r>
      <w:r>
        <w:rPr>
          <w:spacing w:val="-59"/>
        </w:rPr>
        <w:t xml:space="preserve"> </w:t>
      </w:r>
      <w:r>
        <w:t>policy;</w:t>
      </w:r>
    </w:p>
    <w:p w:rsidR="00D07906" w:rsidRDefault="00D07906">
      <w:pPr>
        <w:pStyle w:val="BodyText"/>
      </w:pPr>
    </w:p>
    <w:p w:rsidR="00D07906" w:rsidRDefault="005A56B1">
      <w:pPr>
        <w:pStyle w:val="ListParagraph"/>
        <w:numPr>
          <w:ilvl w:val="2"/>
          <w:numId w:val="3"/>
        </w:numPr>
        <w:tabs>
          <w:tab w:val="left" w:pos="2038"/>
          <w:tab w:val="left" w:pos="2039"/>
        </w:tabs>
        <w:jc w:val="left"/>
      </w:pPr>
      <w:r>
        <w:t>challenge</w:t>
      </w:r>
      <w:r>
        <w:rPr>
          <w:spacing w:val="-3"/>
        </w:rPr>
        <w:t xml:space="preserve"> </w:t>
      </w:r>
      <w:r>
        <w:t>inappropriate</w:t>
      </w:r>
      <w:r>
        <w:rPr>
          <w:spacing w:val="-1"/>
        </w:rPr>
        <w:t xml:space="preserve"> </w:t>
      </w:r>
      <w:r>
        <w:t>language</w:t>
      </w:r>
      <w:r>
        <w:rPr>
          <w:spacing w:val="-2"/>
        </w:rPr>
        <w:t xml:space="preserve"> </w:t>
      </w:r>
      <w:r>
        <w:t>and</w:t>
      </w:r>
      <w:r>
        <w:rPr>
          <w:spacing w:val="-3"/>
        </w:rPr>
        <w:t xml:space="preserve"> </w:t>
      </w:r>
      <w:r>
        <w:t>behaviour;</w:t>
      </w:r>
    </w:p>
    <w:p w:rsidR="00D07906" w:rsidRDefault="00D07906">
      <w:pPr>
        <w:pStyle w:val="BodyText"/>
        <w:spacing w:before="10"/>
        <w:rPr>
          <w:sz w:val="21"/>
        </w:rPr>
      </w:pPr>
    </w:p>
    <w:p w:rsidR="00D07906" w:rsidRDefault="005A56B1">
      <w:pPr>
        <w:pStyle w:val="ListParagraph"/>
        <w:numPr>
          <w:ilvl w:val="2"/>
          <w:numId w:val="3"/>
        </w:numPr>
        <w:tabs>
          <w:tab w:val="left" w:pos="2038"/>
          <w:tab w:val="left" w:pos="2039"/>
        </w:tabs>
        <w:jc w:val="left"/>
      </w:pPr>
      <w:r>
        <w:t>tackle</w:t>
      </w:r>
      <w:r>
        <w:rPr>
          <w:spacing w:val="-2"/>
        </w:rPr>
        <w:t xml:space="preserve"> </w:t>
      </w:r>
      <w:r>
        <w:t>bias</w:t>
      </w:r>
      <w:r>
        <w:rPr>
          <w:spacing w:val="-1"/>
        </w:rPr>
        <w:t xml:space="preserve"> </w:t>
      </w:r>
      <w:r>
        <w:t>and</w:t>
      </w:r>
      <w:r>
        <w:rPr>
          <w:spacing w:val="-3"/>
        </w:rPr>
        <w:t xml:space="preserve"> </w:t>
      </w:r>
      <w:r>
        <w:t>stereotyping;</w:t>
      </w:r>
    </w:p>
    <w:p w:rsidR="00D07906" w:rsidRDefault="00D07906">
      <w:pPr>
        <w:pStyle w:val="BodyText"/>
        <w:spacing w:before="10"/>
        <w:rPr>
          <w:sz w:val="21"/>
        </w:rPr>
      </w:pPr>
    </w:p>
    <w:p w:rsidR="00D07906" w:rsidRDefault="005A56B1">
      <w:pPr>
        <w:pStyle w:val="ListParagraph"/>
        <w:numPr>
          <w:ilvl w:val="2"/>
          <w:numId w:val="3"/>
        </w:numPr>
        <w:tabs>
          <w:tab w:val="left" w:pos="2038"/>
          <w:tab w:val="left" w:pos="2039"/>
        </w:tabs>
        <w:jc w:val="left"/>
      </w:pPr>
      <w:r>
        <w:t>act</w:t>
      </w:r>
      <w:r>
        <w:rPr>
          <w:spacing w:val="-1"/>
        </w:rPr>
        <w:t xml:space="preserve"> </w:t>
      </w:r>
      <w:r>
        <w:t>in</w:t>
      </w:r>
      <w:r>
        <w:rPr>
          <w:spacing w:val="-1"/>
        </w:rPr>
        <w:t xml:space="preserve"> </w:t>
      </w:r>
      <w:r>
        <w:t>accordance</w:t>
      </w:r>
      <w:r>
        <w:rPr>
          <w:spacing w:val="-4"/>
        </w:rPr>
        <w:t xml:space="preserve"> </w:t>
      </w:r>
      <w:r>
        <w:t>with</w:t>
      </w:r>
      <w:r>
        <w:rPr>
          <w:spacing w:val="-3"/>
        </w:rPr>
        <w:t xml:space="preserve"> </w:t>
      </w:r>
      <w:r>
        <w:t>the</w:t>
      </w:r>
      <w:r>
        <w:rPr>
          <w:spacing w:val="-2"/>
        </w:rPr>
        <w:t xml:space="preserve"> </w:t>
      </w:r>
      <w:r>
        <w:t>school’s</w:t>
      </w:r>
      <w:r>
        <w:rPr>
          <w:spacing w:val="2"/>
        </w:rPr>
        <w:t xml:space="preserve"> </w:t>
      </w:r>
      <w:r>
        <w:t>anti</w:t>
      </w:r>
      <w:r>
        <w:rPr>
          <w:spacing w:val="-4"/>
        </w:rPr>
        <w:t xml:space="preserve"> </w:t>
      </w:r>
      <w:r>
        <w:t>bullying</w:t>
      </w:r>
      <w:r>
        <w:rPr>
          <w:spacing w:val="-1"/>
        </w:rPr>
        <w:t xml:space="preserve"> </w:t>
      </w:r>
      <w:r>
        <w:t>strategies;</w:t>
      </w:r>
    </w:p>
    <w:p w:rsidR="00D07906" w:rsidRDefault="00D07906">
      <w:pPr>
        <w:pStyle w:val="BodyText"/>
        <w:spacing w:before="1"/>
      </w:pPr>
    </w:p>
    <w:p w:rsidR="00D07906" w:rsidRDefault="005A56B1">
      <w:pPr>
        <w:pStyle w:val="ListParagraph"/>
        <w:numPr>
          <w:ilvl w:val="2"/>
          <w:numId w:val="3"/>
        </w:numPr>
        <w:tabs>
          <w:tab w:val="left" w:pos="2038"/>
          <w:tab w:val="left" w:pos="2039"/>
        </w:tabs>
        <w:spacing w:line="237" w:lineRule="auto"/>
        <w:ind w:right="894"/>
        <w:jc w:val="left"/>
      </w:pPr>
      <w:r>
        <w:t>respond</w:t>
      </w:r>
      <w:r>
        <w:rPr>
          <w:spacing w:val="40"/>
        </w:rPr>
        <w:t xml:space="preserve"> </w:t>
      </w:r>
      <w:r>
        <w:t>appropriately</w:t>
      </w:r>
      <w:r>
        <w:rPr>
          <w:spacing w:val="39"/>
        </w:rPr>
        <w:t xml:space="preserve"> </w:t>
      </w:r>
      <w:r>
        <w:t>to</w:t>
      </w:r>
      <w:r>
        <w:rPr>
          <w:spacing w:val="43"/>
        </w:rPr>
        <w:t xml:space="preserve"> </w:t>
      </w:r>
      <w:r>
        <w:t>any</w:t>
      </w:r>
      <w:r>
        <w:rPr>
          <w:spacing w:val="42"/>
        </w:rPr>
        <w:t xml:space="preserve"> </w:t>
      </w:r>
      <w:r>
        <w:t>incidents</w:t>
      </w:r>
      <w:r>
        <w:rPr>
          <w:spacing w:val="39"/>
        </w:rPr>
        <w:t xml:space="preserve"> </w:t>
      </w:r>
      <w:r>
        <w:t>of</w:t>
      </w:r>
      <w:r>
        <w:rPr>
          <w:spacing w:val="43"/>
        </w:rPr>
        <w:t xml:space="preserve"> </w:t>
      </w:r>
      <w:r>
        <w:t>discrimination,</w:t>
      </w:r>
      <w:r>
        <w:rPr>
          <w:spacing w:val="43"/>
        </w:rPr>
        <w:t xml:space="preserve"> </w:t>
      </w:r>
      <w:r>
        <w:t>harassment</w:t>
      </w:r>
      <w:r>
        <w:rPr>
          <w:spacing w:val="43"/>
        </w:rPr>
        <w:t xml:space="preserve"> </w:t>
      </w:r>
      <w:r>
        <w:t>and</w:t>
      </w:r>
      <w:r>
        <w:rPr>
          <w:spacing w:val="40"/>
        </w:rPr>
        <w:t xml:space="preserve"> </w:t>
      </w:r>
      <w:r>
        <w:t>bullying</w:t>
      </w:r>
      <w:r>
        <w:rPr>
          <w:spacing w:val="41"/>
        </w:rPr>
        <w:t xml:space="preserve"> </w:t>
      </w:r>
      <w:r>
        <w:t>they</w:t>
      </w:r>
      <w:r>
        <w:rPr>
          <w:spacing w:val="-58"/>
        </w:rPr>
        <w:t xml:space="preserve"> </w:t>
      </w:r>
      <w:r>
        <w:t>witness and</w:t>
      </w:r>
      <w:r>
        <w:rPr>
          <w:spacing w:val="-2"/>
        </w:rPr>
        <w:t xml:space="preserve"> </w:t>
      </w:r>
      <w:r>
        <w:t>to</w:t>
      </w:r>
      <w:r>
        <w:rPr>
          <w:spacing w:val="-2"/>
        </w:rPr>
        <w:t xml:space="preserve"> </w:t>
      </w:r>
      <w:r>
        <w:t>understand</w:t>
      </w:r>
      <w:r>
        <w:rPr>
          <w:spacing w:val="1"/>
        </w:rPr>
        <w:t xml:space="preserve"> </w:t>
      </w:r>
      <w:r>
        <w:t>what</w:t>
      </w:r>
      <w:r>
        <w:rPr>
          <w:spacing w:val="-1"/>
        </w:rPr>
        <w:t xml:space="preserve"> </w:t>
      </w:r>
      <w:r>
        <w:t>they</w:t>
      </w:r>
      <w:r>
        <w:rPr>
          <w:spacing w:val="-3"/>
        </w:rPr>
        <w:t xml:space="preserve"> </w:t>
      </w:r>
      <w:r>
        <w:t>need</w:t>
      </w:r>
      <w:r>
        <w:rPr>
          <w:spacing w:val="-2"/>
        </w:rPr>
        <w:t xml:space="preserve"> </w:t>
      </w:r>
      <w:r>
        <w:t>to do</w:t>
      </w:r>
      <w:r>
        <w:rPr>
          <w:spacing w:val="-1"/>
        </w:rPr>
        <w:t xml:space="preserve"> </w:t>
      </w:r>
      <w:r>
        <w:t>to report</w:t>
      </w:r>
      <w:r>
        <w:rPr>
          <w:spacing w:val="-2"/>
        </w:rPr>
        <w:t xml:space="preserve"> </w:t>
      </w:r>
      <w:r>
        <w:t>these;</w:t>
      </w:r>
    </w:p>
    <w:p w:rsidR="00D07906" w:rsidRDefault="00D07906">
      <w:pPr>
        <w:pStyle w:val="BodyText"/>
        <w:spacing w:before="5"/>
      </w:pPr>
    </w:p>
    <w:p w:rsidR="00D07906" w:rsidRDefault="005A56B1">
      <w:pPr>
        <w:pStyle w:val="ListParagraph"/>
        <w:numPr>
          <w:ilvl w:val="2"/>
          <w:numId w:val="3"/>
        </w:numPr>
        <w:tabs>
          <w:tab w:val="left" w:pos="2038"/>
          <w:tab w:val="left" w:pos="2039"/>
        </w:tabs>
        <w:spacing w:line="237" w:lineRule="auto"/>
        <w:ind w:right="895"/>
        <w:jc w:val="left"/>
      </w:pPr>
      <w:r>
        <w:t>regard</w:t>
      </w:r>
      <w:r>
        <w:rPr>
          <w:spacing w:val="-9"/>
        </w:rPr>
        <w:t xml:space="preserve"> </w:t>
      </w:r>
      <w:r>
        <w:t>people</w:t>
      </w:r>
      <w:r>
        <w:rPr>
          <w:spacing w:val="-7"/>
        </w:rPr>
        <w:t xml:space="preserve"> </w:t>
      </w:r>
      <w:r>
        <w:t>of</w:t>
      </w:r>
      <w:r>
        <w:rPr>
          <w:spacing w:val="-7"/>
        </w:rPr>
        <w:t xml:space="preserve"> </w:t>
      </w:r>
      <w:r>
        <w:t>all</w:t>
      </w:r>
      <w:r>
        <w:rPr>
          <w:spacing w:val="-8"/>
        </w:rPr>
        <w:t xml:space="preserve"> </w:t>
      </w:r>
      <w:r>
        <w:t>faiths,</w:t>
      </w:r>
      <w:r>
        <w:rPr>
          <w:spacing w:val="-8"/>
        </w:rPr>
        <w:t xml:space="preserve"> </w:t>
      </w:r>
      <w:r>
        <w:t>races,</w:t>
      </w:r>
      <w:r>
        <w:rPr>
          <w:spacing w:val="-9"/>
        </w:rPr>
        <w:t xml:space="preserve"> </w:t>
      </w:r>
      <w:r>
        <w:t>religions,</w:t>
      </w:r>
      <w:r>
        <w:rPr>
          <w:spacing w:val="-8"/>
        </w:rPr>
        <w:t xml:space="preserve"> </w:t>
      </w:r>
      <w:r>
        <w:t>cultures</w:t>
      </w:r>
      <w:r>
        <w:rPr>
          <w:spacing w:val="-6"/>
        </w:rPr>
        <w:t xml:space="preserve"> </w:t>
      </w:r>
      <w:r>
        <w:t>and</w:t>
      </w:r>
      <w:r>
        <w:rPr>
          <w:spacing w:val="-10"/>
        </w:rPr>
        <w:t xml:space="preserve"> </w:t>
      </w:r>
      <w:r>
        <w:t>with</w:t>
      </w:r>
      <w:r>
        <w:rPr>
          <w:spacing w:val="-8"/>
        </w:rPr>
        <w:t xml:space="preserve"> </w:t>
      </w:r>
      <w:r>
        <w:t>other</w:t>
      </w:r>
      <w:r>
        <w:rPr>
          <w:spacing w:val="-6"/>
        </w:rPr>
        <w:t xml:space="preserve"> </w:t>
      </w:r>
      <w:r>
        <w:t>protected</w:t>
      </w:r>
      <w:r>
        <w:rPr>
          <w:spacing w:val="-6"/>
        </w:rPr>
        <w:t xml:space="preserve"> </w:t>
      </w:r>
      <w:r>
        <w:t>characteristics</w:t>
      </w:r>
      <w:r>
        <w:rPr>
          <w:spacing w:val="-59"/>
        </w:rPr>
        <w:t xml:space="preserve"> </w:t>
      </w:r>
      <w:r>
        <w:t>as</w:t>
      </w:r>
      <w:r>
        <w:rPr>
          <w:spacing w:val="-1"/>
        </w:rPr>
        <w:t xml:space="preserve"> </w:t>
      </w:r>
      <w:r>
        <w:t>their</w:t>
      </w:r>
      <w:r>
        <w:rPr>
          <w:spacing w:val="-1"/>
        </w:rPr>
        <w:t xml:space="preserve"> </w:t>
      </w:r>
      <w:r>
        <w:t>equal and</w:t>
      </w:r>
      <w:r>
        <w:rPr>
          <w:spacing w:val="-2"/>
        </w:rPr>
        <w:t xml:space="preserve"> </w:t>
      </w:r>
      <w:r>
        <w:t>to</w:t>
      </w:r>
      <w:r>
        <w:rPr>
          <w:spacing w:val="-2"/>
        </w:rPr>
        <w:t xml:space="preserve"> </w:t>
      </w:r>
      <w:r>
        <w:t>treat</w:t>
      </w:r>
      <w:r>
        <w:rPr>
          <w:spacing w:val="2"/>
        </w:rPr>
        <w:t xml:space="preserve"> </w:t>
      </w:r>
      <w:r>
        <w:t>others with</w:t>
      </w:r>
      <w:r>
        <w:rPr>
          <w:spacing w:val="-2"/>
        </w:rPr>
        <w:t xml:space="preserve"> </w:t>
      </w:r>
      <w:r>
        <w:t>respect</w:t>
      </w:r>
      <w:r>
        <w:rPr>
          <w:spacing w:val="2"/>
        </w:rPr>
        <w:t xml:space="preserve"> </w:t>
      </w:r>
      <w:r>
        <w:t>and</w:t>
      </w:r>
      <w:r>
        <w:rPr>
          <w:spacing w:val="-1"/>
        </w:rPr>
        <w:t xml:space="preserve"> </w:t>
      </w:r>
      <w:r>
        <w:t>kindness;</w:t>
      </w:r>
    </w:p>
    <w:p w:rsidR="00D07906" w:rsidRDefault="00D07906">
      <w:pPr>
        <w:pStyle w:val="BodyText"/>
      </w:pPr>
    </w:p>
    <w:p w:rsidR="00D07906" w:rsidRDefault="005A56B1">
      <w:pPr>
        <w:pStyle w:val="ListParagraph"/>
        <w:numPr>
          <w:ilvl w:val="2"/>
          <w:numId w:val="3"/>
        </w:numPr>
        <w:tabs>
          <w:tab w:val="left" w:pos="2038"/>
          <w:tab w:val="left" w:pos="2039"/>
        </w:tabs>
        <w:jc w:val="left"/>
      </w:pPr>
      <w:r>
        <w:t>support</w:t>
      </w:r>
      <w:r>
        <w:rPr>
          <w:spacing w:val="-4"/>
        </w:rPr>
        <w:t xml:space="preserve"> </w:t>
      </w:r>
      <w:r>
        <w:t>the</w:t>
      </w:r>
      <w:r>
        <w:rPr>
          <w:spacing w:val="-4"/>
        </w:rPr>
        <w:t xml:space="preserve"> </w:t>
      </w:r>
      <w:r>
        <w:t>school’s</w:t>
      </w:r>
      <w:r>
        <w:rPr>
          <w:spacing w:val="-2"/>
        </w:rPr>
        <w:t xml:space="preserve"> </w:t>
      </w:r>
      <w:r>
        <w:t>approach</w:t>
      </w:r>
      <w:r>
        <w:rPr>
          <w:spacing w:val="-2"/>
        </w:rPr>
        <w:t xml:space="preserve"> </w:t>
      </w:r>
      <w:r>
        <w:t>and</w:t>
      </w:r>
      <w:r>
        <w:rPr>
          <w:spacing w:val="-4"/>
        </w:rPr>
        <w:t xml:space="preserve"> </w:t>
      </w:r>
      <w:r>
        <w:t>commitment</w:t>
      </w:r>
      <w:r>
        <w:rPr>
          <w:spacing w:val="-4"/>
        </w:rPr>
        <w:t xml:space="preserve"> </w:t>
      </w:r>
      <w:r>
        <w:t>to</w:t>
      </w:r>
      <w:r>
        <w:rPr>
          <w:spacing w:val="-2"/>
        </w:rPr>
        <w:t xml:space="preserve"> </w:t>
      </w:r>
      <w:r>
        <w:t>equality;</w:t>
      </w:r>
    </w:p>
    <w:p w:rsidR="00D07906" w:rsidRDefault="00D07906">
      <w:pPr>
        <w:pStyle w:val="BodyText"/>
        <w:spacing w:before="1"/>
      </w:pPr>
    </w:p>
    <w:p w:rsidR="00D07906" w:rsidRDefault="005A56B1">
      <w:pPr>
        <w:pStyle w:val="ListParagraph"/>
        <w:numPr>
          <w:ilvl w:val="2"/>
          <w:numId w:val="3"/>
        </w:numPr>
        <w:tabs>
          <w:tab w:val="left" w:pos="2038"/>
          <w:tab w:val="left" w:pos="2039"/>
        </w:tabs>
        <w:spacing w:line="237" w:lineRule="auto"/>
        <w:ind w:right="900"/>
        <w:jc w:val="left"/>
      </w:pPr>
      <w:r>
        <w:t>be</w:t>
      </w:r>
      <w:r>
        <w:rPr>
          <w:spacing w:val="7"/>
        </w:rPr>
        <w:t xml:space="preserve"> </w:t>
      </w:r>
      <w:r>
        <w:t>involved</w:t>
      </w:r>
      <w:r>
        <w:rPr>
          <w:spacing w:val="6"/>
        </w:rPr>
        <w:t xml:space="preserve"> </w:t>
      </w:r>
      <w:r>
        <w:t>in</w:t>
      </w:r>
      <w:r>
        <w:rPr>
          <w:spacing w:val="6"/>
        </w:rPr>
        <w:t xml:space="preserve"> </w:t>
      </w:r>
      <w:r>
        <w:t>the</w:t>
      </w:r>
      <w:r>
        <w:rPr>
          <w:spacing w:val="6"/>
        </w:rPr>
        <w:t xml:space="preserve"> </w:t>
      </w:r>
      <w:r>
        <w:t>development</w:t>
      </w:r>
      <w:r>
        <w:rPr>
          <w:spacing w:val="8"/>
        </w:rPr>
        <w:t xml:space="preserve"> </w:t>
      </w:r>
      <w:r>
        <w:t>and</w:t>
      </w:r>
      <w:r>
        <w:rPr>
          <w:spacing w:val="4"/>
        </w:rPr>
        <w:t xml:space="preserve"> </w:t>
      </w:r>
      <w:r>
        <w:t>review</w:t>
      </w:r>
      <w:r>
        <w:rPr>
          <w:spacing w:val="8"/>
        </w:rPr>
        <w:t xml:space="preserve"> </w:t>
      </w:r>
      <w:r>
        <w:t>of</w:t>
      </w:r>
      <w:r>
        <w:rPr>
          <w:spacing w:val="8"/>
        </w:rPr>
        <w:t xml:space="preserve"> </w:t>
      </w:r>
      <w:r>
        <w:t>this</w:t>
      </w:r>
      <w:r>
        <w:rPr>
          <w:spacing w:val="7"/>
        </w:rPr>
        <w:t xml:space="preserve"> </w:t>
      </w:r>
      <w:r>
        <w:t>policy</w:t>
      </w:r>
      <w:r>
        <w:rPr>
          <w:spacing w:val="7"/>
        </w:rPr>
        <w:t xml:space="preserve"> </w:t>
      </w:r>
      <w:r>
        <w:t>and</w:t>
      </w:r>
      <w:r>
        <w:rPr>
          <w:spacing w:val="6"/>
        </w:rPr>
        <w:t xml:space="preserve"> </w:t>
      </w:r>
      <w:r>
        <w:t>understand</w:t>
      </w:r>
      <w:r>
        <w:rPr>
          <w:spacing w:val="6"/>
        </w:rPr>
        <w:t xml:space="preserve"> </w:t>
      </w:r>
      <w:r>
        <w:t>how</w:t>
      </w:r>
      <w:r>
        <w:rPr>
          <w:spacing w:val="8"/>
        </w:rPr>
        <w:t xml:space="preserve"> </w:t>
      </w:r>
      <w:r>
        <w:t>it</w:t>
      </w:r>
      <w:r>
        <w:rPr>
          <w:spacing w:val="8"/>
        </w:rPr>
        <w:t xml:space="preserve"> </w:t>
      </w:r>
      <w:r>
        <w:t>applies</w:t>
      </w:r>
      <w:r>
        <w:rPr>
          <w:spacing w:val="6"/>
        </w:rPr>
        <w:t xml:space="preserve"> </w:t>
      </w:r>
      <w:r>
        <w:t>to</w:t>
      </w:r>
      <w:r>
        <w:rPr>
          <w:spacing w:val="-59"/>
        </w:rPr>
        <w:t xml:space="preserve"> </w:t>
      </w:r>
      <w:r>
        <w:t>them</w:t>
      </w:r>
      <w:r>
        <w:rPr>
          <w:spacing w:val="-2"/>
        </w:rPr>
        <w:t xml:space="preserve"> </w:t>
      </w:r>
      <w:r>
        <w:t>appropriate</w:t>
      </w:r>
      <w:r>
        <w:rPr>
          <w:spacing w:val="-1"/>
        </w:rPr>
        <w:t xml:space="preserve"> </w:t>
      </w:r>
      <w:r>
        <w:t>to</w:t>
      </w:r>
      <w:r>
        <w:rPr>
          <w:spacing w:val="-2"/>
        </w:rPr>
        <w:t xml:space="preserve"> </w:t>
      </w:r>
      <w:r>
        <w:t>their</w:t>
      </w:r>
      <w:r>
        <w:rPr>
          <w:spacing w:val="-1"/>
        </w:rPr>
        <w:t xml:space="preserve"> </w:t>
      </w:r>
      <w:r>
        <w:t>age and</w:t>
      </w:r>
      <w:r>
        <w:rPr>
          <w:spacing w:val="-2"/>
        </w:rPr>
        <w:t xml:space="preserve"> </w:t>
      </w:r>
      <w:r>
        <w:t>ability;</w:t>
      </w:r>
    </w:p>
    <w:p w:rsidR="00D07906" w:rsidRDefault="00D07906">
      <w:pPr>
        <w:pStyle w:val="BodyText"/>
        <w:spacing w:before="4"/>
      </w:pPr>
    </w:p>
    <w:p w:rsidR="00D07906" w:rsidRDefault="005A56B1">
      <w:pPr>
        <w:pStyle w:val="ListParagraph"/>
        <w:numPr>
          <w:ilvl w:val="2"/>
          <w:numId w:val="3"/>
        </w:numPr>
        <w:tabs>
          <w:tab w:val="left" w:pos="2038"/>
          <w:tab w:val="left" w:pos="2039"/>
        </w:tabs>
        <w:spacing w:before="1" w:line="237" w:lineRule="auto"/>
        <w:ind w:right="894"/>
        <w:jc w:val="left"/>
      </w:pPr>
      <w:r>
        <w:t>be</w:t>
      </w:r>
      <w:r>
        <w:rPr>
          <w:spacing w:val="17"/>
        </w:rPr>
        <w:t xml:space="preserve"> </w:t>
      </w:r>
      <w:r>
        <w:t>involved</w:t>
      </w:r>
      <w:r>
        <w:rPr>
          <w:spacing w:val="17"/>
        </w:rPr>
        <w:t xml:space="preserve"> </w:t>
      </w:r>
      <w:r>
        <w:t>in</w:t>
      </w:r>
      <w:r>
        <w:rPr>
          <w:spacing w:val="17"/>
        </w:rPr>
        <w:t xml:space="preserve"> </w:t>
      </w:r>
      <w:r>
        <w:t>producing</w:t>
      </w:r>
      <w:r>
        <w:rPr>
          <w:spacing w:val="15"/>
        </w:rPr>
        <w:t xml:space="preserve"> </w:t>
      </w:r>
      <w:r>
        <w:t>a</w:t>
      </w:r>
      <w:r>
        <w:rPr>
          <w:spacing w:val="17"/>
        </w:rPr>
        <w:t xml:space="preserve"> </w:t>
      </w:r>
      <w:r>
        <w:t>simplified</w:t>
      </w:r>
      <w:r>
        <w:rPr>
          <w:spacing w:val="17"/>
        </w:rPr>
        <w:t xml:space="preserve"> </w:t>
      </w:r>
      <w:r>
        <w:t>version</w:t>
      </w:r>
      <w:r>
        <w:rPr>
          <w:spacing w:val="18"/>
        </w:rPr>
        <w:t xml:space="preserve"> </w:t>
      </w:r>
      <w:r>
        <w:t>of</w:t>
      </w:r>
      <w:r>
        <w:rPr>
          <w:spacing w:val="16"/>
        </w:rPr>
        <w:t xml:space="preserve"> </w:t>
      </w:r>
      <w:r>
        <w:t>this</w:t>
      </w:r>
      <w:r>
        <w:rPr>
          <w:spacing w:val="18"/>
        </w:rPr>
        <w:t xml:space="preserve"> </w:t>
      </w:r>
      <w:r>
        <w:t>policy</w:t>
      </w:r>
      <w:r>
        <w:rPr>
          <w:spacing w:val="21"/>
        </w:rPr>
        <w:t xml:space="preserve"> </w:t>
      </w:r>
      <w:r>
        <w:t>to</w:t>
      </w:r>
      <w:r>
        <w:rPr>
          <w:spacing w:val="15"/>
        </w:rPr>
        <w:t xml:space="preserve"> </w:t>
      </w:r>
      <w:r>
        <w:t>be</w:t>
      </w:r>
      <w:r>
        <w:rPr>
          <w:spacing w:val="15"/>
        </w:rPr>
        <w:t xml:space="preserve"> </w:t>
      </w:r>
      <w:r>
        <w:t>displayed</w:t>
      </w:r>
      <w:r>
        <w:rPr>
          <w:spacing w:val="17"/>
        </w:rPr>
        <w:t xml:space="preserve"> </w:t>
      </w:r>
      <w:r>
        <w:t>in</w:t>
      </w:r>
      <w:r>
        <w:rPr>
          <w:spacing w:val="18"/>
        </w:rPr>
        <w:t xml:space="preserve"> </w:t>
      </w:r>
      <w:r>
        <w:t>classrooms</w:t>
      </w:r>
      <w:r>
        <w:rPr>
          <w:spacing w:val="-59"/>
        </w:rPr>
        <w:t xml:space="preserve"> </w:t>
      </w:r>
      <w:r>
        <w:t>and</w:t>
      </w:r>
      <w:r>
        <w:rPr>
          <w:spacing w:val="-1"/>
        </w:rPr>
        <w:t xml:space="preserve"> </w:t>
      </w:r>
      <w:r>
        <w:t>other</w:t>
      </w:r>
      <w:r>
        <w:rPr>
          <w:spacing w:val="1"/>
        </w:rPr>
        <w:t xml:space="preserve"> </w:t>
      </w:r>
      <w:r>
        <w:t>areas</w:t>
      </w:r>
      <w:r>
        <w:rPr>
          <w:spacing w:val="1"/>
        </w:rPr>
        <w:t xml:space="preserve"> </w:t>
      </w:r>
      <w:r>
        <w:t>in</w:t>
      </w:r>
      <w:r>
        <w:rPr>
          <w:spacing w:val="-2"/>
        </w:rPr>
        <w:t xml:space="preserve"> </w:t>
      </w:r>
      <w:r>
        <w:t>school as appropriate.</w:t>
      </w:r>
    </w:p>
    <w:p w:rsidR="00D07906" w:rsidRDefault="00D07906">
      <w:pPr>
        <w:pStyle w:val="BodyText"/>
        <w:spacing w:before="10"/>
        <w:rPr>
          <w:sz w:val="21"/>
        </w:rPr>
      </w:pPr>
    </w:p>
    <w:p w:rsidR="00D07906" w:rsidRDefault="005A56B1">
      <w:pPr>
        <w:pStyle w:val="Heading2"/>
        <w:numPr>
          <w:ilvl w:val="1"/>
          <w:numId w:val="3"/>
        </w:numPr>
        <w:tabs>
          <w:tab w:val="left" w:pos="1472"/>
          <w:tab w:val="left" w:pos="1473"/>
        </w:tabs>
      </w:pPr>
      <w:r>
        <w:t>Visitors</w:t>
      </w:r>
      <w:r>
        <w:rPr>
          <w:spacing w:val="-3"/>
        </w:rPr>
        <w:t xml:space="preserve"> </w:t>
      </w:r>
      <w:r>
        <w:t>(including</w:t>
      </w:r>
      <w:r>
        <w:rPr>
          <w:spacing w:val="-3"/>
        </w:rPr>
        <w:t xml:space="preserve"> </w:t>
      </w:r>
      <w:r>
        <w:t>parents,</w:t>
      </w:r>
      <w:r>
        <w:rPr>
          <w:spacing w:val="-1"/>
        </w:rPr>
        <w:t xml:space="preserve"> </w:t>
      </w:r>
      <w:r>
        <w:t>carers</w:t>
      </w:r>
      <w:r>
        <w:rPr>
          <w:spacing w:val="-3"/>
        </w:rPr>
        <w:t xml:space="preserve"> </w:t>
      </w:r>
      <w:r>
        <w:t>and contractors)</w:t>
      </w:r>
      <w:r>
        <w:rPr>
          <w:spacing w:val="-1"/>
        </w:rPr>
        <w:t xml:space="preserve"> </w:t>
      </w:r>
      <w:r>
        <w:t>are</w:t>
      </w:r>
      <w:r>
        <w:rPr>
          <w:spacing w:val="-2"/>
        </w:rPr>
        <w:t xml:space="preserve"> </w:t>
      </w:r>
      <w:r>
        <w:t>expected to:</w:t>
      </w:r>
      <w:r>
        <w:rPr>
          <w:spacing w:val="-1"/>
        </w:rPr>
        <w:t xml:space="preserve"> </w:t>
      </w:r>
      <w:r>
        <w:t>-</w:t>
      </w:r>
    </w:p>
    <w:p w:rsidR="00D07906" w:rsidRDefault="00D07906">
      <w:pPr>
        <w:pStyle w:val="BodyText"/>
        <w:spacing w:before="2"/>
        <w:rPr>
          <w:rFonts w:ascii="Arial"/>
          <w:b/>
        </w:rPr>
      </w:pPr>
    </w:p>
    <w:p w:rsidR="00D07906" w:rsidRDefault="005A56B1">
      <w:pPr>
        <w:pStyle w:val="ListParagraph"/>
        <w:numPr>
          <w:ilvl w:val="2"/>
          <w:numId w:val="3"/>
        </w:numPr>
        <w:tabs>
          <w:tab w:val="left" w:pos="2038"/>
          <w:tab w:val="left" w:pos="2039"/>
        </w:tabs>
        <w:jc w:val="left"/>
      </w:pPr>
      <w:r>
        <w:t>support</w:t>
      </w:r>
      <w:r>
        <w:rPr>
          <w:spacing w:val="-3"/>
        </w:rPr>
        <w:t xml:space="preserve"> </w:t>
      </w:r>
      <w:r>
        <w:t>the</w:t>
      </w:r>
      <w:r>
        <w:rPr>
          <w:spacing w:val="-4"/>
        </w:rPr>
        <w:t xml:space="preserve"> </w:t>
      </w:r>
      <w:r>
        <w:t>school’s</w:t>
      </w:r>
      <w:r>
        <w:rPr>
          <w:spacing w:val="-1"/>
        </w:rPr>
        <w:t xml:space="preserve"> </w:t>
      </w:r>
      <w:r>
        <w:t>approach</w:t>
      </w:r>
      <w:r>
        <w:rPr>
          <w:spacing w:val="-2"/>
        </w:rPr>
        <w:t xml:space="preserve"> </w:t>
      </w:r>
      <w:r>
        <w:t>and</w:t>
      </w:r>
      <w:r>
        <w:rPr>
          <w:spacing w:val="-2"/>
        </w:rPr>
        <w:t xml:space="preserve"> </w:t>
      </w:r>
      <w:r>
        <w:t>commitment</w:t>
      </w:r>
      <w:r>
        <w:rPr>
          <w:spacing w:val="-3"/>
        </w:rPr>
        <w:t xml:space="preserve"> </w:t>
      </w:r>
      <w:r>
        <w:t>to</w:t>
      </w:r>
      <w:r>
        <w:rPr>
          <w:spacing w:val="-2"/>
        </w:rPr>
        <w:t xml:space="preserve"> </w:t>
      </w:r>
      <w:r>
        <w:t>equality</w:t>
      </w:r>
      <w:r>
        <w:rPr>
          <w:spacing w:val="-1"/>
        </w:rPr>
        <w:t xml:space="preserve"> </w:t>
      </w:r>
      <w:r>
        <w:t>and</w:t>
      </w:r>
      <w:r>
        <w:rPr>
          <w:spacing w:val="-3"/>
        </w:rPr>
        <w:t xml:space="preserve"> </w:t>
      </w:r>
      <w:r>
        <w:t>to</w:t>
      </w:r>
      <w:r>
        <w:rPr>
          <w:spacing w:val="-4"/>
        </w:rPr>
        <w:t xml:space="preserve"> </w:t>
      </w:r>
      <w:r>
        <w:t>comply</w:t>
      </w:r>
      <w:r>
        <w:rPr>
          <w:spacing w:val="-4"/>
        </w:rPr>
        <w:t xml:space="preserve"> </w:t>
      </w:r>
      <w:r>
        <w:t>with</w:t>
      </w:r>
      <w:r>
        <w:rPr>
          <w:spacing w:val="-2"/>
        </w:rPr>
        <w:t xml:space="preserve"> </w:t>
      </w:r>
      <w:r>
        <w:t>this policy;</w:t>
      </w:r>
    </w:p>
    <w:p w:rsidR="00D07906" w:rsidRDefault="00D07906">
      <w:pPr>
        <w:pStyle w:val="BodyText"/>
        <w:spacing w:before="1"/>
      </w:pPr>
    </w:p>
    <w:p w:rsidR="00D07906" w:rsidRDefault="005A56B1">
      <w:pPr>
        <w:pStyle w:val="ListParagraph"/>
        <w:numPr>
          <w:ilvl w:val="2"/>
          <w:numId w:val="3"/>
        </w:numPr>
        <w:tabs>
          <w:tab w:val="left" w:pos="2038"/>
          <w:tab w:val="left" w:pos="2039"/>
        </w:tabs>
        <w:spacing w:line="237" w:lineRule="auto"/>
        <w:ind w:right="895"/>
        <w:jc w:val="left"/>
      </w:pPr>
      <w:r>
        <w:t>take</w:t>
      </w:r>
      <w:r>
        <w:rPr>
          <w:spacing w:val="-12"/>
        </w:rPr>
        <w:t xml:space="preserve"> </w:t>
      </w:r>
      <w:r>
        <w:t>part</w:t>
      </w:r>
      <w:r>
        <w:rPr>
          <w:spacing w:val="-9"/>
        </w:rPr>
        <w:t xml:space="preserve"> </w:t>
      </w:r>
      <w:r>
        <w:t>in</w:t>
      </w:r>
      <w:r>
        <w:rPr>
          <w:spacing w:val="-10"/>
        </w:rPr>
        <w:t xml:space="preserve"> </w:t>
      </w:r>
      <w:r>
        <w:t>the</w:t>
      </w:r>
      <w:r>
        <w:rPr>
          <w:spacing w:val="-11"/>
        </w:rPr>
        <w:t xml:space="preserve"> </w:t>
      </w:r>
      <w:r>
        <w:t>development</w:t>
      </w:r>
      <w:r>
        <w:rPr>
          <w:spacing w:val="-9"/>
        </w:rPr>
        <w:t xml:space="preserve"> </w:t>
      </w:r>
      <w:r>
        <w:t>and</w:t>
      </w:r>
      <w:r>
        <w:rPr>
          <w:spacing w:val="-10"/>
        </w:rPr>
        <w:t xml:space="preserve"> </w:t>
      </w:r>
      <w:r>
        <w:t>review</w:t>
      </w:r>
      <w:r>
        <w:rPr>
          <w:spacing w:val="-11"/>
        </w:rPr>
        <w:t xml:space="preserve"> </w:t>
      </w:r>
      <w:r>
        <w:t>of</w:t>
      </w:r>
      <w:r>
        <w:rPr>
          <w:spacing w:val="-12"/>
        </w:rPr>
        <w:t xml:space="preserve"> </w:t>
      </w:r>
      <w:r>
        <w:t>this</w:t>
      </w:r>
      <w:r>
        <w:rPr>
          <w:spacing w:val="-10"/>
        </w:rPr>
        <w:t xml:space="preserve"> </w:t>
      </w:r>
      <w:r>
        <w:t>policy</w:t>
      </w:r>
      <w:r>
        <w:rPr>
          <w:spacing w:val="-10"/>
        </w:rPr>
        <w:t xml:space="preserve"> </w:t>
      </w:r>
      <w:r>
        <w:t>and</w:t>
      </w:r>
      <w:r>
        <w:rPr>
          <w:spacing w:val="-10"/>
        </w:rPr>
        <w:t xml:space="preserve"> </w:t>
      </w:r>
      <w:r>
        <w:t>attend</w:t>
      </w:r>
      <w:r>
        <w:rPr>
          <w:spacing w:val="-10"/>
        </w:rPr>
        <w:t xml:space="preserve"> </w:t>
      </w:r>
      <w:r>
        <w:t>any</w:t>
      </w:r>
      <w:r>
        <w:rPr>
          <w:spacing w:val="-10"/>
        </w:rPr>
        <w:t xml:space="preserve"> </w:t>
      </w:r>
      <w:r>
        <w:t>relevant</w:t>
      </w:r>
      <w:r>
        <w:rPr>
          <w:spacing w:val="-9"/>
        </w:rPr>
        <w:t xml:space="preserve"> </w:t>
      </w:r>
      <w:r>
        <w:t>meetings</w:t>
      </w:r>
      <w:r>
        <w:rPr>
          <w:spacing w:val="-10"/>
        </w:rPr>
        <w:t xml:space="preserve"> </w:t>
      </w:r>
      <w:r>
        <w:t>and</w:t>
      </w:r>
      <w:r>
        <w:rPr>
          <w:spacing w:val="-58"/>
        </w:rPr>
        <w:t xml:space="preserve"> </w:t>
      </w:r>
      <w:r>
        <w:t>activities</w:t>
      </w:r>
      <w:r>
        <w:rPr>
          <w:spacing w:val="-1"/>
        </w:rPr>
        <w:t xml:space="preserve"> </w:t>
      </w:r>
      <w:r>
        <w:t>related</w:t>
      </w:r>
      <w:r>
        <w:rPr>
          <w:spacing w:val="-2"/>
        </w:rPr>
        <w:t xml:space="preserve"> </w:t>
      </w:r>
      <w:r>
        <w:t>to</w:t>
      </w:r>
      <w:r>
        <w:rPr>
          <w:spacing w:val="-2"/>
        </w:rPr>
        <w:t xml:space="preserve"> </w:t>
      </w:r>
      <w:r>
        <w:t>the policy;</w:t>
      </w:r>
    </w:p>
    <w:p w:rsidR="00D07906" w:rsidRDefault="00D07906">
      <w:pPr>
        <w:pStyle w:val="BodyText"/>
        <w:spacing w:before="2"/>
      </w:pPr>
    </w:p>
    <w:p w:rsidR="00D07906" w:rsidRDefault="005A56B1">
      <w:pPr>
        <w:pStyle w:val="ListParagraph"/>
        <w:numPr>
          <w:ilvl w:val="2"/>
          <w:numId w:val="3"/>
        </w:numPr>
        <w:tabs>
          <w:tab w:val="left" w:pos="2038"/>
          <w:tab w:val="left" w:pos="2039"/>
        </w:tabs>
        <w:spacing w:line="237" w:lineRule="auto"/>
        <w:ind w:right="894"/>
        <w:jc w:val="left"/>
      </w:pPr>
      <w:r>
        <w:t>refrain</w:t>
      </w:r>
      <w:r>
        <w:rPr>
          <w:spacing w:val="20"/>
        </w:rPr>
        <w:t xml:space="preserve"> </w:t>
      </w:r>
      <w:r>
        <w:t>from</w:t>
      </w:r>
      <w:r>
        <w:rPr>
          <w:spacing w:val="22"/>
        </w:rPr>
        <w:t xml:space="preserve"> </w:t>
      </w:r>
      <w:r>
        <w:t>engaging</w:t>
      </w:r>
      <w:r>
        <w:rPr>
          <w:spacing w:val="23"/>
        </w:rPr>
        <w:t xml:space="preserve"> </w:t>
      </w:r>
      <w:r>
        <w:t>in</w:t>
      </w:r>
      <w:r>
        <w:rPr>
          <w:spacing w:val="20"/>
        </w:rPr>
        <w:t xml:space="preserve"> </w:t>
      </w:r>
      <w:r>
        <w:t>any</w:t>
      </w:r>
      <w:r>
        <w:rPr>
          <w:spacing w:val="21"/>
        </w:rPr>
        <w:t xml:space="preserve"> </w:t>
      </w:r>
      <w:r>
        <w:t>behaviour</w:t>
      </w:r>
      <w:r>
        <w:rPr>
          <w:spacing w:val="22"/>
        </w:rPr>
        <w:t xml:space="preserve"> </w:t>
      </w:r>
      <w:r>
        <w:t>which</w:t>
      </w:r>
      <w:r>
        <w:rPr>
          <w:spacing w:val="20"/>
        </w:rPr>
        <w:t xml:space="preserve"> </w:t>
      </w:r>
      <w:r>
        <w:t>is</w:t>
      </w:r>
      <w:r>
        <w:rPr>
          <w:spacing w:val="23"/>
        </w:rPr>
        <w:t xml:space="preserve"> </w:t>
      </w:r>
      <w:r>
        <w:t>unlawful</w:t>
      </w:r>
      <w:r>
        <w:rPr>
          <w:spacing w:val="22"/>
        </w:rPr>
        <w:t xml:space="preserve"> </w:t>
      </w:r>
      <w:r>
        <w:t>under</w:t>
      </w:r>
      <w:r>
        <w:rPr>
          <w:spacing w:val="21"/>
        </w:rPr>
        <w:t xml:space="preserve"> </w:t>
      </w:r>
      <w:r>
        <w:t>the</w:t>
      </w:r>
      <w:r>
        <w:rPr>
          <w:spacing w:val="20"/>
        </w:rPr>
        <w:t xml:space="preserve"> </w:t>
      </w:r>
      <w:r>
        <w:t>Act</w:t>
      </w:r>
      <w:r>
        <w:rPr>
          <w:spacing w:val="26"/>
        </w:rPr>
        <w:t xml:space="preserve"> </w:t>
      </w:r>
      <w:r>
        <w:t>whilst</w:t>
      </w:r>
      <w:r>
        <w:rPr>
          <w:spacing w:val="23"/>
        </w:rPr>
        <w:t xml:space="preserve"> </w:t>
      </w:r>
      <w:r>
        <w:t>on</w:t>
      </w:r>
      <w:r>
        <w:rPr>
          <w:spacing w:val="20"/>
        </w:rPr>
        <w:t xml:space="preserve"> </w:t>
      </w:r>
      <w:r>
        <w:t>school</w:t>
      </w:r>
      <w:r>
        <w:rPr>
          <w:spacing w:val="-58"/>
        </w:rPr>
        <w:t xml:space="preserve"> </w:t>
      </w:r>
      <w:r>
        <w:t>premises.</w:t>
      </w:r>
    </w:p>
    <w:p w:rsidR="00D07906" w:rsidRDefault="00D07906">
      <w:pPr>
        <w:pStyle w:val="BodyText"/>
        <w:spacing w:before="1"/>
      </w:pPr>
    </w:p>
    <w:p w:rsidR="00D07906" w:rsidRDefault="005A56B1">
      <w:pPr>
        <w:pStyle w:val="Heading1"/>
        <w:numPr>
          <w:ilvl w:val="0"/>
          <w:numId w:val="3"/>
        </w:numPr>
        <w:tabs>
          <w:tab w:val="left" w:pos="1472"/>
          <w:tab w:val="left" w:pos="1473"/>
        </w:tabs>
        <w:spacing w:before="1"/>
      </w:pPr>
      <w:bookmarkStart w:id="4" w:name="_TOC_250009"/>
      <w:r>
        <w:rPr>
          <w:color w:val="538DD3"/>
        </w:rPr>
        <w:t>GENERAL</w:t>
      </w:r>
      <w:r>
        <w:rPr>
          <w:color w:val="538DD3"/>
          <w:spacing w:val="-1"/>
        </w:rPr>
        <w:t xml:space="preserve"> </w:t>
      </w:r>
      <w:bookmarkEnd w:id="4"/>
      <w:r>
        <w:rPr>
          <w:color w:val="538DD3"/>
        </w:rPr>
        <w:t>DUTY</w:t>
      </w:r>
    </w:p>
    <w:p w:rsidR="00D07906" w:rsidRDefault="00D07906">
      <w:pPr>
        <w:pStyle w:val="BodyText"/>
        <w:spacing w:before="10"/>
        <w:rPr>
          <w:rFonts w:ascii="Arial"/>
          <w:b/>
          <w:sz w:val="21"/>
        </w:rPr>
      </w:pPr>
    </w:p>
    <w:p w:rsidR="00D07906" w:rsidRDefault="005A56B1">
      <w:pPr>
        <w:pStyle w:val="ListParagraph"/>
        <w:numPr>
          <w:ilvl w:val="1"/>
          <w:numId w:val="3"/>
        </w:numPr>
        <w:tabs>
          <w:tab w:val="left" w:pos="1472"/>
          <w:tab w:val="left" w:pos="1473"/>
        </w:tabs>
        <w:ind w:right="892"/>
      </w:pPr>
      <w:r>
        <w:t>The</w:t>
      </w:r>
      <w:r>
        <w:rPr>
          <w:spacing w:val="28"/>
        </w:rPr>
        <w:t xml:space="preserve"> </w:t>
      </w:r>
      <w:r>
        <w:t>general</w:t>
      </w:r>
      <w:r>
        <w:rPr>
          <w:spacing w:val="29"/>
        </w:rPr>
        <w:t xml:space="preserve"> </w:t>
      </w:r>
      <w:r>
        <w:t>equality</w:t>
      </w:r>
      <w:r>
        <w:rPr>
          <w:spacing w:val="29"/>
        </w:rPr>
        <w:t xml:space="preserve"> </w:t>
      </w:r>
      <w:r>
        <w:t>duty</w:t>
      </w:r>
      <w:r>
        <w:rPr>
          <w:spacing w:val="30"/>
        </w:rPr>
        <w:t xml:space="preserve"> </w:t>
      </w:r>
      <w:r>
        <w:t>is</w:t>
      </w:r>
      <w:r>
        <w:rPr>
          <w:spacing w:val="28"/>
        </w:rPr>
        <w:t xml:space="preserve"> </w:t>
      </w:r>
      <w:r>
        <w:t>contained</w:t>
      </w:r>
      <w:r>
        <w:rPr>
          <w:spacing w:val="29"/>
        </w:rPr>
        <w:t xml:space="preserve"> </w:t>
      </w:r>
      <w:r>
        <w:t>in</w:t>
      </w:r>
      <w:r>
        <w:rPr>
          <w:spacing w:val="29"/>
        </w:rPr>
        <w:t xml:space="preserve"> </w:t>
      </w:r>
      <w:r>
        <w:t>S149</w:t>
      </w:r>
      <w:r>
        <w:rPr>
          <w:spacing w:val="27"/>
        </w:rPr>
        <w:t xml:space="preserve"> </w:t>
      </w:r>
      <w:r>
        <w:t>of</w:t>
      </w:r>
      <w:r>
        <w:rPr>
          <w:spacing w:val="29"/>
        </w:rPr>
        <w:t xml:space="preserve"> </w:t>
      </w:r>
      <w:r>
        <w:t>the</w:t>
      </w:r>
      <w:r>
        <w:rPr>
          <w:spacing w:val="29"/>
        </w:rPr>
        <w:t xml:space="preserve"> </w:t>
      </w:r>
      <w:r>
        <w:t>Act</w:t>
      </w:r>
      <w:r>
        <w:rPr>
          <w:spacing w:val="30"/>
        </w:rPr>
        <w:t xml:space="preserve"> </w:t>
      </w:r>
      <w:r>
        <w:t>and</w:t>
      </w:r>
      <w:r>
        <w:rPr>
          <w:spacing w:val="27"/>
        </w:rPr>
        <w:t xml:space="preserve"> </w:t>
      </w:r>
      <w:r>
        <w:t>requires</w:t>
      </w:r>
      <w:r>
        <w:rPr>
          <w:spacing w:val="26"/>
        </w:rPr>
        <w:t xml:space="preserve"> </w:t>
      </w:r>
      <w:r>
        <w:t>schools</w:t>
      </w:r>
      <w:r>
        <w:rPr>
          <w:spacing w:val="30"/>
        </w:rPr>
        <w:t xml:space="preserve"> </w:t>
      </w:r>
      <w:r>
        <w:t>to</w:t>
      </w:r>
      <w:r>
        <w:rPr>
          <w:spacing w:val="29"/>
        </w:rPr>
        <w:t xml:space="preserve"> </w:t>
      </w:r>
      <w:r>
        <w:t>have</w:t>
      </w:r>
      <w:r>
        <w:rPr>
          <w:spacing w:val="26"/>
        </w:rPr>
        <w:t xml:space="preserve"> </w:t>
      </w:r>
      <w:r>
        <w:t>“due</w:t>
      </w:r>
      <w:r>
        <w:rPr>
          <w:spacing w:val="-58"/>
        </w:rPr>
        <w:t xml:space="preserve"> </w:t>
      </w:r>
      <w:r>
        <w:t>regard”</w:t>
      </w:r>
      <w:r>
        <w:rPr>
          <w:spacing w:val="-3"/>
        </w:rPr>
        <w:t xml:space="preserve"> </w:t>
      </w:r>
      <w:r>
        <w:t>to</w:t>
      </w:r>
      <w:r>
        <w:rPr>
          <w:spacing w:val="-2"/>
        </w:rPr>
        <w:t xml:space="preserve"> </w:t>
      </w:r>
      <w:r>
        <w:t>the need</w:t>
      </w:r>
      <w:r>
        <w:rPr>
          <w:spacing w:val="-2"/>
        </w:rPr>
        <w:t xml:space="preserve"> </w:t>
      </w:r>
      <w:r>
        <w:t>to:</w:t>
      </w:r>
      <w:r>
        <w:rPr>
          <w:spacing w:val="-1"/>
        </w:rPr>
        <w:t xml:space="preserve"> </w:t>
      </w:r>
      <w:r>
        <w:t>-</w:t>
      </w:r>
    </w:p>
    <w:p w:rsidR="00D07906" w:rsidRDefault="00D07906">
      <w:pPr>
        <w:pStyle w:val="BodyText"/>
        <w:spacing w:before="4"/>
      </w:pPr>
    </w:p>
    <w:p w:rsidR="00D07906" w:rsidRDefault="005A56B1">
      <w:pPr>
        <w:pStyle w:val="ListParagraph"/>
        <w:numPr>
          <w:ilvl w:val="2"/>
          <w:numId w:val="3"/>
        </w:numPr>
        <w:tabs>
          <w:tab w:val="left" w:pos="2038"/>
          <w:tab w:val="left" w:pos="2039"/>
        </w:tabs>
        <w:spacing w:line="237" w:lineRule="auto"/>
        <w:ind w:right="902"/>
        <w:jc w:val="left"/>
      </w:pPr>
      <w:r>
        <w:t>eliminate</w:t>
      </w:r>
      <w:r>
        <w:rPr>
          <w:spacing w:val="1"/>
        </w:rPr>
        <w:t xml:space="preserve"> </w:t>
      </w:r>
      <w:r>
        <w:t>unlawful discrimination,</w:t>
      </w:r>
      <w:r>
        <w:rPr>
          <w:spacing w:val="1"/>
        </w:rPr>
        <w:t xml:space="preserve"> </w:t>
      </w:r>
      <w:r>
        <w:t>harassment and</w:t>
      </w:r>
      <w:r>
        <w:rPr>
          <w:spacing w:val="1"/>
        </w:rPr>
        <w:t xml:space="preserve"> </w:t>
      </w:r>
      <w:r>
        <w:t>victimisation</w:t>
      </w:r>
      <w:r>
        <w:rPr>
          <w:spacing w:val="1"/>
        </w:rPr>
        <w:t xml:space="preserve"> </w:t>
      </w:r>
      <w:r>
        <w:t>and</w:t>
      </w:r>
      <w:r>
        <w:rPr>
          <w:spacing w:val="1"/>
        </w:rPr>
        <w:t xml:space="preserve"> </w:t>
      </w:r>
      <w:r>
        <w:t>any</w:t>
      </w:r>
      <w:r>
        <w:rPr>
          <w:spacing w:val="1"/>
        </w:rPr>
        <w:t xml:space="preserve"> </w:t>
      </w:r>
      <w:r>
        <w:t>other</w:t>
      </w:r>
      <w:r>
        <w:rPr>
          <w:spacing w:val="1"/>
        </w:rPr>
        <w:t xml:space="preserve"> </w:t>
      </w:r>
      <w:r>
        <w:t>conduct</w:t>
      </w:r>
      <w:r>
        <w:rPr>
          <w:spacing w:val="-59"/>
        </w:rPr>
        <w:t xml:space="preserve"> </w:t>
      </w:r>
      <w:r>
        <w:t>prohibited by</w:t>
      </w:r>
      <w:r>
        <w:rPr>
          <w:spacing w:val="-2"/>
        </w:rPr>
        <w:t xml:space="preserve"> </w:t>
      </w:r>
      <w:r>
        <w:t>the</w:t>
      </w:r>
      <w:r>
        <w:rPr>
          <w:spacing w:val="-2"/>
        </w:rPr>
        <w:t xml:space="preserve"> </w:t>
      </w:r>
      <w:r>
        <w:t>Act;</w:t>
      </w:r>
    </w:p>
    <w:p w:rsidR="00D07906" w:rsidRDefault="00D07906">
      <w:pPr>
        <w:pStyle w:val="BodyText"/>
        <w:spacing w:before="5"/>
      </w:pPr>
    </w:p>
    <w:p w:rsidR="00D07906" w:rsidRDefault="005A56B1">
      <w:pPr>
        <w:pStyle w:val="ListParagraph"/>
        <w:numPr>
          <w:ilvl w:val="2"/>
          <w:numId w:val="3"/>
        </w:numPr>
        <w:tabs>
          <w:tab w:val="left" w:pos="2038"/>
          <w:tab w:val="left" w:pos="2039"/>
        </w:tabs>
        <w:spacing w:line="237" w:lineRule="auto"/>
        <w:ind w:right="898"/>
        <w:jc w:val="left"/>
      </w:pPr>
      <w:r>
        <w:t>advance</w:t>
      </w:r>
      <w:r>
        <w:rPr>
          <w:spacing w:val="8"/>
        </w:rPr>
        <w:t xml:space="preserve"> </w:t>
      </w:r>
      <w:r>
        <w:t>equality</w:t>
      </w:r>
      <w:r>
        <w:rPr>
          <w:spacing w:val="7"/>
        </w:rPr>
        <w:t xml:space="preserve"> </w:t>
      </w:r>
      <w:r>
        <w:t>of</w:t>
      </w:r>
      <w:r>
        <w:rPr>
          <w:spacing w:val="6"/>
        </w:rPr>
        <w:t xml:space="preserve"> </w:t>
      </w:r>
      <w:r>
        <w:t>opportunity</w:t>
      </w:r>
      <w:r>
        <w:rPr>
          <w:spacing w:val="7"/>
        </w:rPr>
        <w:t xml:space="preserve"> </w:t>
      </w:r>
      <w:r>
        <w:t>between</w:t>
      </w:r>
      <w:r>
        <w:rPr>
          <w:spacing w:val="6"/>
        </w:rPr>
        <w:t xml:space="preserve"> </w:t>
      </w:r>
      <w:r>
        <w:t>people</w:t>
      </w:r>
      <w:r>
        <w:rPr>
          <w:spacing w:val="6"/>
        </w:rPr>
        <w:t xml:space="preserve"> </w:t>
      </w:r>
      <w:r>
        <w:t>who</w:t>
      </w:r>
      <w:r>
        <w:rPr>
          <w:spacing w:val="7"/>
        </w:rPr>
        <w:t xml:space="preserve"> </w:t>
      </w:r>
      <w:r>
        <w:t>share</w:t>
      </w:r>
      <w:r>
        <w:rPr>
          <w:spacing w:val="6"/>
        </w:rPr>
        <w:t xml:space="preserve"> </w:t>
      </w:r>
      <w:r>
        <w:t>a</w:t>
      </w:r>
      <w:r>
        <w:rPr>
          <w:spacing w:val="9"/>
        </w:rPr>
        <w:t xml:space="preserve"> </w:t>
      </w:r>
      <w:r>
        <w:t>protected</w:t>
      </w:r>
      <w:r>
        <w:rPr>
          <w:spacing w:val="5"/>
        </w:rPr>
        <w:t xml:space="preserve"> </w:t>
      </w:r>
      <w:r>
        <w:t>characteristic</w:t>
      </w:r>
      <w:r>
        <w:rPr>
          <w:spacing w:val="9"/>
        </w:rPr>
        <w:t xml:space="preserve"> </w:t>
      </w:r>
      <w:r>
        <w:t>and</w:t>
      </w:r>
      <w:r>
        <w:rPr>
          <w:spacing w:val="-58"/>
        </w:rPr>
        <w:t xml:space="preserve"> </w:t>
      </w:r>
      <w:r>
        <w:t>those</w:t>
      </w:r>
      <w:r>
        <w:rPr>
          <w:spacing w:val="-1"/>
        </w:rPr>
        <w:t xml:space="preserve"> </w:t>
      </w:r>
      <w:r>
        <w:t>who</w:t>
      </w:r>
      <w:r>
        <w:rPr>
          <w:spacing w:val="-2"/>
        </w:rPr>
        <w:t xml:space="preserve"> </w:t>
      </w:r>
      <w:r>
        <w:t>do not, and</w:t>
      </w:r>
    </w:p>
    <w:p w:rsidR="00D07906" w:rsidRDefault="00D07906">
      <w:pPr>
        <w:pStyle w:val="BodyText"/>
        <w:spacing w:before="2"/>
      </w:pPr>
    </w:p>
    <w:p w:rsidR="00D07906" w:rsidRDefault="005A56B1">
      <w:pPr>
        <w:pStyle w:val="ListParagraph"/>
        <w:numPr>
          <w:ilvl w:val="2"/>
          <w:numId w:val="3"/>
        </w:numPr>
        <w:tabs>
          <w:tab w:val="left" w:pos="2038"/>
          <w:tab w:val="left" w:pos="2039"/>
        </w:tabs>
        <w:spacing w:line="237" w:lineRule="auto"/>
        <w:ind w:right="897"/>
        <w:jc w:val="left"/>
      </w:pPr>
      <w:r>
        <w:t>foster</w:t>
      </w:r>
      <w:r>
        <w:rPr>
          <w:spacing w:val="6"/>
        </w:rPr>
        <w:t xml:space="preserve"> </w:t>
      </w:r>
      <w:r>
        <w:t>good</w:t>
      </w:r>
      <w:r>
        <w:rPr>
          <w:spacing w:val="4"/>
        </w:rPr>
        <w:t xml:space="preserve"> </w:t>
      </w:r>
      <w:r>
        <w:t>relations</w:t>
      </w:r>
      <w:r>
        <w:rPr>
          <w:spacing w:val="6"/>
        </w:rPr>
        <w:t xml:space="preserve"> </w:t>
      </w:r>
      <w:r>
        <w:t>between</w:t>
      </w:r>
      <w:r>
        <w:rPr>
          <w:spacing w:val="6"/>
        </w:rPr>
        <w:t xml:space="preserve"> </w:t>
      </w:r>
      <w:r>
        <w:t>people</w:t>
      </w:r>
      <w:r>
        <w:rPr>
          <w:spacing w:val="6"/>
        </w:rPr>
        <w:t xml:space="preserve"> </w:t>
      </w:r>
      <w:r>
        <w:t>who</w:t>
      </w:r>
      <w:r>
        <w:rPr>
          <w:spacing w:val="6"/>
        </w:rPr>
        <w:t xml:space="preserve"> </w:t>
      </w:r>
      <w:r>
        <w:t>share</w:t>
      </w:r>
      <w:r>
        <w:rPr>
          <w:spacing w:val="3"/>
        </w:rPr>
        <w:t xml:space="preserve"> </w:t>
      </w:r>
      <w:r>
        <w:t>a</w:t>
      </w:r>
      <w:r>
        <w:rPr>
          <w:spacing w:val="6"/>
        </w:rPr>
        <w:t xml:space="preserve"> </w:t>
      </w:r>
      <w:r>
        <w:t>protected</w:t>
      </w:r>
      <w:r>
        <w:rPr>
          <w:spacing w:val="4"/>
        </w:rPr>
        <w:t xml:space="preserve"> </w:t>
      </w:r>
      <w:r>
        <w:t>characteristic</w:t>
      </w:r>
      <w:r>
        <w:rPr>
          <w:spacing w:val="7"/>
        </w:rPr>
        <w:t xml:space="preserve"> </w:t>
      </w:r>
      <w:r>
        <w:t>and</w:t>
      </w:r>
      <w:r>
        <w:rPr>
          <w:spacing w:val="6"/>
        </w:rPr>
        <w:t xml:space="preserve"> </w:t>
      </w:r>
      <w:r>
        <w:t>those</w:t>
      </w:r>
      <w:r>
        <w:rPr>
          <w:spacing w:val="6"/>
        </w:rPr>
        <w:t xml:space="preserve"> </w:t>
      </w:r>
      <w:r>
        <w:t>who</w:t>
      </w:r>
      <w:r>
        <w:rPr>
          <w:spacing w:val="-58"/>
        </w:rPr>
        <w:t xml:space="preserve"> </w:t>
      </w:r>
      <w:r>
        <w:t>do not.</w:t>
      </w:r>
    </w:p>
    <w:p w:rsidR="00D07906" w:rsidRDefault="00D07906">
      <w:pPr>
        <w:spacing w:line="237" w:lineRule="auto"/>
        <w:sectPr w:rsidR="00D07906">
          <w:pgSz w:w="11910" w:h="16840"/>
          <w:pgMar w:top="880" w:right="80" w:bottom="1100" w:left="100" w:header="0" w:footer="876" w:gutter="0"/>
          <w:cols w:space="720"/>
        </w:sectPr>
      </w:pPr>
    </w:p>
    <w:p w:rsidR="00D07906" w:rsidRDefault="005A56B1">
      <w:pPr>
        <w:pStyle w:val="ListParagraph"/>
        <w:numPr>
          <w:ilvl w:val="1"/>
          <w:numId w:val="3"/>
        </w:numPr>
        <w:tabs>
          <w:tab w:val="left" w:pos="1473"/>
        </w:tabs>
        <w:spacing w:before="65"/>
        <w:ind w:right="890"/>
      </w:pPr>
      <w:r>
        <w:lastRenderedPageBreak/>
        <w:t>Guidance</w:t>
      </w:r>
      <w:r>
        <w:rPr>
          <w:spacing w:val="-6"/>
        </w:rPr>
        <w:t xml:space="preserve"> </w:t>
      </w:r>
      <w:r>
        <w:t>is</w:t>
      </w:r>
      <w:r>
        <w:rPr>
          <w:spacing w:val="-5"/>
        </w:rPr>
        <w:t xml:space="preserve"> </w:t>
      </w:r>
      <w:r>
        <w:t>attached</w:t>
      </w:r>
      <w:r>
        <w:rPr>
          <w:spacing w:val="-5"/>
        </w:rPr>
        <w:t xml:space="preserve"> </w:t>
      </w:r>
      <w:r>
        <w:t>at</w:t>
      </w:r>
      <w:r>
        <w:rPr>
          <w:spacing w:val="-9"/>
        </w:rPr>
        <w:t xml:space="preserve"> </w:t>
      </w:r>
      <w:r>
        <w:rPr>
          <w:rFonts w:ascii="Arial"/>
          <w:b/>
        </w:rPr>
        <w:t>Appendix</w:t>
      </w:r>
      <w:r>
        <w:rPr>
          <w:rFonts w:ascii="Arial"/>
          <w:b/>
          <w:spacing w:val="-10"/>
        </w:rPr>
        <w:t xml:space="preserve"> </w:t>
      </w:r>
      <w:r>
        <w:rPr>
          <w:rFonts w:ascii="Arial"/>
          <w:b/>
        </w:rPr>
        <w:t>A</w:t>
      </w:r>
      <w:r>
        <w:rPr>
          <w:rFonts w:ascii="Arial"/>
          <w:b/>
          <w:spacing w:val="-4"/>
        </w:rPr>
        <w:t xml:space="preserve"> </w:t>
      </w:r>
      <w:r>
        <w:t>which</w:t>
      </w:r>
      <w:r>
        <w:rPr>
          <w:spacing w:val="-5"/>
        </w:rPr>
        <w:t xml:space="preserve"> </w:t>
      </w:r>
      <w:r>
        <w:t>provides</w:t>
      </w:r>
      <w:r>
        <w:rPr>
          <w:spacing w:val="-5"/>
        </w:rPr>
        <w:t xml:space="preserve"> </w:t>
      </w:r>
      <w:r>
        <w:t>a</w:t>
      </w:r>
      <w:r>
        <w:rPr>
          <w:spacing w:val="-5"/>
        </w:rPr>
        <w:t xml:space="preserve"> </w:t>
      </w:r>
      <w:r>
        <w:t>brief</w:t>
      </w:r>
      <w:r>
        <w:rPr>
          <w:spacing w:val="-4"/>
        </w:rPr>
        <w:t xml:space="preserve"> </w:t>
      </w:r>
      <w:r>
        <w:t>overview</w:t>
      </w:r>
      <w:r>
        <w:rPr>
          <w:spacing w:val="-6"/>
        </w:rPr>
        <w:t xml:space="preserve"> </w:t>
      </w:r>
      <w:r>
        <w:t>of</w:t>
      </w:r>
      <w:r>
        <w:rPr>
          <w:spacing w:val="-7"/>
        </w:rPr>
        <w:t xml:space="preserve"> </w:t>
      </w:r>
      <w:r>
        <w:t>the</w:t>
      </w:r>
      <w:r>
        <w:rPr>
          <w:spacing w:val="-5"/>
        </w:rPr>
        <w:t xml:space="preserve"> </w:t>
      </w:r>
      <w:r>
        <w:t>provisions</w:t>
      </w:r>
      <w:r>
        <w:rPr>
          <w:spacing w:val="-5"/>
        </w:rPr>
        <w:t xml:space="preserve"> </w:t>
      </w:r>
      <w:r>
        <w:t>of</w:t>
      </w:r>
      <w:r>
        <w:rPr>
          <w:spacing w:val="-7"/>
        </w:rPr>
        <w:t xml:space="preserve"> </w:t>
      </w:r>
      <w:r>
        <w:t>the</w:t>
      </w:r>
      <w:r>
        <w:rPr>
          <w:spacing w:val="-6"/>
        </w:rPr>
        <w:t xml:space="preserve"> </w:t>
      </w:r>
      <w:r>
        <w:t>Act,</w:t>
      </w:r>
      <w:r>
        <w:rPr>
          <w:spacing w:val="-59"/>
        </w:rPr>
        <w:t xml:space="preserve"> </w:t>
      </w:r>
      <w:r>
        <w:t>information about the Protected Characteristics and information about the different types of</w:t>
      </w:r>
      <w:r>
        <w:rPr>
          <w:spacing w:val="1"/>
        </w:rPr>
        <w:t xml:space="preserve"> </w:t>
      </w:r>
      <w:r>
        <w:t>discrimination and other forms of unlawful behaviour. It is provided as part of our commitment to</w:t>
      </w:r>
      <w:r>
        <w:rPr>
          <w:spacing w:val="-59"/>
        </w:rPr>
        <w:t xml:space="preserve"> </w:t>
      </w:r>
      <w:r>
        <w:t>eliminating</w:t>
      </w:r>
      <w:r>
        <w:rPr>
          <w:spacing w:val="-1"/>
        </w:rPr>
        <w:t xml:space="preserve"> </w:t>
      </w:r>
      <w:r>
        <w:t>all forms of conduct</w:t>
      </w:r>
      <w:r>
        <w:rPr>
          <w:spacing w:val="1"/>
        </w:rPr>
        <w:t xml:space="preserve"> </w:t>
      </w:r>
      <w:r>
        <w:t>and</w:t>
      </w:r>
      <w:r>
        <w:rPr>
          <w:spacing w:val="-2"/>
        </w:rPr>
        <w:t xml:space="preserve"> </w:t>
      </w:r>
      <w:r>
        <w:t>behaviour</w:t>
      </w:r>
      <w:r>
        <w:rPr>
          <w:spacing w:val="-1"/>
        </w:rPr>
        <w:t xml:space="preserve"> </w:t>
      </w:r>
      <w:r>
        <w:t>deemed</w:t>
      </w:r>
      <w:r>
        <w:rPr>
          <w:spacing w:val="-1"/>
        </w:rPr>
        <w:t xml:space="preserve"> </w:t>
      </w:r>
      <w:r>
        <w:t>unlawful</w:t>
      </w:r>
      <w:r>
        <w:rPr>
          <w:spacing w:val="-1"/>
        </w:rPr>
        <w:t xml:space="preserve"> </w:t>
      </w:r>
      <w:r>
        <w:t>by</w:t>
      </w:r>
      <w:r>
        <w:rPr>
          <w:spacing w:val="-3"/>
        </w:rPr>
        <w:t xml:space="preserve"> </w:t>
      </w:r>
      <w:r>
        <w:t>the Act.</w:t>
      </w:r>
    </w:p>
    <w:p w:rsidR="00D07906" w:rsidRDefault="00D07906">
      <w:pPr>
        <w:pStyle w:val="BodyText"/>
      </w:pPr>
    </w:p>
    <w:p w:rsidR="00D07906" w:rsidRDefault="005A56B1">
      <w:pPr>
        <w:pStyle w:val="ListParagraph"/>
        <w:numPr>
          <w:ilvl w:val="1"/>
          <w:numId w:val="3"/>
        </w:numPr>
        <w:tabs>
          <w:tab w:val="left" w:pos="1461"/>
        </w:tabs>
        <w:spacing w:before="1"/>
        <w:ind w:left="1460" w:right="894" w:hanging="841"/>
      </w:pPr>
      <w:r>
        <w:t>Information</w:t>
      </w:r>
      <w:r>
        <w:rPr>
          <w:spacing w:val="-7"/>
        </w:rPr>
        <w:t xml:space="preserve"> </w:t>
      </w:r>
      <w:r>
        <w:t>about</w:t>
      </w:r>
      <w:r>
        <w:rPr>
          <w:spacing w:val="-7"/>
        </w:rPr>
        <w:t xml:space="preserve"> </w:t>
      </w:r>
      <w:r>
        <w:t>how</w:t>
      </w:r>
      <w:r>
        <w:rPr>
          <w:spacing w:val="-9"/>
        </w:rPr>
        <w:t xml:space="preserve"> </w:t>
      </w:r>
      <w:r>
        <w:t>this</w:t>
      </w:r>
      <w:r>
        <w:rPr>
          <w:spacing w:val="-6"/>
        </w:rPr>
        <w:t xml:space="preserve"> </w:t>
      </w:r>
      <w:r>
        <w:t>school</w:t>
      </w:r>
      <w:r>
        <w:rPr>
          <w:spacing w:val="-8"/>
        </w:rPr>
        <w:t xml:space="preserve"> </w:t>
      </w:r>
      <w:r>
        <w:t>complies</w:t>
      </w:r>
      <w:r>
        <w:rPr>
          <w:spacing w:val="-6"/>
        </w:rPr>
        <w:t xml:space="preserve"> </w:t>
      </w:r>
      <w:r>
        <w:t>with</w:t>
      </w:r>
      <w:r>
        <w:rPr>
          <w:spacing w:val="-9"/>
        </w:rPr>
        <w:t xml:space="preserve"> </w:t>
      </w:r>
      <w:r>
        <w:t>its</w:t>
      </w:r>
      <w:r>
        <w:rPr>
          <w:spacing w:val="-8"/>
        </w:rPr>
        <w:t xml:space="preserve"> </w:t>
      </w:r>
      <w:r>
        <w:t>general</w:t>
      </w:r>
      <w:r>
        <w:rPr>
          <w:spacing w:val="-8"/>
        </w:rPr>
        <w:t xml:space="preserve"> </w:t>
      </w:r>
      <w:r>
        <w:t>duty</w:t>
      </w:r>
      <w:r>
        <w:rPr>
          <w:spacing w:val="-8"/>
        </w:rPr>
        <w:t xml:space="preserve"> </w:t>
      </w:r>
      <w:r>
        <w:t>and</w:t>
      </w:r>
      <w:r>
        <w:rPr>
          <w:spacing w:val="-9"/>
        </w:rPr>
        <w:t xml:space="preserve"> </w:t>
      </w:r>
      <w:r>
        <w:t>how</w:t>
      </w:r>
      <w:r>
        <w:rPr>
          <w:spacing w:val="-9"/>
        </w:rPr>
        <w:t xml:space="preserve"> </w:t>
      </w:r>
      <w:r>
        <w:t>we</w:t>
      </w:r>
      <w:r>
        <w:rPr>
          <w:spacing w:val="-5"/>
        </w:rPr>
        <w:t xml:space="preserve"> </w:t>
      </w:r>
      <w:r>
        <w:t>incorporate</w:t>
      </w:r>
      <w:r>
        <w:rPr>
          <w:spacing w:val="-7"/>
        </w:rPr>
        <w:t xml:space="preserve"> </w:t>
      </w:r>
      <w:r>
        <w:t>all</w:t>
      </w:r>
      <w:r>
        <w:rPr>
          <w:spacing w:val="-9"/>
        </w:rPr>
        <w:t xml:space="preserve"> </w:t>
      </w:r>
      <w:r>
        <w:t>three</w:t>
      </w:r>
      <w:r>
        <w:rPr>
          <w:spacing w:val="-59"/>
        </w:rPr>
        <w:t xml:space="preserve"> </w:t>
      </w:r>
      <w:r>
        <w:t>strands</w:t>
      </w:r>
      <w:r>
        <w:rPr>
          <w:spacing w:val="-3"/>
        </w:rPr>
        <w:t xml:space="preserve"> </w:t>
      </w:r>
      <w:r>
        <w:t>of</w:t>
      </w:r>
      <w:r>
        <w:rPr>
          <w:spacing w:val="-3"/>
        </w:rPr>
        <w:t xml:space="preserve"> </w:t>
      </w:r>
      <w:r>
        <w:t>the general duty into</w:t>
      </w:r>
      <w:r>
        <w:rPr>
          <w:spacing w:val="-2"/>
        </w:rPr>
        <w:t xml:space="preserve"> </w:t>
      </w:r>
      <w:r>
        <w:t>school</w:t>
      </w:r>
      <w:r>
        <w:rPr>
          <w:spacing w:val="-2"/>
        </w:rPr>
        <w:t xml:space="preserve"> </w:t>
      </w:r>
      <w:r>
        <w:t>life</w:t>
      </w:r>
      <w:r>
        <w:rPr>
          <w:spacing w:val="-2"/>
        </w:rPr>
        <w:t xml:space="preserve"> </w:t>
      </w:r>
      <w:r>
        <w:t>on</w:t>
      </w:r>
      <w:r>
        <w:rPr>
          <w:spacing w:val="-1"/>
        </w:rPr>
        <w:t xml:space="preserve"> </w:t>
      </w:r>
      <w:r>
        <w:t>a</w:t>
      </w:r>
      <w:r>
        <w:rPr>
          <w:spacing w:val="-2"/>
        </w:rPr>
        <w:t xml:space="preserve"> </w:t>
      </w:r>
      <w:r>
        <w:t>daily basis</w:t>
      </w:r>
      <w:r>
        <w:rPr>
          <w:spacing w:val="3"/>
        </w:rPr>
        <w:t xml:space="preserve"> </w:t>
      </w:r>
      <w:r>
        <w:t>is detailed in</w:t>
      </w:r>
      <w:r>
        <w:rPr>
          <w:spacing w:val="-3"/>
        </w:rPr>
        <w:t xml:space="preserve"> </w:t>
      </w:r>
      <w:r>
        <w:rPr>
          <w:rFonts w:ascii="Arial"/>
          <w:b/>
        </w:rPr>
        <w:t>Appendix B</w:t>
      </w:r>
      <w:r>
        <w:t>.</w:t>
      </w:r>
    </w:p>
    <w:p w:rsidR="00D07906" w:rsidRDefault="00D07906">
      <w:pPr>
        <w:pStyle w:val="BodyText"/>
        <w:spacing w:before="1"/>
      </w:pPr>
    </w:p>
    <w:p w:rsidR="00D07906" w:rsidRDefault="005A56B1">
      <w:pPr>
        <w:pStyle w:val="ListParagraph"/>
        <w:numPr>
          <w:ilvl w:val="1"/>
          <w:numId w:val="3"/>
        </w:numPr>
        <w:tabs>
          <w:tab w:val="left" w:pos="1461"/>
        </w:tabs>
        <w:spacing w:before="1"/>
        <w:ind w:left="1460" w:right="893" w:hanging="841"/>
      </w:pPr>
      <w:r>
        <w:t>We</w:t>
      </w:r>
      <w:r>
        <w:rPr>
          <w:spacing w:val="-8"/>
        </w:rPr>
        <w:t xml:space="preserve"> </w:t>
      </w:r>
      <w:r>
        <w:t>will</w:t>
      </w:r>
      <w:r>
        <w:rPr>
          <w:spacing w:val="-9"/>
        </w:rPr>
        <w:t xml:space="preserve"> </w:t>
      </w:r>
      <w:r>
        <w:t>assess</w:t>
      </w:r>
      <w:r>
        <w:rPr>
          <w:spacing w:val="-7"/>
        </w:rPr>
        <w:t xml:space="preserve"> </w:t>
      </w:r>
      <w:r>
        <w:t>equality</w:t>
      </w:r>
      <w:r>
        <w:rPr>
          <w:spacing w:val="-6"/>
        </w:rPr>
        <w:t xml:space="preserve"> </w:t>
      </w:r>
      <w:r>
        <w:t>implications</w:t>
      </w:r>
      <w:r>
        <w:rPr>
          <w:spacing w:val="-8"/>
        </w:rPr>
        <w:t xml:space="preserve"> </w:t>
      </w:r>
      <w:r>
        <w:t>in</w:t>
      </w:r>
      <w:r>
        <w:rPr>
          <w:spacing w:val="-8"/>
        </w:rPr>
        <w:t xml:space="preserve"> </w:t>
      </w:r>
      <w:r>
        <w:t>relation</w:t>
      </w:r>
      <w:r>
        <w:rPr>
          <w:spacing w:val="-8"/>
        </w:rPr>
        <w:t xml:space="preserve"> </w:t>
      </w:r>
      <w:r>
        <w:t>to</w:t>
      </w:r>
      <w:r>
        <w:rPr>
          <w:spacing w:val="-9"/>
        </w:rPr>
        <w:t xml:space="preserve"> </w:t>
      </w:r>
      <w:r>
        <w:t>all</w:t>
      </w:r>
      <w:r>
        <w:rPr>
          <w:spacing w:val="-9"/>
        </w:rPr>
        <w:t xml:space="preserve"> </w:t>
      </w:r>
      <w:r>
        <w:t>new</w:t>
      </w:r>
      <w:r>
        <w:rPr>
          <w:spacing w:val="-6"/>
        </w:rPr>
        <w:t xml:space="preserve"> </w:t>
      </w:r>
      <w:r>
        <w:t>school</w:t>
      </w:r>
      <w:r>
        <w:rPr>
          <w:spacing w:val="-8"/>
        </w:rPr>
        <w:t xml:space="preserve"> </w:t>
      </w:r>
      <w:r>
        <w:t>policies,</w:t>
      </w:r>
      <w:r>
        <w:rPr>
          <w:spacing w:val="-7"/>
        </w:rPr>
        <w:t xml:space="preserve"> </w:t>
      </w:r>
      <w:r>
        <w:t>procedures</w:t>
      </w:r>
      <w:r>
        <w:rPr>
          <w:spacing w:val="-7"/>
        </w:rPr>
        <w:t xml:space="preserve"> </w:t>
      </w:r>
      <w:r>
        <w:t>and</w:t>
      </w:r>
      <w:r>
        <w:rPr>
          <w:spacing w:val="-10"/>
        </w:rPr>
        <w:t xml:space="preserve"> </w:t>
      </w:r>
      <w:r>
        <w:t>projects</w:t>
      </w:r>
      <w:r>
        <w:rPr>
          <w:spacing w:val="-58"/>
        </w:rPr>
        <w:t xml:space="preserve"> </w:t>
      </w:r>
      <w:r>
        <w:t>as part of our on-going duty to have due regard to our general duty. This will help to ensure the</w:t>
      </w:r>
      <w:r>
        <w:rPr>
          <w:spacing w:val="1"/>
        </w:rPr>
        <w:t xml:space="preserve"> </w:t>
      </w:r>
      <w:r>
        <w:t>school</w:t>
      </w:r>
      <w:r>
        <w:rPr>
          <w:spacing w:val="1"/>
        </w:rPr>
        <w:t xml:space="preserve"> </w:t>
      </w:r>
      <w:r>
        <w:t>is</w:t>
      </w:r>
      <w:r>
        <w:rPr>
          <w:spacing w:val="1"/>
        </w:rPr>
        <w:t xml:space="preserve"> </w:t>
      </w:r>
      <w:r>
        <w:t>not</w:t>
      </w:r>
      <w:r>
        <w:rPr>
          <w:spacing w:val="1"/>
        </w:rPr>
        <w:t xml:space="preserve"> </w:t>
      </w:r>
      <w:r>
        <w:t>unlawfully</w:t>
      </w:r>
      <w:r>
        <w:rPr>
          <w:spacing w:val="1"/>
        </w:rPr>
        <w:t xml:space="preserve"> </w:t>
      </w:r>
      <w:r>
        <w:t>discriminating</w:t>
      </w:r>
      <w:r>
        <w:rPr>
          <w:spacing w:val="1"/>
        </w:rPr>
        <w:t xml:space="preserve"> </w:t>
      </w:r>
      <w:r>
        <w:t>against</w:t>
      </w:r>
      <w:r>
        <w:rPr>
          <w:spacing w:val="1"/>
        </w:rPr>
        <w:t xml:space="preserve"> </w:t>
      </w:r>
      <w:r>
        <w:t>certain</w:t>
      </w:r>
      <w:r>
        <w:rPr>
          <w:spacing w:val="1"/>
        </w:rPr>
        <w:t xml:space="preserve"> </w:t>
      </w:r>
      <w:r>
        <w:t>individuals</w:t>
      </w:r>
      <w:r>
        <w:rPr>
          <w:spacing w:val="1"/>
        </w:rPr>
        <w:t xml:space="preserve"> </w:t>
      </w:r>
      <w:r>
        <w:t>or</w:t>
      </w:r>
      <w:r>
        <w:rPr>
          <w:spacing w:val="1"/>
        </w:rPr>
        <w:t xml:space="preserve"> </w:t>
      </w:r>
      <w:r>
        <w:t>groups</w:t>
      </w:r>
      <w:r>
        <w:rPr>
          <w:spacing w:val="1"/>
        </w:rPr>
        <w:t xml:space="preserve"> </w:t>
      </w:r>
      <w:r>
        <w:t>with</w:t>
      </w:r>
      <w:r>
        <w:rPr>
          <w:spacing w:val="1"/>
        </w:rPr>
        <w:t xml:space="preserve"> </w:t>
      </w:r>
      <w:r>
        <w:t>protected</w:t>
      </w:r>
      <w:r>
        <w:rPr>
          <w:spacing w:val="-59"/>
        </w:rPr>
        <w:t xml:space="preserve"> </w:t>
      </w:r>
      <w:r>
        <w:t>characteristics in line with our commitment to equality, diversity and inclusion and in line with the</w:t>
      </w:r>
      <w:r>
        <w:rPr>
          <w:spacing w:val="-59"/>
        </w:rPr>
        <w:t xml:space="preserve"> </w:t>
      </w:r>
      <w:r>
        <w:t>Key</w:t>
      </w:r>
      <w:r>
        <w:rPr>
          <w:spacing w:val="-1"/>
        </w:rPr>
        <w:t xml:space="preserve"> </w:t>
      </w:r>
      <w:r>
        <w:t>Principles in</w:t>
      </w:r>
      <w:r>
        <w:rPr>
          <w:spacing w:val="1"/>
        </w:rPr>
        <w:t xml:space="preserve"> </w:t>
      </w:r>
      <w:r>
        <w:t>section</w:t>
      </w:r>
      <w:r>
        <w:rPr>
          <w:spacing w:val="-1"/>
        </w:rPr>
        <w:t xml:space="preserve"> </w:t>
      </w:r>
      <w:r>
        <w:t>3.3</w:t>
      </w:r>
      <w:r>
        <w:rPr>
          <w:spacing w:val="1"/>
        </w:rPr>
        <w:t xml:space="preserve"> </w:t>
      </w:r>
      <w:r>
        <w:t>of</w:t>
      </w:r>
      <w:r>
        <w:rPr>
          <w:spacing w:val="-1"/>
        </w:rPr>
        <w:t xml:space="preserve"> </w:t>
      </w:r>
      <w:r>
        <w:t>this</w:t>
      </w:r>
      <w:r>
        <w:rPr>
          <w:spacing w:val="1"/>
        </w:rPr>
        <w:t xml:space="preserve"> </w:t>
      </w:r>
      <w:r>
        <w:t>policy.</w:t>
      </w:r>
    </w:p>
    <w:p w:rsidR="00D07906" w:rsidRDefault="00D07906">
      <w:pPr>
        <w:pStyle w:val="BodyText"/>
        <w:spacing w:before="10"/>
        <w:rPr>
          <w:sz w:val="21"/>
        </w:rPr>
      </w:pPr>
    </w:p>
    <w:p w:rsidR="00D07906" w:rsidRDefault="005A56B1">
      <w:pPr>
        <w:pStyle w:val="ListParagraph"/>
        <w:numPr>
          <w:ilvl w:val="1"/>
          <w:numId w:val="3"/>
        </w:numPr>
        <w:tabs>
          <w:tab w:val="left" w:pos="1461"/>
        </w:tabs>
        <w:ind w:left="1460" w:right="892" w:hanging="841"/>
      </w:pPr>
      <w:r>
        <w:t>The Governing Body, the Headteacher and SLT (as appropriate) will keep written records of all</w:t>
      </w:r>
      <w:r>
        <w:rPr>
          <w:spacing w:val="1"/>
        </w:rPr>
        <w:t xml:space="preserve"> </w:t>
      </w:r>
      <w:r>
        <w:t>relevant decisions and actions where equality issues have arisen. This will help us to show that</w:t>
      </w:r>
      <w:r>
        <w:rPr>
          <w:spacing w:val="1"/>
        </w:rPr>
        <w:t xml:space="preserve"> </w:t>
      </w:r>
      <w:r>
        <w:t>equality implications have been considered and that the school’s equality duties have been</w:t>
      </w:r>
      <w:r>
        <w:rPr>
          <w:spacing w:val="1"/>
        </w:rPr>
        <w:t xml:space="preserve"> </w:t>
      </w:r>
      <w:r>
        <w:t>actively considered</w:t>
      </w:r>
      <w:r>
        <w:rPr>
          <w:spacing w:val="-2"/>
        </w:rPr>
        <w:t xml:space="preserve"> </w:t>
      </w:r>
      <w:r>
        <w:t>before,</w:t>
      </w:r>
      <w:r>
        <w:rPr>
          <w:spacing w:val="2"/>
        </w:rPr>
        <w:t xml:space="preserve"> </w:t>
      </w:r>
      <w:r>
        <w:t>and</w:t>
      </w:r>
      <w:r>
        <w:rPr>
          <w:spacing w:val="-2"/>
        </w:rPr>
        <w:t xml:space="preserve"> </w:t>
      </w:r>
      <w:r>
        <w:t>at</w:t>
      </w:r>
      <w:r>
        <w:rPr>
          <w:spacing w:val="-1"/>
        </w:rPr>
        <w:t xml:space="preserve"> </w:t>
      </w:r>
      <w:r>
        <w:t>the</w:t>
      </w:r>
      <w:r>
        <w:rPr>
          <w:spacing w:val="-2"/>
        </w:rPr>
        <w:t xml:space="preserve"> </w:t>
      </w:r>
      <w:r>
        <w:t>time decisions have been</w:t>
      </w:r>
      <w:r>
        <w:rPr>
          <w:spacing w:val="-2"/>
        </w:rPr>
        <w:t xml:space="preserve"> </w:t>
      </w:r>
      <w:r>
        <w:t>made.</w:t>
      </w:r>
    </w:p>
    <w:p w:rsidR="00D07906" w:rsidRDefault="00D07906">
      <w:pPr>
        <w:pStyle w:val="BodyText"/>
        <w:spacing w:before="1"/>
      </w:pPr>
    </w:p>
    <w:p w:rsidR="00D07906" w:rsidRDefault="005A56B1">
      <w:pPr>
        <w:pStyle w:val="Heading1"/>
        <w:numPr>
          <w:ilvl w:val="0"/>
          <w:numId w:val="3"/>
        </w:numPr>
        <w:tabs>
          <w:tab w:val="left" w:pos="1472"/>
          <w:tab w:val="left" w:pos="1473"/>
        </w:tabs>
      </w:pPr>
      <w:bookmarkStart w:id="5" w:name="_TOC_250008"/>
      <w:r>
        <w:rPr>
          <w:color w:val="538DD3"/>
        </w:rPr>
        <w:t>EQUALITY</w:t>
      </w:r>
      <w:r>
        <w:rPr>
          <w:color w:val="538DD3"/>
          <w:spacing w:val="-4"/>
        </w:rPr>
        <w:t xml:space="preserve"> </w:t>
      </w:r>
      <w:bookmarkEnd w:id="5"/>
      <w:r>
        <w:rPr>
          <w:color w:val="538DD3"/>
        </w:rPr>
        <w:t>OBJECTIVES</w:t>
      </w:r>
    </w:p>
    <w:p w:rsidR="00D07906" w:rsidRDefault="00D07906">
      <w:pPr>
        <w:pStyle w:val="BodyText"/>
        <w:spacing w:before="1"/>
        <w:rPr>
          <w:rFonts w:ascii="Arial"/>
          <w:b/>
        </w:rPr>
      </w:pPr>
    </w:p>
    <w:p w:rsidR="00D07906" w:rsidRPr="00187048" w:rsidRDefault="005A56B1">
      <w:pPr>
        <w:pStyle w:val="ListParagraph"/>
        <w:numPr>
          <w:ilvl w:val="1"/>
          <w:numId w:val="3"/>
        </w:numPr>
        <w:tabs>
          <w:tab w:val="left" w:pos="1473"/>
        </w:tabs>
        <w:ind w:right="890"/>
      </w:pPr>
      <w:r>
        <w:t xml:space="preserve">The school’s current equality objectives are set out in </w:t>
      </w:r>
      <w:r>
        <w:rPr>
          <w:rFonts w:ascii="Arial" w:hAnsi="Arial"/>
          <w:b/>
        </w:rPr>
        <w:t xml:space="preserve">Appendix C. </w:t>
      </w:r>
      <w:r>
        <w:t>Our objectives are specific,</w:t>
      </w:r>
      <w:r>
        <w:rPr>
          <w:spacing w:val="1"/>
        </w:rPr>
        <w:t xml:space="preserve"> </w:t>
      </w:r>
      <w:r>
        <w:t>measurable and achievable. They relate to people with protected characteristics and cross</w:t>
      </w:r>
      <w:r>
        <w:rPr>
          <w:spacing w:val="1"/>
        </w:rPr>
        <w:t xml:space="preserve"> </w:t>
      </w:r>
      <w:r>
        <w:t xml:space="preserve">reference the three strands of the general duty. They represent our school’s priorities </w:t>
      </w:r>
      <w:r w:rsidRPr="00187048">
        <w:t>and also</w:t>
      </w:r>
      <w:r w:rsidRPr="00187048">
        <w:rPr>
          <w:spacing w:val="1"/>
        </w:rPr>
        <w:t xml:space="preserve"> </w:t>
      </w:r>
      <w:r w:rsidRPr="00187048">
        <w:t>take</w:t>
      </w:r>
      <w:r w:rsidRPr="00187048">
        <w:rPr>
          <w:spacing w:val="-1"/>
        </w:rPr>
        <w:t xml:space="preserve"> </w:t>
      </w:r>
      <w:r w:rsidRPr="00187048">
        <w:t>account</w:t>
      </w:r>
      <w:r w:rsidRPr="00187048">
        <w:rPr>
          <w:spacing w:val="-1"/>
        </w:rPr>
        <w:t xml:space="preserve"> </w:t>
      </w:r>
      <w:r w:rsidRPr="00187048">
        <w:t>of</w:t>
      </w:r>
      <w:r w:rsidRPr="00187048">
        <w:rPr>
          <w:spacing w:val="-1"/>
        </w:rPr>
        <w:t xml:space="preserve"> </w:t>
      </w:r>
      <w:r w:rsidRPr="00187048">
        <w:t>local/national</w:t>
      </w:r>
      <w:r w:rsidRPr="00187048">
        <w:rPr>
          <w:spacing w:val="-1"/>
        </w:rPr>
        <w:t xml:space="preserve"> </w:t>
      </w:r>
      <w:r w:rsidRPr="00187048">
        <w:t>equality</w:t>
      </w:r>
      <w:r w:rsidRPr="00187048">
        <w:rPr>
          <w:spacing w:val="1"/>
        </w:rPr>
        <w:t xml:space="preserve"> </w:t>
      </w:r>
      <w:r w:rsidR="00187048">
        <w:t>issues</w:t>
      </w:r>
      <w:r w:rsidRPr="00187048">
        <w:t>.</w:t>
      </w:r>
    </w:p>
    <w:p w:rsidR="00D07906" w:rsidRDefault="00D07906">
      <w:pPr>
        <w:pStyle w:val="BodyText"/>
      </w:pPr>
    </w:p>
    <w:p w:rsidR="00D07906" w:rsidRPr="00187048" w:rsidRDefault="005A56B1" w:rsidP="009B3968">
      <w:pPr>
        <w:pStyle w:val="ListParagraph"/>
        <w:numPr>
          <w:ilvl w:val="1"/>
          <w:numId w:val="3"/>
        </w:numPr>
        <w:tabs>
          <w:tab w:val="left" w:pos="1473"/>
        </w:tabs>
        <w:ind w:right="890"/>
      </w:pPr>
      <w:r>
        <w:t>The school’s objectives are the outcome of a careful review and analysis of our school data and</w:t>
      </w:r>
      <w:r w:rsidRPr="00187048">
        <w:rPr>
          <w:spacing w:val="1"/>
        </w:rPr>
        <w:t xml:space="preserve"> </w:t>
      </w:r>
      <w:r>
        <w:t xml:space="preserve">other information. </w:t>
      </w:r>
      <w:r w:rsidR="00187048">
        <w:t>We have chosen</w:t>
      </w:r>
      <w:r w:rsidR="00187048" w:rsidRPr="00187048">
        <w:rPr>
          <w:color w:val="FF0000"/>
        </w:rPr>
        <w:t xml:space="preserve"> </w:t>
      </w:r>
      <w:r w:rsidR="00187048" w:rsidRPr="00187048">
        <w:t xml:space="preserve">medium term (1 year) </w:t>
      </w:r>
      <w:r>
        <w:t>objectives.</w:t>
      </w:r>
      <w:r w:rsidRPr="00187048">
        <w:rPr>
          <w:spacing w:val="1"/>
        </w:rPr>
        <w:t xml:space="preserve"> </w:t>
      </w:r>
      <w:r>
        <w:t>Our objectives have been reached following e</w:t>
      </w:r>
      <w:r w:rsidR="00187048">
        <w:t xml:space="preserve">ngagement and consultation with </w:t>
      </w:r>
      <w:r w:rsidR="00187048" w:rsidRPr="00187048">
        <w:t xml:space="preserve">staff and </w:t>
      </w:r>
      <w:r w:rsidRPr="00187048">
        <w:t>governors</w:t>
      </w:r>
      <w:r w:rsidR="00187048">
        <w:rPr>
          <w:color w:val="FF0000"/>
        </w:rPr>
        <w:t>.</w:t>
      </w:r>
    </w:p>
    <w:p w:rsidR="00187048" w:rsidRDefault="00187048" w:rsidP="00187048">
      <w:pPr>
        <w:tabs>
          <w:tab w:val="left" w:pos="1473"/>
        </w:tabs>
        <w:ind w:right="890"/>
      </w:pPr>
    </w:p>
    <w:p w:rsidR="00D07906" w:rsidRDefault="005A56B1">
      <w:pPr>
        <w:pStyle w:val="ListParagraph"/>
        <w:numPr>
          <w:ilvl w:val="1"/>
          <w:numId w:val="3"/>
        </w:numPr>
        <w:tabs>
          <w:tab w:val="left" w:pos="1473"/>
        </w:tabs>
        <w:ind w:right="890"/>
      </w:pPr>
      <w:r>
        <w:t>We have detailed the reasons why we have chosen each objective and the relevance to the</w:t>
      </w:r>
      <w:r>
        <w:rPr>
          <w:spacing w:val="1"/>
        </w:rPr>
        <w:t xml:space="preserve"> </w:t>
      </w:r>
      <w:r>
        <w:t>school’s general equality duty. We have also developed an Equality Action Plan (“EAP”) to be</w:t>
      </w:r>
      <w:r>
        <w:rPr>
          <w:spacing w:val="1"/>
        </w:rPr>
        <w:t xml:space="preserve"> </w:t>
      </w:r>
      <w:r>
        <w:t xml:space="preserve">read in conjunction with our objectives which is set out at </w:t>
      </w:r>
      <w:r>
        <w:rPr>
          <w:rFonts w:ascii="Arial" w:hAnsi="Arial"/>
          <w:b/>
        </w:rPr>
        <w:t xml:space="preserve">Appendix D. </w:t>
      </w:r>
      <w:r>
        <w:t>The EAP sets out the</w:t>
      </w:r>
      <w:r>
        <w:rPr>
          <w:spacing w:val="1"/>
        </w:rPr>
        <w:t xml:space="preserve"> </w:t>
      </w:r>
      <w:r>
        <w:t>school’s plan in relation to how we propose each objective will be achieved and includes a</w:t>
      </w:r>
      <w:r>
        <w:rPr>
          <w:spacing w:val="1"/>
        </w:rPr>
        <w:t xml:space="preserve"> </w:t>
      </w:r>
      <w:r>
        <w:t>timeframe. It also names the person with allocated responsibility for monitoring and review. The</w:t>
      </w:r>
      <w:r>
        <w:rPr>
          <w:spacing w:val="1"/>
        </w:rPr>
        <w:t xml:space="preserve"> </w:t>
      </w:r>
      <w:r>
        <w:t>school’s EAP will be reviewed regularly and may be modified or changed as necessary and</w:t>
      </w:r>
      <w:r>
        <w:rPr>
          <w:spacing w:val="1"/>
        </w:rPr>
        <w:t xml:space="preserve"> </w:t>
      </w:r>
      <w:r>
        <w:t>appropriate. The overall aim is that the school achieves or makes significant progress towards</w:t>
      </w:r>
      <w:r>
        <w:rPr>
          <w:spacing w:val="1"/>
        </w:rPr>
        <w:t xml:space="preserve"> </w:t>
      </w:r>
      <w:r>
        <w:t>each</w:t>
      </w:r>
      <w:r>
        <w:rPr>
          <w:spacing w:val="-1"/>
        </w:rPr>
        <w:t xml:space="preserve"> </w:t>
      </w:r>
      <w:r>
        <w:t>specific</w:t>
      </w:r>
      <w:r>
        <w:rPr>
          <w:spacing w:val="-2"/>
        </w:rPr>
        <w:t xml:space="preserve"> </w:t>
      </w:r>
      <w:r>
        <w:t>objective within the</w:t>
      </w:r>
      <w:r>
        <w:rPr>
          <w:spacing w:val="-2"/>
        </w:rPr>
        <w:t xml:space="preserve"> </w:t>
      </w:r>
      <w:r>
        <w:t>timeframe specified.</w:t>
      </w:r>
    </w:p>
    <w:p w:rsidR="00D07906" w:rsidRDefault="00D07906">
      <w:pPr>
        <w:pStyle w:val="BodyText"/>
        <w:spacing w:before="10"/>
        <w:rPr>
          <w:sz w:val="21"/>
        </w:rPr>
      </w:pPr>
    </w:p>
    <w:p w:rsidR="00D07906" w:rsidRDefault="005A56B1">
      <w:pPr>
        <w:pStyle w:val="ListParagraph"/>
        <w:numPr>
          <w:ilvl w:val="1"/>
          <w:numId w:val="3"/>
        </w:numPr>
        <w:tabs>
          <w:tab w:val="left" w:pos="1473"/>
        </w:tabs>
        <w:ind w:right="892"/>
      </w:pPr>
      <w:r>
        <w:t xml:space="preserve">The Headteacher will report to the Governing Body </w:t>
      </w:r>
      <w:r w:rsidR="00AB7677">
        <w:t xml:space="preserve">on a termly basis </w:t>
      </w:r>
      <w:r>
        <w:t>in relation to the progress</w:t>
      </w:r>
      <w:r>
        <w:rPr>
          <w:spacing w:val="-59"/>
        </w:rPr>
        <w:t xml:space="preserve"> </w:t>
      </w:r>
      <w:r>
        <w:t>we have made towards achieving our objectives. The Governing Body will ensure the school’s</w:t>
      </w:r>
      <w:r>
        <w:rPr>
          <w:spacing w:val="1"/>
        </w:rPr>
        <w:t xml:space="preserve"> </w:t>
      </w:r>
      <w:r>
        <w:t>equality</w:t>
      </w:r>
      <w:r>
        <w:rPr>
          <w:spacing w:val="-1"/>
        </w:rPr>
        <w:t xml:space="preserve"> </w:t>
      </w:r>
      <w:r>
        <w:t>objectives</w:t>
      </w:r>
      <w:r>
        <w:rPr>
          <w:spacing w:val="-1"/>
        </w:rPr>
        <w:t xml:space="preserve"> </w:t>
      </w:r>
      <w:r>
        <w:t>are</w:t>
      </w:r>
      <w:r>
        <w:rPr>
          <w:spacing w:val="-3"/>
        </w:rPr>
        <w:t xml:space="preserve"> </w:t>
      </w:r>
      <w:r>
        <w:t>reviewed</w:t>
      </w:r>
      <w:r>
        <w:rPr>
          <w:spacing w:val="-1"/>
        </w:rPr>
        <w:t xml:space="preserve"> </w:t>
      </w:r>
      <w:r>
        <w:t>annually and that</w:t>
      </w:r>
      <w:r>
        <w:rPr>
          <w:spacing w:val="-2"/>
        </w:rPr>
        <w:t xml:space="preserve"> </w:t>
      </w:r>
      <w:r>
        <w:t>they</w:t>
      </w:r>
      <w:r>
        <w:rPr>
          <w:spacing w:val="-3"/>
        </w:rPr>
        <w:t xml:space="preserve"> </w:t>
      </w:r>
      <w:r>
        <w:t>are</w:t>
      </w:r>
      <w:r>
        <w:rPr>
          <w:spacing w:val="-2"/>
        </w:rPr>
        <w:t xml:space="preserve"> </w:t>
      </w:r>
      <w:r>
        <w:t>updated</w:t>
      </w:r>
      <w:r>
        <w:rPr>
          <w:spacing w:val="-3"/>
        </w:rPr>
        <w:t xml:space="preserve"> </w:t>
      </w:r>
      <w:r>
        <w:t>at least</w:t>
      </w:r>
      <w:r>
        <w:rPr>
          <w:spacing w:val="1"/>
        </w:rPr>
        <w:t xml:space="preserve"> </w:t>
      </w:r>
      <w:r>
        <w:t>every</w:t>
      </w:r>
      <w:r>
        <w:rPr>
          <w:spacing w:val="-3"/>
        </w:rPr>
        <w:t xml:space="preserve"> </w:t>
      </w:r>
      <w:r>
        <w:t>four</w:t>
      </w:r>
      <w:r>
        <w:rPr>
          <w:spacing w:val="-2"/>
        </w:rPr>
        <w:t xml:space="preserve"> </w:t>
      </w:r>
      <w:r>
        <w:t>years.</w:t>
      </w:r>
    </w:p>
    <w:p w:rsidR="00D07906" w:rsidRDefault="00D07906">
      <w:pPr>
        <w:pStyle w:val="BodyText"/>
        <w:spacing w:before="1"/>
      </w:pPr>
    </w:p>
    <w:p w:rsidR="00D07906" w:rsidRDefault="005A56B1">
      <w:pPr>
        <w:pStyle w:val="ListParagraph"/>
        <w:numPr>
          <w:ilvl w:val="1"/>
          <w:numId w:val="3"/>
        </w:numPr>
        <w:tabs>
          <w:tab w:val="left" w:pos="1473"/>
        </w:tabs>
        <w:ind w:right="892"/>
      </w:pPr>
      <w:r>
        <w:t>Our current equality objectives will be published on the school’s website together with the EAP</w:t>
      </w:r>
      <w:r>
        <w:rPr>
          <w:spacing w:val="1"/>
        </w:rPr>
        <w:t xml:space="preserve"> </w:t>
      </w:r>
      <w:r>
        <w:t>and</w:t>
      </w:r>
      <w:r>
        <w:rPr>
          <w:spacing w:val="-9"/>
        </w:rPr>
        <w:t xml:space="preserve"> </w:t>
      </w:r>
      <w:r>
        <w:t>also</w:t>
      </w:r>
      <w:r>
        <w:rPr>
          <w:spacing w:val="-10"/>
        </w:rPr>
        <w:t xml:space="preserve"> </w:t>
      </w:r>
      <w:r>
        <w:t>with</w:t>
      </w:r>
      <w:r>
        <w:rPr>
          <w:spacing w:val="-10"/>
        </w:rPr>
        <w:t xml:space="preserve"> </w:t>
      </w:r>
      <w:r>
        <w:t>information</w:t>
      </w:r>
      <w:r>
        <w:rPr>
          <w:spacing w:val="-9"/>
        </w:rPr>
        <w:t xml:space="preserve"> </w:t>
      </w:r>
      <w:r>
        <w:t>about</w:t>
      </w:r>
      <w:r>
        <w:rPr>
          <w:spacing w:val="-10"/>
        </w:rPr>
        <w:t xml:space="preserve"> </w:t>
      </w:r>
      <w:r>
        <w:t>the</w:t>
      </w:r>
      <w:r>
        <w:rPr>
          <w:spacing w:val="-10"/>
        </w:rPr>
        <w:t xml:space="preserve"> </w:t>
      </w:r>
      <w:r>
        <w:t>progress</w:t>
      </w:r>
      <w:r>
        <w:rPr>
          <w:spacing w:val="-10"/>
        </w:rPr>
        <w:t xml:space="preserve"> </w:t>
      </w:r>
      <w:r>
        <w:t>we</w:t>
      </w:r>
      <w:r>
        <w:rPr>
          <w:spacing w:val="-10"/>
        </w:rPr>
        <w:t xml:space="preserve"> </w:t>
      </w:r>
      <w:r>
        <w:t>have</w:t>
      </w:r>
      <w:r>
        <w:rPr>
          <w:spacing w:val="-12"/>
        </w:rPr>
        <w:t xml:space="preserve"> </w:t>
      </w:r>
      <w:r>
        <w:t>made</w:t>
      </w:r>
      <w:r>
        <w:rPr>
          <w:spacing w:val="-9"/>
        </w:rPr>
        <w:t xml:space="preserve"> </w:t>
      </w:r>
      <w:r>
        <w:t>towards</w:t>
      </w:r>
      <w:r>
        <w:rPr>
          <w:spacing w:val="-10"/>
        </w:rPr>
        <w:t xml:space="preserve"> </w:t>
      </w:r>
      <w:r>
        <w:t>achieving</w:t>
      </w:r>
      <w:r>
        <w:rPr>
          <w:spacing w:val="-8"/>
        </w:rPr>
        <w:t xml:space="preserve"> </w:t>
      </w:r>
      <w:r>
        <w:t>them.</w:t>
      </w:r>
      <w:r>
        <w:rPr>
          <w:spacing w:val="-11"/>
        </w:rPr>
        <w:t xml:space="preserve"> </w:t>
      </w:r>
      <w:r>
        <w:t>We</w:t>
      </w:r>
      <w:r>
        <w:rPr>
          <w:spacing w:val="-10"/>
        </w:rPr>
        <w:t xml:space="preserve"> </w:t>
      </w:r>
      <w:r>
        <w:t>will</w:t>
      </w:r>
      <w:r>
        <w:rPr>
          <w:spacing w:val="-9"/>
        </w:rPr>
        <w:t xml:space="preserve"> </w:t>
      </w:r>
      <w:r>
        <w:t>also</w:t>
      </w:r>
      <w:r>
        <w:rPr>
          <w:spacing w:val="-59"/>
        </w:rPr>
        <w:t xml:space="preserve"> </w:t>
      </w:r>
      <w:r>
        <w:t>publish our past objectives, with a summary of what steps/actions were taken to achieve them</w:t>
      </w:r>
      <w:r>
        <w:rPr>
          <w:spacing w:val="1"/>
        </w:rPr>
        <w:t xml:space="preserve"> </w:t>
      </w:r>
      <w:r>
        <w:t>and</w:t>
      </w:r>
      <w:r>
        <w:rPr>
          <w:spacing w:val="-1"/>
        </w:rPr>
        <w:t xml:space="preserve"> </w:t>
      </w:r>
      <w:r>
        <w:t>outcomes.</w:t>
      </w:r>
    </w:p>
    <w:p w:rsidR="00D07906" w:rsidRDefault="00D07906">
      <w:pPr>
        <w:pStyle w:val="BodyText"/>
        <w:spacing w:before="1"/>
      </w:pPr>
    </w:p>
    <w:p w:rsidR="00D07906" w:rsidRDefault="005A56B1">
      <w:pPr>
        <w:pStyle w:val="Heading1"/>
        <w:numPr>
          <w:ilvl w:val="0"/>
          <w:numId w:val="3"/>
        </w:numPr>
        <w:tabs>
          <w:tab w:val="left" w:pos="1472"/>
          <w:tab w:val="left" w:pos="1473"/>
        </w:tabs>
      </w:pPr>
      <w:bookmarkStart w:id="6" w:name="_TOC_250007"/>
      <w:r>
        <w:rPr>
          <w:color w:val="538DD3"/>
        </w:rPr>
        <w:t>ACCESSIBILITY</w:t>
      </w:r>
      <w:r>
        <w:rPr>
          <w:color w:val="538DD3"/>
          <w:spacing w:val="-3"/>
        </w:rPr>
        <w:t xml:space="preserve"> </w:t>
      </w:r>
      <w:bookmarkEnd w:id="6"/>
      <w:r>
        <w:rPr>
          <w:color w:val="538DD3"/>
        </w:rPr>
        <w:t>PLANNING</w:t>
      </w:r>
    </w:p>
    <w:p w:rsidR="00D07906" w:rsidRDefault="00D07906">
      <w:pPr>
        <w:pStyle w:val="BodyText"/>
        <w:spacing w:before="10"/>
        <w:rPr>
          <w:rFonts w:ascii="Arial"/>
          <w:b/>
          <w:sz w:val="21"/>
        </w:rPr>
      </w:pPr>
    </w:p>
    <w:p w:rsidR="00D07906" w:rsidRDefault="005A56B1">
      <w:pPr>
        <w:pStyle w:val="ListParagraph"/>
        <w:numPr>
          <w:ilvl w:val="1"/>
          <w:numId w:val="3"/>
        </w:numPr>
        <w:tabs>
          <w:tab w:val="left" w:pos="1473"/>
        </w:tabs>
        <w:ind w:right="893"/>
      </w:pPr>
      <w:r>
        <w:t>Schools have specific duties under Schedule 10 of the Act to implement accessibility plans for</w:t>
      </w:r>
      <w:r>
        <w:rPr>
          <w:spacing w:val="1"/>
        </w:rPr>
        <w:t xml:space="preserve"> </w:t>
      </w:r>
      <w:r>
        <w:t>disabled</w:t>
      </w:r>
      <w:r>
        <w:rPr>
          <w:spacing w:val="-1"/>
        </w:rPr>
        <w:t xml:space="preserve"> </w:t>
      </w:r>
      <w:r>
        <w:t>pupils</w:t>
      </w:r>
      <w:r>
        <w:rPr>
          <w:spacing w:val="1"/>
        </w:rPr>
        <w:t xml:space="preserve"> </w:t>
      </w:r>
      <w:r>
        <w:t>which are</w:t>
      </w:r>
      <w:r>
        <w:rPr>
          <w:spacing w:val="1"/>
        </w:rPr>
        <w:t xml:space="preserve"> </w:t>
      </w:r>
      <w:r>
        <w:t>aimed at: -</w:t>
      </w:r>
    </w:p>
    <w:p w:rsidR="00D07906" w:rsidRDefault="00D07906">
      <w:pPr>
        <w:pStyle w:val="BodyText"/>
        <w:spacing w:before="1"/>
      </w:pPr>
    </w:p>
    <w:p w:rsidR="00D07906" w:rsidRDefault="005A56B1">
      <w:pPr>
        <w:pStyle w:val="ListParagraph"/>
        <w:numPr>
          <w:ilvl w:val="2"/>
          <w:numId w:val="3"/>
        </w:numPr>
        <w:tabs>
          <w:tab w:val="left" w:pos="2038"/>
          <w:tab w:val="left" w:pos="2039"/>
        </w:tabs>
        <w:jc w:val="left"/>
        <w:rPr>
          <w:rFonts w:ascii="Symbol" w:hAnsi="Symbol"/>
        </w:rPr>
      </w:pPr>
      <w:r>
        <w:t>increasing</w:t>
      </w:r>
      <w:r>
        <w:rPr>
          <w:spacing w:val="-2"/>
        </w:rPr>
        <w:t xml:space="preserve"> </w:t>
      </w:r>
      <w:r>
        <w:t>the</w:t>
      </w:r>
      <w:r>
        <w:rPr>
          <w:spacing w:val="-3"/>
        </w:rPr>
        <w:t xml:space="preserve"> </w:t>
      </w:r>
      <w:r>
        <w:t>extent</w:t>
      </w:r>
      <w:r>
        <w:rPr>
          <w:spacing w:val="-2"/>
        </w:rPr>
        <w:t xml:space="preserve"> </w:t>
      </w:r>
      <w:r>
        <w:t>to</w:t>
      </w:r>
      <w:r>
        <w:rPr>
          <w:spacing w:val="-5"/>
        </w:rPr>
        <w:t xml:space="preserve"> </w:t>
      </w:r>
      <w:r>
        <w:t>which</w:t>
      </w:r>
      <w:r>
        <w:rPr>
          <w:spacing w:val="-1"/>
        </w:rPr>
        <w:t xml:space="preserve"> </w:t>
      </w:r>
      <w:r>
        <w:t>disabled</w:t>
      </w:r>
      <w:r>
        <w:rPr>
          <w:spacing w:val="-1"/>
        </w:rPr>
        <w:t xml:space="preserve"> </w:t>
      </w:r>
      <w:r>
        <w:t>pupils can</w:t>
      </w:r>
      <w:r>
        <w:rPr>
          <w:spacing w:val="-1"/>
        </w:rPr>
        <w:t xml:space="preserve"> </w:t>
      </w:r>
      <w:r>
        <w:t>participate</w:t>
      </w:r>
      <w:r>
        <w:rPr>
          <w:spacing w:val="-1"/>
        </w:rPr>
        <w:t xml:space="preserve"> </w:t>
      </w:r>
      <w:r>
        <w:t>in</w:t>
      </w:r>
      <w:r>
        <w:rPr>
          <w:spacing w:val="-3"/>
        </w:rPr>
        <w:t xml:space="preserve"> </w:t>
      </w:r>
      <w:r>
        <w:t>the</w:t>
      </w:r>
      <w:r>
        <w:rPr>
          <w:spacing w:val="-1"/>
        </w:rPr>
        <w:t xml:space="preserve"> </w:t>
      </w:r>
      <w:r>
        <w:t>school’s</w:t>
      </w:r>
      <w:r>
        <w:rPr>
          <w:spacing w:val="1"/>
        </w:rPr>
        <w:t xml:space="preserve"> </w:t>
      </w:r>
      <w:r>
        <w:t>curriculum;</w:t>
      </w:r>
    </w:p>
    <w:p w:rsidR="00D07906" w:rsidRDefault="00D07906">
      <w:pPr>
        <w:rPr>
          <w:rFonts w:ascii="Symbol" w:hAnsi="Symbol"/>
        </w:rPr>
        <w:sectPr w:rsidR="00D07906">
          <w:pgSz w:w="11910" w:h="16840"/>
          <w:pgMar w:top="900" w:right="80" w:bottom="1100" w:left="100" w:header="0" w:footer="876" w:gutter="0"/>
          <w:cols w:space="720"/>
        </w:sectPr>
      </w:pPr>
    </w:p>
    <w:p w:rsidR="00D07906" w:rsidRDefault="005A56B1">
      <w:pPr>
        <w:pStyle w:val="ListParagraph"/>
        <w:numPr>
          <w:ilvl w:val="2"/>
          <w:numId w:val="3"/>
        </w:numPr>
        <w:tabs>
          <w:tab w:val="left" w:pos="2038"/>
          <w:tab w:val="left" w:pos="2039"/>
        </w:tabs>
        <w:spacing w:before="90" w:line="237" w:lineRule="auto"/>
        <w:ind w:right="896"/>
        <w:jc w:val="left"/>
        <w:rPr>
          <w:rFonts w:ascii="Symbol" w:hAnsi="Symbol"/>
        </w:rPr>
      </w:pPr>
      <w:r>
        <w:lastRenderedPageBreak/>
        <w:t>improving</w:t>
      </w:r>
      <w:r>
        <w:rPr>
          <w:spacing w:val="13"/>
        </w:rPr>
        <w:t xml:space="preserve"> </w:t>
      </w:r>
      <w:r>
        <w:t>the</w:t>
      </w:r>
      <w:r>
        <w:rPr>
          <w:spacing w:val="13"/>
        </w:rPr>
        <w:t xml:space="preserve"> </w:t>
      </w:r>
      <w:r>
        <w:t>physical</w:t>
      </w:r>
      <w:r>
        <w:rPr>
          <w:spacing w:val="15"/>
        </w:rPr>
        <w:t xml:space="preserve"> </w:t>
      </w:r>
      <w:r>
        <w:t>environment</w:t>
      </w:r>
      <w:r>
        <w:rPr>
          <w:spacing w:val="17"/>
        </w:rPr>
        <w:t xml:space="preserve"> </w:t>
      </w:r>
      <w:r>
        <w:t>of</w:t>
      </w:r>
      <w:r>
        <w:rPr>
          <w:spacing w:val="13"/>
        </w:rPr>
        <w:t xml:space="preserve"> </w:t>
      </w:r>
      <w:r>
        <w:t>the</w:t>
      </w:r>
      <w:r>
        <w:rPr>
          <w:spacing w:val="13"/>
        </w:rPr>
        <w:t xml:space="preserve"> </w:t>
      </w:r>
      <w:r>
        <w:t>school</w:t>
      </w:r>
      <w:r>
        <w:rPr>
          <w:spacing w:val="10"/>
        </w:rPr>
        <w:t xml:space="preserve"> </w:t>
      </w:r>
      <w:r>
        <w:t>to</w:t>
      </w:r>
      <w:r>
        <w:rPr>
          <w:spacing w:val="14"/>
        </w:rPr>
        <w:t xml:space="preserve"> </w:t>
      </w:r>
      <w:r>
        <w:t>enable</w:t>
      </w:r>
      <w:r>
        <w:rPr>
          <w:spacing w:val="17"/>
        </w:rPr>
        <w:t xml:space="preserve"> </w:t>
      </w:r>
      <w:r>
        <w:t>disabled</w:t>
      </w:r>
      <w:r>
        <w:rPr>
          <w:spacing w:val="13"/>
        </w:rPr>
        <w:t xml:space="preserve"> </w:t>
      </w:r>
      <w:r>
        <w:t>pupils</w:t>
      </w:r>
      <w:r>
        <w:rPr>
          <w:spacing w:val="14"/>
        </w:rPr>
        <w:t xml:space="preserve"> </w:t>
      </w:r>
      <w:r>
        <w:t>to</w:t>
      </w:r>
      <w:r>
        <w:rPr>
          <w:spacing w:val="14"/>
        </w:rPr>
        <w:t xml:space="preserve"> </w:t>
      </w:r>
      <w:r>
        <w:t>take</w:t>
      </w:r>
      <w:r>
        <w:rPr>
          <w:spacing w:val="12"/>
        </w:rPr>
        <w:t xml:space="preserve"> </w:t>
      </w:r>
      <w:r>
        <w:t>better</w:t>
      </w:r>
      <w:r>
        <w:rPr>
          <w:spacing w:val="-58"/>
        </w:rPr>
        <w:t xml:space="preserve"> </w:t>
      </w:r>
      <w:r>
        <w:t>advantage</w:t>
      </w:r>
      <w:r>
        <w:rPr>
          <w:spacing w:val="-1"/>
        </w:rPr>
        <w:t xml:space="preserve"> </w:t>
      </w:r>
      <w:r>
        <w:t>of</w:t>
      </w:r>
      <w:r>
        <w:rPr>
          <w:spacing w:val="1"/>
        </w:rPr>
        <w:t xml:space="preserve"> </w:t>
      </w:r>
      <w:r>
        <w:t>education,</w:t>
      </w:r>
      <w:r>
        <w:rPr>
          <w:spacing w:val="-4"/>
        </w:rPr>
        <w:t xml:space="preserve"> </w:t>
      </w:r>
      <w:r>
        <w:t>benefits,</w:t>
      </w:r>
      <w:r>
        <w:rPr>
          <w:spacing w:val="-4"/>
        </w:rPr>
        <w:t xml:space="preserve"> </w:t>
      </w:r>
      <w:r>
        <w:t>facilities</w:t>
      </w:r>
      <w:r>
        <w:rPr>
          <w:spacing w:val="1"/>
        </w:rPr>
        <w:t xml:space="preserve"> </w:t>
      </w:r>
      <w:r>
        <w:t>or</w:t>
      </w:r>
      <w:r>
        <w:rPr>
          <w:spacing w:val="-1"/>
        </w:rPr>
        <w:t xml:space="preserve"> </w:t>
      </w:r>
      <w:r>
        <w:t>services</w:t>
      </w:r>
      <w:r>
        <w:rPr>
          <w:spacing w:val="-1"/>
        </w:rPr>
        <w:t xml:space="preserve"> </w:t>
      </w:r>
      <w:r>
        <w:t>provided or offered</w:t>
      </w:r>
      <w:r>
        <w:rPr>
          <w:spacing w:val="-5"/>
        </w:rPr>
        <w:t xml:space="preserve"> </w:t>
      </w:r>
      <w:r>
        <w:t>by</w:t>
      </w:r>
      <w:r>
        <w:rPr>
          <w:spacing w:val="-1"/>
        </w:rPr>
        <w:t xml:space="preserve"> </w:t>
      </w:r>
      <w:r>
        <w:t>the</w:t>
      </w:r>
      <w:r>
        <w:rPr>
          <w:spacing w:val="-2"/>
        </w:rPr>
        <w:t xml:space="preserve"> </w:t>
      </w:r>
      <w:r>
        <w:t>school;</w:t>
      </w:r>
    </w:p>
    <w:p w:rsidR="00D07906" w:rsidRDefault="00D07906">
      <w:pPr>
        <w:pStyle w:val="BodyText"/>
        <w:spacing w:before="2"/>
      </w:pPr>
    </w:p>
    <w:p w:rsidR="00D07906" w:rsidRDefault="005A56B1">
      <w:pPr>
        <w:pStyle w:val="ListParagraph"/>
        <w:numPr>
          <w:ilvl w:val="2"/>
          <w:numId w:val="3"/>
        </w:numPr>
        <w:tabs>
          <w:tab w:val="left" w:pos="2038"/>
          <w:tab w:val="left" w:pos="2039"/>
        </w:tabs>
        <w:spacing w:line="237" w:lineRule="auto"/>
        <w:ind w:right="895"/>
        <w:jc w:val="left"/>
        <w:rPr>
          <w:rFonts w:ascii="Symbol" w:hAnsi="Symbol"/>
        </w:rPr>
      </w:pPr>
      <w:r>
        <w:t>improving</w:t>
      </w:r>
      <w:r>
        <w:rPr>
          <w:spacing w:val="-7"/>
        </w:rPr>
        <w:t xml:space="preserve"> </w:t>
      </w:r>
      <w:r>
        <w:t>the</w:t>
      </w:r>
      <w:r>
        <w:rPr>
          <w:spacing w:val="-4"/>
        </w:rPr>
        <w:t xml:space="preserve"> </w:t>
      </w:r>
      <w:r>
        <w:t>delivery</w:t>
      </w:r>
      <w:r>
        <w:rPr>
          <w:spacing w:val="-6"/>
        </w:rPr>
        <w:t xml:space="preserve"> </w:t>
      </w:r>
      <w:r>
        <w:t>to</w:t>
      </w:r>
      <w:r>
        <w:rPr>
          <w:spacing w:val="-8"/>
        </w:rPr>
        <w:t xml:space="preserve"> </w:t>
      </w:r>
      <w:r>
        <w:t>disabled</w:t>
      </w:r>
      <w:r>
        <w:rPr>
          <w:spacing w:val="-4"/>
        </w:rPr>
        <w:t xml:space="preserve"> </w:t>
      </w:r>
      <w:r>
        <w:t>pupils</w:t>
      </w:r>
      <w:r>
        <w:rPr>
          <w:spacing w:val="-4"/>
        </w:rPr>
        <w:t xml:space="preserve"> </w:t>
      </w:r>
      <w:r>
        <w:t>of</w:t>
      </w:r>
      <w:r>
        <w:rPr>
          <w:spacing w:val="-3"/>
        </w:rPr>
        <w:t xml:space="preserve"> </w:t>
      </w:r>
      <w:r>
        <w:t>information</w:t>
      </w:r>
      <w:r>
        <w:rPr>
          <w:spacing w:val="-4"/>
        </w:rPr>
        <w:t xml:space="preserve"> </w:t>
      </w:r>
      <w:r>
        <w:t>which</w:t>
      </w:r>
      <w:r>
        <w:rPr>
          <w:spacing w:val="-4"/>
        </w:rPr>
        <w:t xml:space="preserve"> </w:t>
      </w:r>
      <w:r>
        <w:t>is</w:t>
      </w:r>
      <w:r>
        <w:rPr>
          <w:spacing w:val="-3"/>
        </w:rPr>
        <w:t xml:space="preserve"> </w:t>
      </w:r>
      <w:r>
        <w:t>readily</w:t>
      </w:r>
      <w:r>
        <w:rPr>
          <w:spacing w:val="-4"/>
        </w:rPr>
        <w:t xml:space="preserve"> </w:t>
      </w:r>
      <w:r>
        <w:t>accessible</w:t>
      </w:r>
      <w:r>
        <w:rPr>
          <w:spacing w:val="-4"/>
        </w:rPr>
        <w:t xml:space="preserve"> </w:t>
      </w:r>
      <w:r>
        <w:t>to</w:t>
      </w:r>
      <w:r>
        <w:rPr>
          <w:spacing w:val="-2"/>
        </w:rPr>
        <w:t xml:space="preserve"> </w:t>
      </w:r>
      <w:r>
        <w:t>pupils</w:t>
      </w:r>
      <w:r>
        <w:rPr>
          <w:spacing w:val="-58"/>
        </w:rPr>
        <w:t xml:space="preserve"> </w:t>
      </w:r>
      <w:r>
        <w:t>who</w:t>
      </w:r>
      <w:r>
        <w:rPr>
          <w:spacing w:val="-1"/>
        </w:rPr>
        <w:t xml:space="preserve"> </w:t>
      </w:r>
      <w:r>
        <w:t>are</w:t>
      </w:r>
      <w:r>
        <w:rPr>
          <w:spacing w:val="1"/>
        </w:rPr>
        <w:t xml:space="preserve"> </w:t>
      </w:r>
      <w:r>
        <w:t>not</w:t>
      </w:r>
      <w:r>
        <w:rPr>
          <w:spacing w:val="2"/>
        </w:rPr>
        <w:t xml:space="preserve"> </w:t>
      </w:r>
      <w:r>
        <w:t>disabled</w:t>
      </w:r>
    </w:p>
    <w:p w:rsidR="00D07906" w:rsidRDefault="00D07906">
      <w:pPr>
        <w:pStyle w:val="BodyText"/>
        <w:spacing w:before="1"/>
      </w:pPr>
    </w:p>
    <w:p w:rsidR="00D07906" w:rsidRDefault="005A56B1">
      <w:pPr>
        <w:pStyle w:val="ListParagraph"/>
        <w:numPr>
          <w:ilvl w:val="1"/>
          <w:numId w:val="3"/>
        </w:numPr>
        <w:tabs>
          <w:tab w:val="left" w:pos="1473"/>
        </w:tabs>
        <w:ind w:right="893"/>
      </w:pPr>
      <w:r>
        <w:t xml:space="preserve">The school’s current accessibility plan is </w:t>
      </w:r>
      <w:r w:rsidR="00246E20">
        <w:t xml:space="preserve">a separate document that is on our website and a paper copy can be requested via the office.  </w:t>
      </w:r>
      <w:r>
        <w:t>We</w:t>
      </w:r>
      <w:r>
        <w:rPr>
          <w:spacing w:val="-14"/>
        </w:rPr>
        <w:t xml:space="preserve"> </w:t>
      </w:r>
      <w:r>
        <w:t>will</w:t>
      </w:r>
      <w:r>
        <w:rPr>
          <w:spacing w:val="-15"/>
        </w:rPr>
        <w:t xml:space="preserve"> </w:t>
      </w:r>
      <w:r w:rsidR="00246E20">
        <w:t>review</w:t>
      </w:r>
      <w:r>
        <w:rPr>
          <w:spacing w:val="-13"/>
        </w:rPr>
        <w:t xml:space="preserve"> </w:t>
      </w:r>
      <w:r>
        <w:t>our</w:t>
      </w:r>
      <w:r>
        <w:rPr>
          <w:spacing w:val="-13"/>
        </w:rPr>
        <w:t xml:space="preserve"> </w:t>
      </w:r>
      <w:r>
        <w:t>accessibility</w:t>
      </w:r>
      <w:r>
        <w:rPr>
          <w:spacing w:val="-59"/>
        </w:rPr>
        <w:t xml:space="preserve"> </w:t>
      </w:r>
      <w:r w:rsidR="00246E20">
        <w:rPr>
          <w:spacing w:val="-59"/>
        </w:rPr>
        <w:t xml:space="preserve"> </w:t>
      </w:r>
      <w:r>
        <w:t>plan</w:t>
      </w:r>
      <w:r>
        <w:rPr>
          <w:spacing w:val="-1"/>
        </w:rPr>
        <w:t xml:space="preserve"> </w:t>
      </w:r>
      <w:r w:rsidR="00246E20">
        <w:t>annually</w:t>
      </w:r>
      <w:r>
        <w:rPr>
          <w:spacing w:val="-4"/>
        </w:rPr>
        <w:t xml:space="preserve"> </w:t>
      </w:r>
      <w:r>
        <w:t>and</w:t>
      </w:r>
      <w:r>
        <w:rPr>
          <w:spacing w:val="-1"/>
        </w:rPr>
        <w:t xml:space="preserve"> </w:t>
      </w:r>
      <w:r>
        <w:t>if</w:t>
      </w:r>
      <w:r>
        <w:rPr>
          <w:spacing w:val="-2"/>
        </w:rPr>
        <w:t xml:space="preserve"> </w:t>
      </w:r>
      <w:r>
        <w:t>necessary,</w:t>
      </w:r>
      <w:r>
        <w:rPr>
          <w:spacing w:val="1"/>
        </w:rPr>
        <w:t xml:space="preserve"> </w:t>
      </w:r>
      <w:r>
        <w:t>we</w:t>
      </w:r>
      <w:r>
        <w:rPr>
          <w:spacing w:val="-3"/>
        </w:rPr>
        <w:t xml:space="preserve"> </w:t>
      </w:r>
      <w:r>
        <w:t>will</w:t>
      </w:r>
      <w:r>
        <w:rPr>
          <w:spacing w:val="-1"/>
        </w:rPr>
        <w:t xml:space="preserve"> </w:t>
      </w:r>
      <w:r>
        <w:t>revise</w:t>
      </w:r>
      <w:r>
        <w:rPr>
          <w:spacing w:val="-3"/>
        </w:rPr>
        <w:t xml:space="preserve"> </w:t>
      </w:r>
      <w:r>
        <w:t>it.</w:t>
      </w:r>
      <w:r>
        <w:rPr>
          <w:spacing w:val="-4"/>
        </w:rPr>
        <w:t xml:space="preserve"> </w:t>
      </w:r>
      <w:r>
        <w:t>It</w:t>
      </w:r>
      <w:r>
        <w:rPr>
          <w:spacing w:val="-2"/>
        </w:rPr>
        <w:t xml:space="preserve"> </w:t>
      </w:r>
      <w:r>
        <w:t>will</w:t>
      </w:r>
      <w:r>
        <w:rPr>
          <w:spacing w:val="-1"/>
        </w:rPr>
        <w:t xml:space="preserve"> </w:t>
      </w:r>
      <w:r>
        <w:t>be</w:t>
      </w:r>
      <w:r>
        <w:rPr>
          <w:spacing w:val="-1"/>
        </w:rPr>
        <w:t xml:space="preserve"> </w:t>
      </w:r>
      <w:r>
        <w:t>updated</w:t>
      </w:r>
      <w:r>
        <w:rPr>
          <w:spacing w:val="-3"/>
        </w:rPr>
        <w:t xml:space="preserve"> </w:t>
      </w:r>
      <w:r>
        <w:t>at</w:t>
      </w:r>
      <w:r>
        <w:rPr>
          <w:spacing w:val="-2"/>
        </w:rPr>
        <w:t xml:space="preserve"> </w:t>
      </w:r>
      <w:r>
        <w:t>least</w:t>
      </w:r>
      <w:r>
        <w:rPr>
          <w:spacing w:val="-2"/>
        </w:rPr>
        <w:t xml:space="preserve"> </w:t>
      </w:r>
      <w:r>
        <w:t>every</w:t>
      </w:r>
      <w:r>
        <w:rPr>
          <w:spacing w:val="-3"/>
        </w:rPr>
        <w:t xml:space="preserve"> </w:t>
      </w:r>
      <w:r>
        <w:t>3</w:t>
      </w:r>
      <w:r>
        <w:rPr>
          <w:spacing w:val="-3"/>
        </w:rPr>
        <w:t xml:space="preserve"> </w:t>
      </w:r>
      <w:r>
        <w:t>years.</w:t>
      </w:r>
      <w:r>
        <w:rPr>
          <w:spacing w:val="-3"/>
        </w:rPr>
        <w:t xml:space="preserve"> </w:t>
      </w:r>
      <w:r>
        <w:t>We</w:t>
      </w:r>
      <w:r>
        <w:rPr>
          <w:spacing w:val="-59"/>
        </w:rPr>
        <w:t xml:space="preserve"> </w:t>
      </w:r>
      <w:r w:rsidR="00246E20">
        <w:rPr>
          <w:spacing w:val="-59"/>
        </w:rPr>
        <w:t xml:space="preserve">  </w:t>
      </w:r>
      <w:r>
        <w:t>will have regard to the need to allocate adequate resources for implementing the plan to ensure</w:t>
      </w:r>
      <w:r>
        <w:rPr>
          <w:spacing w:val="1"/>
        </w:rPr>
        <w:t xml:space="preserve"> </w:t>
      </w:r>
      <w:r>
        <w:t>we</w:t>
      </w:r>
      <w:r>
        <w:rPr>
          <w:spacing w:val="-1"/>
        </w:rPr>
        <w:t xml:space="preserve"> </w:t>
      </w:r>
      <w:r>
        <w:t>can comply</w:t>
      </w:r>
      <w:r>
        <w:rPr>
          <w:spacing w:val="1"/>
        </w:rPr>
        <w:t xml:space="preserve"> </w:t>
      </w:r>
      <w:r>
        <w:t>with</w:t>
      </w:r>
      <w:r>
        <w:rPr>
          <w:spacing w:val="-2"/>
        </w:rPr>
        <w:t xml:space="preserve"> </w:t>
      </w:r>
      <w:r>
        <w:t>our</w:t>
      </w:r>
      <w:r>
        <w:rPr>
          <w:spacing w:val="-3"/>
        </w:rPr>
        <w:t xml:space="preserve"> </w:t>
      </w:r>
      <w:r>
        <w:t>statutory</w:t>
      </w:r>
      <w:r>
        <w:rPr>
          <w:spacing w:val="-1"/>
        </w:rPr>
        <w:t xml:space="preserve"> </w:t>
      </w:r>
      <w:r>
        <w:t>obligations.</w:t>
      </w:r>
    </w:p>
    <w:p w:rsidR="00D07906" w:rsidRDefault="00D07906">
      <w:pPr>
        <w:pStyle w:val="BodyText"/>
        <w:spacing w:before="1"/>
      </w:pPr>
    </w:p>
    <w:p w:rsidR="00D07906" w:rsidRDefault="005A56B1">
      <w:pPr>
        <w:pStyle w:val="Heading1"/>
        <w:numPr>
          <w:ilvl w:val="0"/>
          <w:numId w:val="3"/>
        </w:numPr>
        <w:tabs>
          <w:tab w:val="left" w:pos="1472"/>
          <w:tab w:val="left" w:pos="1473"/>
        </w:tabs>
      </w:pPr>
      <w:bookmarkStart w:id="7" w:name="_TOC_250006"/>
      <w:r>
        <w:rPr>
          <w:color w:val="538DD3"/>
        </w:rPr>
        <w:t>EQUALITY</w:t>
      </w:r>
      <w:r>
        <w:rPr>
          <w:color w:val="538DD3"/>
          <w:spacing w:val="-2"/>
        </w:rPr>
        <w:t xml:space="preserve"> </w:t>
      </w:r>
      <w:bookmarkEnd w:id="7"/>
      <w:r>
        <w:rPr>
          <w:color w:val="538DD3"/>
        </w:rPr>
        <w:t>INFORMATION</w:t>
      </w:r>
    </w:p>
    <w:p w:rsidR="00D07906" w:rsidRDefault="00D07906">
      <w:pPr>
        <w:pStyle w:val="BodyText"/>
        <w:spacing w:before="10"/>
        <w:rPr>
          <w:rFonts w:ascii="Arial"/>
          <w:b/>
          <w:sz w:val="21"/>
        </w:rPr>
      </w:pPr>
    </w:p>
    <w:p w:rsidR="00D07906" w:rsidRDefault="005A56B1">
      <w:pPr>
        <w:pStyle w:val="ListParagraph"/>
        <w:numPr>
          <w:ilvl w:val="1"/>
          <w:numId w:val="3"/>
        </w:numPr>
        <w:tabs>
          <w:tab w:val="left" w:pos="1473"/>
        </w:tabs>
        <w:ind w:right="894"/>
      </w:pPr>
      <w:r>
        <w:t>As part of our specific duties under the 2017 Regulations, information will be published on the</w:t>
      </w:r>
      <w:r>
        <w:rPr>
          <w:spacing w:val="1"/>
        </w:rPr>
        <w:t xml:space="preserve"> </w:t>
      </w:r>
      <w:r>
        <w:t>school’s website to show how we are meeting our equality duty. The information we publish will</w:t>
      </w:r>
      <w:r>
        <w:rPr>
          <w:spacing w:val="1"/>
        </w:rPr>
        <w:t xml:space="preserve"> </w:t>
      </w:r>
      <w:r>
        <w:t>relate to people who share protected characteristics and who are affected by our school policies</w:t>
      </w:r>
      <w:r>
        <w:rPr>
          <w:spacing w:val="-59"/>
        </w:rPr>
        <w:t xml:space="preserve"> </w:t>
      </w:r>
      <w:r>
        <w:t>and</w:t>
      </w:r>
      <w:r>
        <w:rPr>
          <w:spacing w:val="-1"/>
        </w:rPr>
        <w:t xml:space="preserve"> </w:t>
      </w:r>
      <w:r>
        <w:t>practices.</w:t>
      </w:r>
    </w:p>
    <w:p w:rsidR="00D07906" w:rsidRDefault="00D07906">
      <w:pPr>
        <w:pStyle w:val="BodyText"/>
      </w:pPr>
    </w:p>
    <w:p w:rsidR="00D07906" w:rsidRDefault="005A56B1">
      <w:pPr>
        <w:pStyle w:val="ListParagraph"/>
        <w:numPr>
          <w:ilvl w:val="1"/>
          <w:numId w:val="3"/>
        </w:numPr>
        <w:tabs>
          <w:tab w:val="left" w:pos="1473"/>
        </w:tabs>
        <w:spacing w:before="1"/>
        <w:ind w:right="892"/>
      </w:pPr>
      <w:r>
        <w:t>The information we publish may include statistical and other data such as school performance</w:t>
      </w:r>
      <w:r>
        <w:rPr>
          <w:spacing w:val="1"/>
        </w:rPr>
        <w:t xml:space="preserve"> </w:t>
      </w:r>
      <w:r>
        <w:rPr>
          <w:spacing w:val="-1"/>
        </w:rPr>
        <w:t>data,</w:t>
      </w:r>
      <w:r>
        <w:rPr>
          <w:spacing w:val="-15"/>
        </w:rPr>
        <w:t xml:space="preserve"> </w:t>
      </w:r>
      <w:r>
        <w:rPr>
          <w:spacing w:val="-1"/>
        </w:rPr>
        <w:t>school</w:t>
      </w:r>
      <w:r>
        <w:rPr>
          <w:spacing w:val="-17"/>
        </w:rPr>
        <w:t xml:space="preserve"> </w:t>
      </w:r>
      <w:r>
        <w:rPr>
          <w:spacing w:val="-1"/>
        </w:rPr>
        <w:t>staff</w:t>
      </w:r>
      <w:r>
        <w:rPr>
          <w:spacing w:val="-15"/>
        </w:rPr>
        <w:t xml:space="preserve"> </w:t>
      </w:r>
      <w:r>
        <w:rPr>
          <w:spacing w:val="-1"/>
        </w:rPr>
        <w:t>and</w:t>
      </w:r>
      <w:r>
        <w:rPr>
          <w:spacing w:val="-17"/>
        </w:rPr>
        <w:t xml:space="preserve"> </w:t>
      </w:r>
      <w:r>
        <w:rPr>
          <w:spacing w:val="-1"/>
        </w:rPr>
        <w:t>pupil</w:t>
      </w:r>
      <w:r>
        <w:rPr>
          <w:spacing w:val="-14"/>
        </w:rPr>
        <w:t xml:space="preserve"> </w:t>
      </w:r>
      <w:r>
        <w:t>policies,</w:t>
      </w:r>
      <w:r>
        <w:rPr>
          <w:spacing w:val="-13"/>
        </w:rPr>
        <w:t xml:space="preserve"> </w:t>
      </w:r>
      <w:r>
        <w:t>the</w:t>
      </w:r>
      <w:r>
        <w:rPr>
          <w:spacing w:val="-17"/>
        </w:rPr>
        <w:t xml:space="preserve"> </w:t>
      </w:r>
      <w:r>
        <w:t>school</w:t>
      </w:r>
      <w:r>
        <w:rPr>
          <w:spacing w:val="-17"/>
        </w:rPr>
        <w:t xml:space="preserve"> </w:t>
      </w:r>
      <w:r>
        <w:t>development</w:t>
      </w:r>
      <w:r>
        <w:rPr>
          <w:spacing w:val="-15"/>
        </w:rPr>
        <w:t xml:space="preserve"> </w:t>
      </w:r>
      <w:r>
        <w:t>plan,</w:t>
      </w:r>
      <w:r>
        <w:rPr>
          <w:spacing w:val="-15"/>
        </w:rPr>
        <w:t xml:space="preserve"> </w:t>
      </w:r>
      <w:r>
        <w:t>curriculum</w:t>
      </w:r>
      <w:r>
        <w:rPr>
          <w:spacing w:val="-15"/>
        </w:rPr>
        <w:t xml:space="preserve"> </w:t>
      </w:r>
      <w:r>
        <w:t>materials</w:t>
      </w:r>
      <w:r>
        <w:rPr>
          <w:spacing w:val="-12"/>
        </w:rPr>
        <w:t xml:space="preserve"> </w:t>
      </w:r>
      <w:r>
        <w:t>and</w:t>
      </w:r>
      <w:r>
        <w:rPr>
          <w:spacing w:val="-16"/>
        </w:rPr>
        <w:t xml:space="preserve"> </w:t>
      </w:r>
      <w:r>
        <w:t>details</w:t>
      </w:r>
      <w:r>
        <w:rPr>
          <w:spacing w:val="-59"/>
        </w:rPr>
        <w:t xml:space="preserve"> </w:t>
      </w:r>
      <w:r>
        <w:t>of</w:t>
      </w:r>
      <w:r>
        <w:rPr>
          <w:spacing w:val="-10"/>
        </w:rPr>
        <w:t xml:space="preserve"> </w:t>
      </w:r>
      <w:r>
        <w:t>equality</w:t>
      </w:r>
      <w:r>
        <w:rPr>
          <w:spacing w:val="-10"/>
        </w:rPr>
        <w:t xml:space="preserve"> </w:t>
      </w:r>
      <w:r>
        <w:t>and</w:t>
      </w:r>
      <w:r>
        <w:rPr>
          <w:spacing w:val="-10"/>
        </w:rPr>
        <w:t xml:space="preserve"> </w:t>
      </w:r>
      <w:r>
        <w:t>diversity</w:t>
      </w:r>
      <w:r>
        <w:rPr>
          <w:spacing w:val="-9"/>
        </w:rPr>
        <w:t xml:space="preserve"> </w:t>
      </w:r>
      <w:r>
        <w:t>initiatives</w:t>
      </w:r>
      <w:r>
        <w:rPr>
          <w:spacing w:val="-11"/>
        </w:rPr>
        <w:t xml:space="preserve"> </w:t>
      </w:r>
      <w:r>
        <w:t>the</w:t>
      </w:r>
      <w:r>
        <w:rPr>
          <w:spacing w:val="-11"/>
        </w:rPr>
        <w:t xml:space="preserve"> </w:t>
      </w:r>
      <w:r>
        <w:t>school</w:t>
      </w:r>
      <w:r>
        <w:rPr>
          <w:spacing w:val="-11"/>
        </w:rPr>
        <w:t xml:space="preserve"> </w:t>
      </w:r>
      <w:r>
        <w:t>is</w:t>
      </w:r>
      <w:r>
        <w:rPr>
          <w:spacing w:val="-10"/>
        </w:rPr>
        <w:t xml:space="preserve"> </w:t>
      </w:r>
      <w:r>
        <w:t>taking</w:t>
      </w:r>
      <w:r>
        <w:rPr>
          <w:spacing w:val="-9"/>
        </w:rPr>
        <w:t xml:space="preserve"> </w:t>
      </w:r>
      <w:r>
        <w:t>part</w:t>
      </w:r>
      <w:r>
        <w:rPr>
          <w:spacing w:val="-9"/>
        </w:rPr>
        <w:t xml:space="preserve"> </w:t>
      </w:r>
      <w:r>
        <w:t>in.</w:t>
      </w:r>
      <w:r>
        <w:rPr>
          <w:spacing w:val="-11"/>
        </w:rPr>
        <w:t xml:space="preserve"> </w:t>
      </w:r>
      <w:r>
        <w:t>It</w:t>
      </w:r>
      <w:r>
        <w:rPr>
          <w:spacing w:val="-11"/>
        </w:rPr>
        <w:t xml:space="preserve"> </w:t>
      </w:r>
      <w:r>
        <w:t>may</w:t>
      </w:r>
      <w:r>
        <w:rPr>
          <w:spacing w:val="-10"/>
        </w:rPr>
        <w:t xml:space="preserve"> </w:t>
      </w:r>
      <w:r>
        <w:t>also</w:t>
      </w:r>
      <w:r>
        <w:rPr>
          <w:spacing w:val="-11"/>
        </w:rPr>
        <w:t xml:space="preserve"> </w:t>
      </w:r>
      <w:r>
        <w:t>include</w:t>
      </w:r>
      <w:r>
        <w:rPr>
          <w:spacing w:val="-7"/>
        </w:rPr>
        <w:t xml:space="preserve"> </w:t>
      </w:r>
      <w:r>
        <w:t>information</w:t>
      </w:r>
      <w:r>
        <w:rPr>
          <w:spacing w:val="-11"/>
        </w:rPr>
        <w:t xml:space="preserve"> </w:t>
      </w:r>
      <w:r>
        <w:t>such</w:t>
      </w:r>
      <w:r>
        <w:rPr>
          <w:spacing w:val="-59"/>
        </w:rPr>
        <w:t xml:space="preserve"> </w:t>
      </w:r>
      <w:r>
        <w:t>as</w:t>
      </w:r>
      <w:r>
        <w:rPr>
          <w:spacing w:val="-14"/>
        </w:rPr>
        <w:t xml:space="preserve"> </w:t>
      </w:r>
      <w:r>
        <w:t>minutes</w:t>
      </w:r>
      <w:r>
        <w:rPr>
          <w:spacing w:val="-13"/>
        </w:rPr>
        <w:t xml:space="preserve"> </w:t>
      </w:r>
      <w:r>
        <w:t>of</w:t>
      </w:r>
      <w:r>
        <w:rPr>
          <w:spacing w:val="-11"/>
        </w:rPr>
        <w:t xml:space="preserve"> </w:t>
      </w:r>
      <w:r>
        <w:t>meetings</w:t>
      </w:r>
      <w:r>
        <w:rPr>
          <w:spacing w:val="-11"/>
        </w:rPr>
        <w:t xml:space="preserve"> </w:t>
      </w:r>
      <w:r>
        <w:t>where</w:t>
      </w:r>
      <w:r>
        <w:rPr>
          <w:spacing w:val="-10"/>
        </w:rPr>
        <w:t xml:space="preserve"> </w:t>
      </w:r>
      <w:r>
        <w:t>equality</w:t>
      </w:r>
      <w:r>
        <w:rPr>
          <w:spacing w:val="-13"/>
        </w:rPr>
        <w:t xml:space="preserve"> </w:t>
      </w:r>
      <w:r>
        <w:t>issues</w:t>
      </w:r>
      <w:r>
        <w:rPr>
          <w:spacing w:val="-11"/>
        </w:rPr>
        <w:t xml:space="preserve"> </w:t>
      </w:r>
      <w:r>
        <w:t>have</w:t>
      </w:r>
      <w:r>
        <w:rPr>
          <w:spacing w:val="-13"/>
        </w:rPr>
        <w:t xml:space="preserve"> </w:t>
      </w:r>
      <w:r>
        <w:t>been</w:t>
      </w:r>
      <w:r>
        <w:rPr>
          <w:spacing w:val="-14"/>
        </w:rPr>
        <w:t xml:space="preserve"> </w:t>
      </w:r>
      <w:r>
        <w:t>discussed,</w:t>
      </w:r>
      <w:r>
        <w:rPr>
          <w:spacing w:val="-11"/>
        </w:rPr>
        <w:t xml:space="preserve"> </w:t>
      </w:r>
      <w:r>
        <w:t>parent</w:t>
      </w:r>
      <w:r>
        <w:rPr>
          <w:spacing w:val="-15"/>
        </w:rPr>
        <w:t xml:space="preserve"> </w:t>
      </w:r>
      <w:r>
        <w:t>and</w:t>
      </w:r>
      <w:r>
        <w:rPr>
          <w:spacing w:val="-10"/>
        </w:rPr>
        <w:t xml:space="preserve"> </w:t>
      </w:r>
      <w:r>
        <w:t>pupil</w:t>
      </w:r>
      <w:r>
        <w:rPr>
          <w:spacing w:val="-12"/>
        </w:rPr>
        <w:t xml:space="preserve"> </w:t>
      </w:r>
      <w:r>
        <w:t>surveys</w:t>
      </w:r>
      <w:r>
        <w:rPr>
          <w:spacing w:val="-14"/>
        </w:rPr>
        <w:t xml:space="preserve"> </w:t>
      </w:r>
      <w:r>
        <w:t>and</w:t>
      </w:r>
      <w:r>
        <w:rPr>
          <w:spacing w:val="-58"/>
        </w:rPr>
        <w:t xml:space="preserve"> </w:t>
      </w:r>
      <w:r>
        <w:t>details of</w:t>
      </w:r>
      <w:r>
        <w:rPr>
          <w:spacing w:val="-1"/>
        </w:rPr>
        <w:t xml:space="preserve"> </w:t>
      </w:r>
      <w:r>
        <w:t>equality</w:t>
      </w:r>
      <w:r>
        <w:rPr>
          <w:spacing w:val="-1"/>
        </w:rPr>
        <w:t xml:space="preserve"> </w:t>
      </w:r>
      <w:r>
        <w:t>training attended by</w:t>
      </w:r>
      <w:r>
        <w:rPr>
          <w:spacing w:val="-2"/>
        </w:rPr>
        <w:t xml:space="preserve"> </w:t>
      </w:r>
      <w:r>
        <w:t>our</w:t>
      </w:r>
      <w:r>
        <w:rPr>
          <w:spacing w:val="-2"/>
        </w:rPr>
        <w:t xml:space="preserve"> </w:t>
      </w:r>
      <w:r>
        <w:t>staff</w:t>
      </w:r>
      <w:r>
        <w:rPr>
          <w:spacing w:val="2"/>
        </w:rPr>
        <w:t xml:space="preserve"> </w:t>
      </w:r>
      <w:r>
        <w:t>and</w:t>
      </w:r>
      <w:r>
        <w:rPr>
          <w:spacing w:val="1"/>
        </w:rPr>
        <w:t xml:space="preserve"> </w:t>
      </w:r>
      <w:r>
        <w:t>our</w:t>
      </w:r>
      <w:r>
        <w:rPr>
          <w:spacing w:val="-2"/>
        </w:rPr>
        <w:t xml:space="preserve"> </w:t>
      </w:r>
      <w:r>
        <w:t>school</w:t>
      </w:r>
      <w:r>
        <w:rPr>
          <w:spacing w:val="-1"/>
        </w:rPr>
        <w:t xml:space="preserve"> </w:t>
      </w:r>
      <w:r>
        <w:t>governors.</w:t>
      </w:r>
    </w:p>
    <w:p w:rsidR="00D07906" w:rsidRDefault="00D07906">
      <w:pPr>
        <w:pStyle w:val="BodyText"/>
        <w:spacing w:before="1"/>
      </w:pPr>
    </w:p>
    <w:p w:rsidR="00D07906" w:rsidRDefault="005A56B1">
      <w:pPr>
        <w:pStyle w:val="ListParagraph"/>
        <w:numPr>
          <w:ilvl w:val="1"/>
          <w:numId w:val="3"/>
        </w:numPr>
        <w:tabs>
          <w:tab w:val="left" w:pos="1473"/>
        </w:tabs>
        <w:ind w:right="894"/>
      </w:pPr>
      <w:r>
        <w:t>Our</w:t>
      </w:r>
      <w:r>
        <w:rPr>
          <w:spacing w:val="-13"/>
        </w:rPr>
        <w:t xml:space="preserve"> </w:t>
      </w:r>
      <w:r>
        <w:t>published</w:t>
      </w:r>
      <w:r>
        <w:rPr>
          <w:spacing w:val="-11"/>
        </w:rPr>
        <w:t xml:space="preserve"> </w:t>
      </w:r>
      <w:r>
        <w:t>information</w:t>
      </w:r>
      <w:r>
        <w:rPr>
          <w:spacing w:val="-10"/>
        </w:rPr>
        <w:t xml:space="preserve"> </w:t>
      </w:r>
      <w:r>
        <w:t>will</w:t>
      </w:r>
      <w:r>
        <w:rPr>
          <w:spacing w:val="-11"/>
        </w:rPr>
        <w:t xml:space="preserve"> </w:t>
      </w:r>
      <w:r>
        <w:t>be</w:t>
      </w:r>
      <w:r>
        <w:rPr>
          <w:spacing w:val="-12"/>
        </w:rPr>
        <w:t xml:space="preserve"> </w:t>
      </w:r>
      <w:r>
        <w:t>reviewed</w:t>
      </w:r>
      <w:r>
        <w:rPr>
          <w:spacing w:val="-11"/>
        </w:rPr>
        <w:t xml:space="preserve"> </w:t>
      </w:r>
      <w:r>
        <w:t>and</w:t>
      </w:r>
      <w:r>
        <w:rPr>
          <w:spacing w:val="-13"/>
        </w:rPr>
        <w:t xml:space="preserve"> </w:t>
      </w:r>
      <w:r>
        <w:t>updated</w:t>
      </w:r>
      <w:r>
        <w:rPr>
          <w:spacing w:val="-14"/>
        </w:rPr>
        <w:t xml:space="preserve"> </w:t>
      </w:r>
      <w:r>
        <w:t>regularly</w:t>
      </w:r>
      <w:r>
        <w:rPr>
          <w:spacing w:val="-13"/>
        </w:rPr>
        <w:t xml:space="preserve"> </w:t>
      </w:r>
      <w:r>
        <w:t>(at</w:t>
      </w:r>
      <w:r>
        <w:rPr>
          <w:spacing w:val="-13"/>
        </w:rPr>
        <w:t xml:space="preserve"> </w:t>
      </w:r>
      <w:r>
        <w:t>least</w:t>
      </w:r>
      <w:r>
        <w:rPr>
          <w:spacing w:val="-12"/>
        </w:rPr>
        <w:t xml:space="preserve"> </w:t>
      </w:r>
      <w:r>
        <w:t>annually)</w:t>
      </w:r>
      <w:r>
        <w:rPr>
          <w:spacing w:val="-9"/>
        </w:rPr>
        <w:t xml:space="preserve"> </w:t>
      </w:r>
      <w:r>
        <w:t>and</w:t>
      </w:r>
      <w:r>
        <w:rPr>
          <w:spacing w:val="-11"/>
        </w:rPr>
        <w:t xml:space="preserve"> </w:t>
      </w:r>
      <w:r>
        <w:t>will</w:t>
      </w:r>
      <w:r>
        <w:rPr>
          <w:spacing w:val="-10"/>
        </w:rPr>
        <w:t xml:space="preserve"> </w:t>
      </w:r>
      <w:r>
        <w:t>show</w:t>
      </w:r>
      <w:r>
        <w:rPr>
          <w:spacing w:val="-59"/>
        </w:rPr>
        <w:t xml:space="preserve"> </w:t>
      </w:r>
      <w:r>
        <w:t>how,</w:t>
      </w:r>
      <w:r>
        <w:rPr>
          <w:spacing w:val="1"/>
        </w:rPr>
        <w:t xml:space="preserve"> </w:t>
      </w:r>
      <w:r>
        <w:t>on an</w:t>
      </w:r>
      <w:r>
        <w:rPr>
          <w:spacing w:val="-3"/>
        </w:rPr>
        <w:t xml:space="preserve"> </w:t>
      </w:r>
      <w:r>
        <w:t>ongoing basis,</w:t>
      </w:r>
      <w:r>
        <w:rPr>
          <w:spacing w:val="-1"/>
        </w:rPr>
        <w:t xml:space="preserve"> </w:t>
      </w:r>
      <w:r>
        <w:t>this</w:t>
      </w:r>
      <w:r>
        <w:rPr>
          <w:spacing w:val="1"/>
        </w:rPr>
        <w:t xml:space="preserve"> </w:t>
      </w:r>
      <w:r>
        <w:t>school</w:t>
      </w:r>
      <w:r>
        <w:rPr>
          <w:spacing w:val="-3"/>
        </w:rPr>
        <w:t xml:space="preserve"> </w:t>
      </w:r>
      <w:r>
        <w:t>is complying with</w:t>
      </w:r>
      <w:r>
        <w:rPr>
          <w:spacing w:val="-1"/>
        </w:rPr>
        <w:t xml:space="preserve"> </w:t>
      </w:r>
      <w:r>
        <w:t>its</w:t>
      </w:r>
      <w:r>
        <w:rPr>
          <w:spacing w:val="-1"/>
        </w:rPr>
        <w:t xml:space="preserve"> </w:t>
      </w:r>
      <w:r>
        <w:t>general</w:t>
      </w:r>
      <w:r>
        <w:rPr>
          <w:spacing w:val="-2"/>
        </w:rPr>
        <w:t xml:space="preserve"> </w:t>
      </w:r>
      <w:r>
        <w:t>equality duty.</w:t>
      </w:r>
    </w:p>
    <w:p w:rsidR="00D07906" w:rsidRDefault="00D07906">
      <w:pPr>
        <w:pStyle w:val="BodyText"/>
        <w:spacing w:before="11"/>
        <w:rPr>
          <w:sz w:val="21"/>
        </w:rPr>
      </w:pPr>
    </w:p>
    <w:p w:rsidR="00D07906" w:rsidRDefault="005A56B1">
      <w:pPr>
        <w:pStyle w:val="ListParagraph"/>
        <w:numPr>
          <w:ilvl w:val="1"/>
          <w:numId w:val="3"/>
        </w:numPr>
        <w:tabs>
          <w:tab w:val="left" w:pos="1473"/>
        </w:tabs>
        <w:ind w:right="892"/>
      </w:pPr>
      <w:r>
        <w:t>The</w:t>
      </w:r>
      <w:r>
        <w:rPr>
          <w:spacing w:val="-4"/>
        </w:rPr>
        <w:t xml:space="preserve"> </w:t>
      </w:r>
      <w:r>
        <w:t>Headteacher</w:t>
      </w:r>
      <w:r>
        <w:rPr>
          <w:spacing w:val="-4"/>
        </w:rPr>
        <w:t xml:space="preserve"> </w:t>
      </w:r>
      <w:r>
        <w:t>supported</w:t>
      </w:r>
      <w:r>
        <w:rPr>
          <w:spacing w:val="-3"/>
        </w:rPr>
        <w:t xml:space="preserve"> </w:t>
      </w:r>
      <w:r>
        <w:t>by</w:t>
      </w:r>
      <w:r>
        <w:rPr>
          <w:spacing w:val="-5"/>
        </w:rPr>
        <w:t xml:space="preserve"> </w:t>
      </w:r>
      <w:r>
        <w:t>the</w:t>
      </w:r>
      <w:r>
        <w:rPr>
          <w:spacing w:val="-6"/>
        </w:rPr>
        <w:t xml:space="preserve"> </w:t>
      </w:r>
      <w:r>
        <w:t>SLT</w:t>
      </w:r>
      <w:r>
        <w:rPr>
          <w:spacing w:val="-5"/>
        </w:rPr>
        <w:t xml:space="preserve"> </w:t>
      </w:r>
      <w:r>
        <w:t>will</w:t>
      </w:r>
      <w:r>
        <w:rPr>
          <w:spacing w:val="-5"/>
        </w:rPr>
        <w:t xml:space="preserve"> </w:t>
      </w:r>
      <w:r>
        <w:t>take</w:t>
      </w:r>
      <w:r>
        <w:rPr>
          <w:spacing w:val="-6"/>
        </w:rPr>
        <w:t xml:space="preserve"> </w:t>
      </w:r>
      <w:r>
        <w:t>all</w:t>
      </w:r>
      <w:r>
        <w:rPr>
          <w:spacing w:val="-4"/>
        </w:rPr>
        <w:t xml:space="preserve"> </w:t>
      </w:r>
      <w:r>
        <w:t>reasonable</w:t>
      </w:r>
      <w:r>
        <w:rPr>
          <w:spacing w:val="-5"/>
        </w:rPr>
        <w:t xml:space="preserve"> </w:t>
      </w:r>
      <w:r>
        <w:t>steps</w:t>
      </w:r>
      <w:r>
        <w:rPr>
          <w:spacing w:val="-7"/>
        </w:rPr>
        <w:t xml:space="preserve"> </w:t>
      </w:r>
      <w:r>
        <w:t>to</w:t>
      </w:r>
      <w:r>
        <w:rPr>
          <w:spacing w:val="-5"/>
        </w:rPr>
        <w:t xml:space="preserve"> </w:t>
      </w:r>
      <w:r>
        <w:t>ensure</w:t>
      </w:r>
      <w:r>
        <w:rPr>
          <w:spacing w:val="-5"/>
        </w:rPr>
        <w:t xml:space="preserve"> </w:t>
      </w:r>
      <w:r>
        <w:t>the</w:t>
      </w:r>
      <w:r>
        <w:rPr>
          <w:spacing w:val="-6"/>
        </w:rPr>
        <w:t xml:space="preserve"> </w:t>
      </w:r>
      <w:r>
        <w:t>whole</w:t>
      </w:r>
      <w:r>
        <w:rPr>
          <w:spacing w:val="-5"/>
        </w:rPr>
        <w:t xml:space="preserve"> </w:t>
      </w:r>
      <w:r>
        <w:t>school</w:t>
      </w:r>
      <w:r>
        <w:rPr>
          <w:spacing w:val="-59"/>
        </w:rPr>
        <w:t xml:space="preserve"> </w:t>
      </w:r>
      <w:r>
        <w:t>community knows about the school’s commitment to equality and is aware of this policy and the</w:t>
      </w:r>
      <w:r>
        <w:rPr>
          <w:spacing w:val="1"/>
        </w:rPr>
        <w:t xml:space="preserve"> </w:t>
      </w:r>
      <w:r>
        <w:t>school’s equality objectives. This will be done in a number of different ways, including via school</w:t>
      </w:r>
      <w:r>
        <w:rPr>
          <w:spacing w:val="-59"/>
        </w:rPr>
        <w:t xml:space="preserve"> </w:t>
      </w:r>
      <w:r>
        <w:t>newsletters, school assemblies, staff meetings, parents’ meetings, school council meetings etc.</w:t>
      </w:r>
    </w:p>
    <w:p w:rsidR="00D07906" w:rsidRDefault="00D07906">
      <w:pPr>
        <w:pStyle w:val="BodyText"/>
        <w:spacing w:before="1"/>
      </w:pPr>
    </w:p>
    <w:p w:rsidR="00D07906" w:rsidRDefault="005A56B1">
      <w:pPr>
        <w:pStyle w:val="ListParagraph"/>
        <w:numPr>
          <w:ilvl w:val="1"/>
          <w:numId w:val="3"/>
        </w:numPr>
        <w:tabs>
          <w:tab w:val="left" w:pos="1472"/>
          <w:tab w:val="left" w:pos="1473"/>
        </w:tabs>
        <w:spacing w:before="1"/>
      </w:pPr>
      <w:r>
        <w:t>This</w:t>
      </w:r>
      <w:r>
        <w:rPr>
          <w:spacing w:val="-1"/>
        </w:rPr>
        <w:t xml:space="preserve"> </w:t>
      </w:r>
      <w:r>
        <w:t>policy</w:t>
      </w:r>
      <w:r>
        <w:rPr>
          <w:spacing w:val="-1"/>
        </w:rPr>
        <w:t xml:space="preserve"> </w:t>
      </w:r>
      <w:r>
        <w:t>will</w:t>
      </w:r>
      <w:r>
        <w:rPr>
          <w:spacing w:val="-1"/>
        </w:rPr>
        <w:t xml:space="preserve"> </w:t>
      </w:r>
      <w:r>
        <w:t>be</w:t>
      </w:r>
      <w:r>
        <w:rPr>
          <w:spacing w:val="-2"/>
        </w:rPr>
        <w:t xml:space="preserve"> </w:t>
      </w:r>
      <w:r>
        <w:t>made</w:t>
      </w:r>
      <w:r>
        <w:rPr>
          <w:spacing w:val="-3"/>
        </w:rPr>
        <w:t xml:space="preserve"> </w:t>
      </w:r>
      <w:r>
        <w:t>available:</w:t>
      </w:r>
      <w:r>
        <w:rPr>
          <w:spacing w:val="-1"/>
        </w:rPr>
        <w:t xml:space="preserve"> </w:t>
      </w:r>
      <w:r>
        <w:t>-</w:t>
      </w:r>
    </w:p>
    <w:p w:rsidR="00D07906" w:rsidRDefault="00D07906">
      <w:pPr>
        <w:pStyle w:val="BodyText"/>
        <w:spacing w:before="11"/>
        <w:rPr>
          <w:sz w:val="21"/>
        </w:rPr>
      </w:pPr>
    </w:p>
    <w:p w:rsidR="00D07906" w:rsidRPr="00AB7677" w:rsidRDefault="005A56B1">
      <w:pPr>
        <w:pStyle w:val="ListParagraph"/>
        <w:numPr>
          <w:ilvl w:val="2"/>
          <w:numId w:val="3"/>
        </w:numPr>
        <w:tabs>
          <w:tab w:val="left" w:pos="2038"/>
          <w:tab w:val="left" w:pos="2039"/>
        </w:tabs>
        <w:jc w:val="left"/>
        <w:rPr>
          <w:rFonts w:ascii="Symbol" w:hAnsi="Symbol"/>
        </w:rPr>
      </w:pPr>
      <w:r w:rsidRPr="00AB7677">
        <w:t>on</w:t>
      </w:r>
      <w:r w:rsidRPr="00AB7677">
        <w:rPr>
          <w:spacing w:val="-1"/>
        </w:rPr>
        <w:t xml:space="preserve"> </w:t>
      </w:r>
      <w:r w:rsidRPr="00AB7677">
        <w:t>the</w:t>
      </w:r>
      <w:r w:rsidRPr="00AB7677">
        <w:rPr>
          <w:spacing w:val="-2"/>
        </w:rPr>
        <w:t xml:space="preserve"> </w:t>
      </w:r>
      <w:r w:rsidRPr="00AB7677">
        <w:t>school</w:t>
      </w:r>
      <w:r w:rsidRPr="00AB7677">
        <w:rPr>
          <w:spacing w:val="-2"/>
        </w:rPr>
        <w:t xml:space="preserve"> </w:t>
      </w:r>
      <w:r w:rsidRPr="00AB7677">
        <w:t>website;</w:t>
      </w:r>
    </w:p>
    <w:p w:rsidR="00D07906" w:rsidRPr="00AB7677" w:rsidRDefault="00D07906">
      <w:pPr>
        <w:pStyle w:val="BodyText"/>
        <w:spacing w:before="10"/>
        <w:rPr>
          <w:sz w:val="21"/>
        </w:rPr>
      </w:pPr>
    </w:p>
    <w:p w:rsidR="00D07906" w:rsidRPr="00AB7677" w:rsidRDefault="005A56B1">
      <w:pPr>
        <w:pStyle w:val="ListParagraph"/>
        <w:numPr>
          <w:ilvl w:val="2"/>
          <w:numId w:val="3"/>
        </w:numPr>
        <w:tabs>
          <w:tab w:val="left" w:pos="2038"/>
          <w:tab w:val="left" w:pos="2039"/>
        </w:tabs>
        <w:jc w:val="left"/>
        <w:rPr>
          <w:rFonts w:ascii="Symbol" w:hAnsi="Symbol"/>
        </w:rPr>
      </w:pPr>
      <w:r w:rsidRPr="00AB7677">
        <w:t>as</w:t>
      </w:r>
      <w:r w:rsidRPr="00AB7677">
        <w:rPr>
          <w:spacing w:val="-1"/>
        </w:rPr>
        <w:t xml:space="preserve"> </w:t>
      </w:r>
      <w:r w:rsidRPr="00AB7677">
        <w:t>a paper</w:t>
      </w:r>
      <w:r w:rsidRPr="00AB7677">
        <w:rPr>
          <w:spacing w:val="1"/>
        </w:rPr>
        <w:t xml:space="preserve"> </w:t>
      </w:r>
      <w:r w:rsidRPr="00AB7677">
        <w:t>copy</w:t>
      </w:r>
      <w:r w:rsidRPr="00AB7677">
        <w:rPr>
          <w:spacing w:val="-3"/>
        </w:rPr>
        <w:t xml:space="preserve"> </w:t>
      </w:r>
      <w:r w:rsidRPr="00AB7677">
        <w:t>from</w:t>
      </w:r>
      <w:r w:rsidRPr="00AB7677">
        <w:rPr>
          <w:spacing w:val="-2"/>
        </w:rPr>
        <w:t xml:space="preserve"> </w:t>
      </w:r>
      <w:r w:rsidRPr="00AB7677">
        <w:t>the</w:t>
      </w:r>
      <w:r w:rsidRPr="00AB7677">
        <w:rPr>
          <w:spacing w:val="-2"/>
        </w:rPr>
        <w:t xml:space="preserve"> </w:t>
      </w:r>
      <w:r w:rsidRPr="00AB7677">
        <w:t>school</w:t>
      </w:r>
      <w:r w:rsidRPr="00AB7677">
        <w:rPr>
          <w:spacing w:val="-2"/>
        </w:rPr>
        <w:t xml:space="preserve"> </w:t>
      </w:r>
      <w:r w:rsidRPr="00AB7677">
        <w:t>office;</w:t>
      </w:r>
    </w:p>
    <w:p w:rsidR="00D07906" w:rsidRPr="00AB7677" w:rsidRDefault="00D07906">
      <w:pPr>
        <w:pStyle w:val="BodyText"/>
        <w:spacing w:before="10"/>
        <w:rPr>
          <w:sz w:val="21"/>
        </w:rPr>
      </w:pPr>
    </w:p>
    <w:p w:rsidR="00D07906" w:rsidRPr="00063439" w:rsidRDefault="005A56B1">
      <w:pPr>
        <w:pStyle w:val="ListParagraph"/>
        <w:numPr>
          <w:ilvl w:val="2"/>
          <w:numId w:val="3"/>
        </w:numPr>
        <w:tabs>
          <w:tab w:val="left" w:pos="2038"/>
          <w:tab w:val="left" w:pos="2039"/>
        </w:tabs>
        <w:jc w:val="left"/>
        <w:rPr>
          <w:rFonts w:ascii="Symbol" w:hAnsi="Symbol"/>
        </w:rPr>
      </w:pPr>
      <w:r w:rsidRPr="00063439">
        <w:t>as</w:t>
      </w:r>
      <w:r w:rsidRPr="00063439">
        <w:rPr>
          <w:spacing w:val="-1"/>
        </w:rPr>
        <w:t xml:space="preserve"> </w:t>
      </w:r>
      <w:r w:rsidRPr="00063439">
        <w:t>a</w:t>
      </w:r>
      <w:r w:rsidR="009B3968" w:rsidRPr="00063439">
        <w:rPr>
          <w:spacing w:val="1"/>
        </w:rPr>
        <w:t>n electronic copy for staff to access on the school’s policy portal</w:t>
      </w:r>
    </w:p>
    <w:p w:rsidR="00D07906" w:rsidRDefault="00D07906">
      <w:pPr>
        <w:pStyle w:val="BodyText"/>
        <w:spacing w:before="11"/>
        <w:rPr>
          <w:sz w:val="21"/>
        </w:rPr>
      </w:pPr>
    </w:p>
    <w:p w:rsidR="00D07906" w:rsidRPr="00AB7677" w:rsidRDefault="005A56B1">
      <w:pPr>
        <w:pStyle w:val="ListParagraph"/>
        <w:numPr>
          <w:ilvl w:val="2"/>
          <w:numId w:val="3"/>
        </w:numPr>
        <w:tabs>
          <w:tab w:val="left" w:pos="2038"/>
          <w:tab w:val="left" w:pos="2039"/>
        </w:tabs>
        <w:jc w:val="left"/>
        <w:rPr>
          <w:rFonts w:ascii="Symbol" w:hAnsi="Symbol"/>
        </w:rPr>
      </w:pPr>
      <w:r w:rsidRPr="00AB7677">
        <w:t>as</w:t>
      </w:r>
      <w:r w:rsidRPr="00AB7677">
        <w:rPr>
          <w:spacing w:val="-2"/>
        </w:rPr>
        <w:t xml:space="preserve"> </w:t>
      </w:r>
      <w:r w:rsidRPr="00AB7677">
        <w:t>part</w:t>
      </w:r>
      <w:r w:rsidRPr="00AB7677">
        <w:rPr>
          <w:spacing w:val="1"/>
        </w:rPr>
        <w:t xml:space="preserve"> </w:t>
      </w:r>
      <w:r w:rsidRPr="00AB7677">
        <w:t>of</w:t>
      </w:r>
      <w:r w:rsidRPr="00AB7677">
        <w:rPr>
          <w:spacing w:val="-2"/>
        </w:rPr>
        <w:t xml:space="preserve"> </w:t>
      </w:r>
      <w:r w:rsidRPr="00AB7677">
        <w:t>the</w:t>
      </w:r>
      <w:r w:rsidRPr="00AB7677">
        <w:rPr>
          <w:spacing w:val="-4"/>
        </w:rPr>
        <w:t xml:space="preserve"> </w:t>
      </w:r>
      <w:r w:rsidRPr="00AB7677">
        <w:t>school’s induction</w:t>
      </w:r>
      <w:r w:rsidRPr="00AB7677">
        <w:rPr>
          <w:spacing w:val="1"/>
        </w:rPr>
        <w:t xml:space="preserve"> </w:t>
      </w:r>
      <w:r w:rsidRPr="00AB7677">
        <w:t>process</w:t>
      </w:r>
      <w:r w:rsidRPr="00AB7677">
        <w:rPr>
          <w:spacing w:val="-4"/>
        </w:rPr>
        <w:t xml:space="preserve"> </w:t>
      </w:r>
      <w:r w:rsidRPr="00AB7677">
        <w:t>for</w:t>
      </w:r>
      <w:r w:rsidRPr="00AB7677">
        <w:rPr>
          <w:spacing w:val="-2"/>
        </w:rPr>
        <w:t xml:space="preserve"> </w:t>
      </w:r>
      <w:r w:rsidRPr="00AB7677">
        <w:t>new</w:t>
      </w:r>
      <w:r w:rsidRPr="00AB7677">
        <w:rPr>
          <w:spacing w:val="-4"/>
        </w:rPr>
        <w:t xml:space="preserve"> </w:t>
      </w:r>
      <w:r w:rsidRPr="00AB7677">
        <w:t>staff;</w:t>
      </w:r>
    </w:p>
    <w:p w:rsidR="00D07906" w:rsidRPr="00AB7677" w:rsidRDefault="00D07906">
      <w:pPr>
        <w:pStyle w:val="BodyText"/>
        <w:spacing w:before="9"/>
        <w:rPr>
          <w:sz w:val="21"/>
        </w:rPr>
      </w:pPr>
    </w:p>
    <w:p w:rsidR="00D07906" w:rsidRPr="00AB7677" w:rsidRDefault="005A56B1">
      <w:pPr>
        <w:pStyle w:val="ListParagraph"/>
        <w:numPr>
          <w:ilvl w:val="2"/>
          <w:numId w:val="3"/>
        </w:numPr>
        <w:tabs>
          <w:tab w:val="left" w:pos="2038"/>
          <w:tab w:val="left" w:pos="2039"/>
        </w:tabs>
        <w:spacing w:before="1"/>
        <w:jc w:val="left"/>
        <w:rPr>
          <w:rFonts w:ascii="Symbol" w:hAnsi="Symbol"/>
        </w:rPr>
      </w:pPr>
      <w:r w:rsidRPr="00AB7677">
        <w:t>as</w:t>
      </w:r>
      <w:r w:rsidRPr="00AB7677">
        <w:rPr>
          <w:spacing w:val="-2"/>
        </w:rPr>
        <w:t xml:space="preserve"> </w:t>
      </w:r>
      <w:r w:rsidRPr="00AB7677">
        <w:t>part</w:t>
      </w:r>
      <w:r w:rsidRPr="00AB7677">
        <w:rPr>
          <w:spacing w:val="-1"/>
        </w:rPr>
        <w:t xml:space="preserve"> </w:t>
      </w:r>
      <w:r w:rsidRPr="00AB7677">
        <w:t>of equality</w:t>
      </w:r>
      <w:r w:rsidRPr="00AB7677">
        <w:rPr>
          <w:spacing w:val="-3"/>
        </w:rPr>
        <w:t xml:space="preserve"> </w:t>
      </w:r>
      <w:r w:rsidRPr="00AB7677">
        <w:t>training</w:t>
      </w:r>
      <w:r w:rsidRPr="00AB7677">
        <w:rPr>
          <w:spacing w:val="-2"/>
        </w:rPr>
        <w:t xml:space="preserve"> </w:t>
      </w:r>
      <w:r w:rsidRPr="00AB7677">
        <w:t>for</w:t>
      </w:r>
      <w:r w:rsidRPr="00AB7677">
        <w:rPr>
          <w:spacing w:val="-1"/>
        </w:rPr>
        <w:t xml:space="preserve"> </w:t>
      </w:r>
      <w:r w:rsidRPr="00AB7677">
        <w:t>staff.</w:t>
      </w:r>
    </w:p>
    <w:p w:rsidR="00D07906" w:rsidRDefault="00D07906">
      <w:pPr>
        <w:pStyle w:val="BodyText"/>
        <w:spacing w:before="8"/>
        <w:rPr>
          <w:sz w:val="21"/>
        </w:rPr>
      </w:pPr>
    </w:p>
    <w:p w:rsidR="00D07906" w:rsidRDefault="005A56B1">
      <w:pPr>
        <w:pStyle w:val="Heading1"/>
        <w:numPr>
          <w:ilvl w:val="0"/>
          <w:numId w:val="3"/>
        </w:numPr>
        <w:tabs>
          <w:tab w:val="left" w:pos="1472"/>
          <w:tab w:val="left" w:pos="1473"/>
        </w:tabs>
      </w:pPr>
      <w:bookmarkStart w:id="8" w:name="_TOC_250005"/>
      <w:r>
        <w:rPr>
          <w:color w:val="538DD3"/>
        </w:rPr>
        <w:t>OUR</w:t>
      </w:r>
      <w:r>
        <w:rPr>
          <w:color w:val="538DD3"/>
          <w:spacing w:val="-1"/>
        </w:rPr>
        <w:t xml:space="preserve"> </w:t>
      </w:r>
      <w:bookmarkEnd w:id="8"/>
      <w:r>
        <w:rPr>
          <w:color w:val="538DD3"/>
        </w:rPr>
        <w:t>STAFF</w:t>
      </w:r>
    </w:p>
    <w:p w:rsidR="00D07906" w:rsidRDefault="00D07906">
      <w:pPr>
        <w:pStyle w:val="BodyText"/>
        <w:spacing w:before="1"/>
        <w:rPr>
          <w:rFonts w:ascii="Arial"/>
          <w:b/>
        </w:rPr>
      </w:pPr>
    </w:p>
    <w:p w:rsidR="00D07906" w:rsidRDefault="005A56B1">
      <w:pPr>
        <w:pStyle w:val="ListParagraph"/>
        <w:numPr>
          <w:ilvl w:val="1"/>
          <w:numId w:val="3"/>
        </w:numPr>
        <w:tabs>
          <w:tab w:val="left" w:pos="1473"/>
        </w:tabs>
        <w:ind w:right="892"/>
      </w:pPr>
      <w:r>
        <w:t>The school will ensure equality of opportunity for all our staff and will observe good equality</w:t>
      </w:r>
      <w:r>
        <w:rPr>
          <w:spacing w:val="1"/>
        </w:rPr>
        <w:t xml:space="preserve"> </w:t>
      </w:r>
      <w:r>
        <w:t>practices in all aspects of employment including in recruitment, the terms upon which a job is</w:t>
      </w:r>
      <w:r>
        <w:rPr>
          <w:spacing w:val="1"/>
        </w:rPr>
        <w:t xml:space="preserve"> </w:t>
      </w:r>
      <w:r>
        <w:t>offered,</w:t>
      </w:r>
      <w:r>
        <w:rPr>
          <w:spacing w:val="1"/>
        </w:rPr>
        <w:t xml:space="preserve"> </w:t>
      </w:r>
      <w:r>
        <w:t>promotion,</w:t>
      </w:r>
      <w:r>
        <w:rPr>
          <w:spacing w:val="1"/>
        </w:rPr>
        <w:t xml:space="preserve"> </w:t>
      </w:r>
      <w:r>
        <w:t>training</w:t>
      </w:r>
      <w:r>
        <w:rPr>
          <w:spacing w:val="1"/>
        </w:rPr>
        <w:t xml:space="preserve"> </w:t>
      </w:r>
      <w:r>
        <w:t>opportunities,</w:t>
      </w:r>
      <w:r>
        <w:rPr>
          <w:spacing w:val="1"/>
        </w:rPr>
        <w:t xml:space="preserve"> </w:t>
      </w:r>
      <w:r>
        <w:t>professional</w:t>
      </w:r>
      <w:r>
        <w:rPr>
          <w:spacing w:val="1"/>
        </w:rPr>
        <w:t xml:space="preserve"> </w:t>
      </w:r>
      <w:r>
        <w:t>development,</w:t>
      </w:r>
      <w:r>
        <w:rPr>
          <w:spacing w:val="1"/>
        </w:rPr>
        <w:t xml:space="preserve"> </w:t>
      </w:r>
      <w:r>
        <w:t>benefits,</w:t>
      </w:r>
      <w:r>
        <w:rPr>
          <w:spacing w:val="1"/>
        </w:rPr>
        <w:t xml:space="preserve"> </w:t>
      </w:r>
      <w:r>
        <w:t>facilities</w:t>
      </w:r>
      <w:r>
        <w:rPr>
          <w:spacing w:val="1"/>
        </w:rPr>
        <w:t xml:space="preserve"> </w:t>
      </w:r>
      <w:r>
        <w:t>and</w:t>
      </w:r>
      <w:r>
        <w:rPr>
          <w:spacing w:val="1"/>
        </w:rPr>
        <w:t xml:space="preserve"> </w:t>
      </w:r>
      <w:r>
        <w:t>services offered and</w:t>
      </w:r>
      <w:r>
        <w:rPr>
          <w:spacing w:val="-1"/>
        </w:rPr>
        <w:t xml:space="preserve"> </w:t>
      </w:r>
      <w:r>
        <w:t>also</w:t>
      </w:r>
      <w:r>
        <w:rPr>
          <w:spacing w:val="-1"/>
        </w:rPr>
        <w:t xml:space="preserve"> </w:t>
      </w:r>
      <w:r>
        <w:t>in</w:t>
      </w:r>
      <w:r>
        <w:rPr>
          <w:spacing w:val="1"/>
        </w:rPr>
        <w:t xml:space="preserve"> </w:t>
      </w:r>
      <w:r>
        <w:t>relation</w:t>
      </w:r>
      <w:r>
        <w:rPr>
          <w:spacing w:val="-2"/>
        </w:rPr>
        <w:t xml:space="preserve"> </w:t>
      </w:r>
      <w:r>
        <w:t>to</w:t>
      </w:r>
      <w:r>
        <w:rPr>
          <w:spacing w:val="-2"/>
        </w:rPr>
        <w:t xml:space="preserve"> </w:t>
      </w:r>
      <w:r>
        <w:t>day</w:t>
      </w:r>
      <w:r>
        <w:rPr>
          <w:spacing w:val="-2"/>
        </w:rPr>
        <w:t xml:space="preserve"> </w:t>
      </w:r>
      <w:r>
        <w:t>to day</w:t>
      </w:r>
      <w:r>
        <w:rPr>
          <w:spacing w:val="-3"/>
        </w:rPr>
        <w:t xml:space="preserve"> </w:t>
      </w:r>
      <w:r>
        <w:t>employment</w:t>
      </w:r>
      <w:r>
        <w:rPr>
          <w:spacing w:val="-1"/>
        </w:rPr>
        <w:t xml:space="preserve"> </w:t>
      </w:r>
      <w:r>
        <w:t>matters.</w:t>
      </w:r>
    </w:p>
    <w:p w:rsidR="00D07906" w:rsidRDefault="00D07906">
      <w:pPr>
        <w:jc w:val="both"/>
        <w:sectPr w:rsidR="00D07906">
          <w:pgSz w:w="11910" w:h="16840"/>
          <w:pgMar w:top="880" w:right="80" w:bottom="1100" w:left="100" w:header="0" w:footer="876" w:gutter="0"/>
          <w:cols w:space="720"/>
        </w:sectPr>
      </w:pPr>
    </w:p>
    <w:p w:rsidR="00D07906" w:rsidRDefault="005A56B1">
      <w:pPr>
        <w:pStyle w:val="ListParagraph"/>
        <w:numPr>
          <w:ilvl w:val="1"/>
          <w:numId w:val="3"/>
        </w:numPr>
        <w:tabs>
          <w:tab w:val="left" w:pos="1473"/>
        </w:tabs>
        <w:spacing w:before="80"/>
        <w:ind w:right="892"/>
      </w:pPr>
      <w:r>
        <w:lastRenderedPageBreak/>
        <w:t>The school will comply with the Act in relation to the application of all its staff policies including</w:t>
      </w:r>
      <w:r>
        <w:rPr>
          <w:spacing w:val="1"/>
        </w:rPr>
        <w:t xml:space="preserve"> </w:t>
      </w:r>
      <w:r>
        <w:t>but</w:t>
      </w:r>
      <w:r>
        <w:rPr>
          <w:spacing w:val="-5"/>
        </w:rPr>
        <w:t xml:space="preserve"> </w:t>
      </w:r>
      <w:r>
        <w:t>not</w:t>
      </w:r>
      <w:r>
        <w:rPr>
          <w:spacing w:val="-6"/>
        </w:rPr>
        <w:t xml:space="preserve"> </w:t>
      </w:r>
      <w:r>
        <w:t>limited</w:t>
      </w:r>
      <w:r>
        <w:rPr>
          <w:spacing w:val="-8"/>
        </w:rPr>
        <w:t xml:space="preserve"> </w:t>
      </w:r>
      <w:r>
        <w:t>to</w:t>
      </w:r>
      <w:r>
        <w:rPr>
          <w:spacing w:val="-8"/>
        </w:rPr>
        <w:t xml:space="preserve"> </w:t>
      </w:r>
      <w:r>
        <w:t>the</w:t>
      </w:r>
      <w:r>
        <w:rPr>
          <w:spacing w:val="-8"/>
        </w:rPr>
        <w:t xml:space="preserve"> </w:t>
      </w:r>
      <w:r>
        <w:t>school’s,</w:t>
      </w:r>
      <w:r>
        <w:rPr>
          <w:spacing w:val="-2"/>
        </w:rPr>
        <w:t xml:space="preserve"> </w:t>
      </w:r>
      <w:r>
        <w:t>Appraisal</w:t>
      </w:r>
      <w:r>
        <w:rPr>
          <w:spacing w:val="-7"/>
        </w:rPr>
        <w:t xml:space="preserve"> </w:t>
      </w:r>
      <w:r>
        <w:t>Policy,</w:t>
      </w:r>
      <w:r>
        <w:rPr>
          <w:spacing w:val="-6"/>
        </w:rPr>
        <w:t xml:space="preserve"> </w:t>
      </w:r>
      <w:r>
        <w:t>Attendance</w:t>
      </w:r>
      <w:r>
        <w:rPr>
          <w:spacing w:val="-8"/>
        </w:rPr>
        <w:t xml:space="preserve"> </w:t>
      </w:r>
      <w:r>
        <w:t>Policy,</w:t>
      </w:r>
      <w:r>
        <w:rPr>
          <w:spacing w:val="-6"/>
        </w:rPr>
        <w:t xml:space="preserve"> </w:t>
      </w:r>
      <w:r>
        <w:t>Capability</w:t>
      </w:r>
      <w:r>
        <w:rPr>
          <w:spacing w:val="-6"/>
        </w:rPr>
        <w:t xml:space="preserve"> </w:t>
      </w:r>
      <w:r>
        <w:t>Policy,</w:t>
      </w:r>
      <w:r>
        <w:rPr>
          <w:spacing w:val="-5"/>
        </w:rPr>
        <w:t xml:space="preserve"> </w:t>
      </w:r>
      <w:r>
        <w:t>Disciplinary</w:t>
      </w:r>
      <w:r>
        <w:rPr>
          <w:spacing w:val="-59"/>
        </w:rPr>
        <w:t xml:space="preserve"> </w:t>
      </w:r>
      <w:r>
        <w:t>Policy, Grievance Policy, Flexible Working Requests Policy, Pay Policy, Recruitment Policy and</w:t>
      </w:r>
      <w:r>
        <w:rPr>
          <w:spacing w:val="1"/>
        </w:rPr>
        <w:t xml:space="preserve"> </w:t>
      </w:r>
      <w:r>
        <w:t>Whistleblowing Policy. All staff policies and procedures will be regularly reviewed to ensure they</w:t>
      </w:r>
      <w:r>
        <w:rPr>
          <w:spacing w:val="-59"/>
        </w:rPr>
        <w:t xml:space="preserve"> </w:t>
      </w:r>
      <w:r>
        <w:t>take</w:t>
      </w:r>
      <w:r>
        <w:rPr>
          <w:spacing w:val="-1"/>
        </w:rPr>
        <w:t xml:space="preserve"> </w:t>
      </w:r>
      <w:r>
        <w:t>equality</w:t>
      </w:r>
      <w:r>
        <w:rPr>
          <w:spacing w:val="-2"/>
        </w:rPr>
        <w:t xml:space="preserve"> </w:t>
      </w:r>
      <w:r>
        <w:t>considerations</w:t>
      </w:r>
      <w:r>
        <w:rPr>
          <w:spacing w:val="2"/>
        </w:rPr>
        <w:t xml:space="preserve"> </w:t>
      </w:r>
      <w:r>
        <w:t>into</w:t>
      </w:r>
      <w:r>
        <w:rPr>
          <w:spacing w:val="1"/>
        </w:rPr>
        <w:t xml:space="preserve"> </w:t>
      </w:r>
      <w:r>
        <w:t>account.</w:t>
      </w:r>
    </w:p>
    <w:p w:rsidR="00D07906" w:rsidRDefault="00D07906">
      <w:pPr>
        <w:pStyle w:val="BodyText"/>
        <w:spacing w:before="10"/>
        <w:rPr>
          <w:sz w:val="21"/>
        </w:rPr>
      </w:pPr>
    </w:p>
    <w:p w:rsidR="00D07906" w:rsidRDefault="005A56B1">
      <w:pPr>
        <w:pStyle w:val="ListParagraph"/>
        <w:numPr>
          <w:ilvl w:val="1"/>
          <w:numId w:val="3"/>
        </w:numPr>
        <w:tabs>
          <w:tab w:val="left" w:pos="1473"/>
        </w:tabs>
        <w:spacing w:before="1"/>
        <w:ind w:right="890"/>
      </w:pPr>
      <w:r>
        <w:t>If any member of our staff who is disabled is placed at a substantial disadvantage compared to</w:t>
      </w:r>
      <w:r>
        <w:rPr>
          <w:spacing w:val="1"/>
        </w:rPr>
        <w:t xml:space="preserve"> </w:t>
      </w:r>
      <w:r>
        <w:t>other members of staff who are not disabled, we will take reasonable steps to try to avoid that</w:t>
      </w:r>
      <w:r>
        <w:rPr>
          <w:spacing w:val="1"/>
        </w:rPr>
        <w:t xml:space="preserve"> </w:t>
      </w:r>
      <w:r>
        <w:t>disadvantage</w:t>
      </w:r>
      <w:r>
        <w:rPr>
          <w:spacing w:val="-4"/>
        </w:rPr>
        <w:t xml:space="preserve"> </w:t>
      </w:r>
      <w:r>
        <w:t>in</w:t>
      </w:r>
      <w:r>
        <w:rPr>
          <w:spacing w:val="-3"/>
        </w:rPr>
        <w:t xml:space="preserve"> </w:t>
      </w:r>
      <w:r>
        <w:t>line</w:t>
      </w:r>
      <w:r>
        <w:rPr>
          <w:spacing w:val="-3"/>
        </w:rPr>
        <w:t xml:space="preserve"> </w:t>
      </w:r>
      <w:r>
        <w:t>with</w:t>
      </w:r>
      <w:r>
        <w:rPr>
          <w:spacing w:val="-5"/>
        </w:rPr>
        <w:t xml:space="preserve"> </w:t>
      </w:r>
      <w:r>
        <w:t>the</w:t>
      </w:r>
      <w:r>
        <w:rPr>
          <w:spacing w:val="-3"/>
        </w:rPr>
        <w:t xml:space="preserve"> </w:t>
      </w:r>
      <w:r>
        <w:t>school’s</w:t>
      </w:r>
      <w:r>
        <w:rPr>
          <w:spacing w:val="-4"/>
        </w:rPr>
        <w:t xml:space="preserve"> </w:t>
      </w:r>
      <w:r>
        <w:t>duty</w:t>
      </w:r>
      <w:r>
        <w:rPr>
          <w:spacing w:val="-3"/>
        </w:rPr>
        <w:t xml:space="preserve"> </w:t>
      </w:r>
      <w:r>
        <w:t>to</w:t>
      </w:r>
      <w:r>
        <w:rPr>
          <w:spacing w:val="-5"/>
        </w:rPr>
        <w:t xml:space="preserve"> </w:t>
      </w:r>
      <w:r>
        <w:t>make</w:t>
      </w:r>
      <w:r>
        <w:rPr>
          <w:spacing w:val="-3"/>
        </w:rPr>
        <w:t xml:space="preserve"> </w:t>
      </w:r>
      <w:r>
        <w:t>reasonable</w:t>
      </w:r>
      <w:r>
        <w:rPr>
          <w:spacing w:val="-3"/>
        </w:rPr>
        <w:t xml:space="preserve"> </w:t>
      </w:r>
      <w:r>
        <w:t>adjustments. We</w:t>
      </w:r>
      <w:r>
        <w:rPr>
          <w:spacing w:val="-6"/>
        </w:rPr>
        <w:t xml:space="preserve"> </w:t>
      </w:r>
      <w:r>
        <w:t>accept</w:t>
      </w:r>
      <w:r>
        <w:rPr>
          <w:spacing w:val="-2"/>
        </w:rPr>
        <w:t xml:space="preserve"> </w:t>
      </w:r>
      <w:r>
        <w:t>this</w:t>
      </w:r>
      <w:r>
        <w:rPr>
          <w:spacing w:val="-5"/>
        </w:rPr>
        <w:t xml:space="preserve"> </w:t>
      </w:r>
      <w:r>
        <w:t>may</w:t>
      </w:r>
      <w:r>
        <w:rPr>
          <w:spacing w:val="-59"/>
        </w:rPr>
        <w:t xml:space="preserve"> </w:t>
      </w:r>
      <w:r>
        <w:t>mean the school may need to modify or change certain aspects of a school policy, process or</w:t>
      </w:r>
      <w:r>
        <w:rPr>
          <w:spacing w:val="1"/>
        </w:rPr>
        <w:t xml:space="preserve"> </w:t>
      </w:r>
      <w:r>
        <w:t>practice</w:t>
      </w:r>
      <w:r>
        <w:rPr>
          <w:spacing w:val="-11"/>
        </w:rPr>
        <w:t xml:space="preserve"> </w:t>
      </w:r>
      <w:r>
        <w:t>or</w:t>
      </w:r>
      <w:r>
        <w:rPr>
          <w:spacing w:val="-9"/>
        </w:rPr>
        <w:t xml:space="preserve"> </w:t>
      </w:r>
      <w:r>
        <w:t>may</w:t>
      </w:r>
      <w:r>
        <w:rPr>
          <w:spacing w:val="-13"/>
        </w:rPr>
        <w:t xml:space="preserve"> </w:t>
      </w:r>
      <w:r>
        <w:t>require</w:t>
      </w:r>
      <w:r>
        <w:rPr>
          <w:spacing w:val="-12"/>
        </w:rPr>
        <w:t xml:space="preserve"> </w:t>
      </w:r>
      <w:r>
        <w:t>the</w:t>
      </w:r>
      <w:r>
        <w:rPr>
          <w:spacing w:val="-8"/>
        </w:rPr>
        <w:t xml:space="preserve"> </w:t>
      </w:r>
      <w:r>
        <w:t>provision</w:t>
      </w:r>
      <w:r>
        <w:rPr>
          <w:spacing w:val="-9"/>
        </w:rPr>
        <w:t xml:space="preserve"> </w:t>
      </w:r>
      <w:r>
        <w:t>of</w:t>
      </w:r>
      <w:r>
        <w:rPr>
          <w:spacing w:val="-9"/>
        </w:rPr>
        <w:t xml:space="preserve"> </w:t>
      </w:r>
      <w:r>
        <w:t>an</w:t>
      </w:r>
      <w:r>
        <w:rPr>
          <w:spacing w:val="-12"/>
        </w:rPr>
        <w:t xml:space="preserve"> </w:t>
      </w:r>
      <w:r>
        <w:t>auxiliary</w:t>
      </w:r>
      <w:r>
        <w:rPr>
          <w:spacing w:val="-9"/>
        </w:rPr>
        <w:t xml:space="preserve"> </w:t>
      </w:r>
      <w:r>
        <w:t>aid</w:t>
      </w:r>
      <w:r>
        <w:rPr>
          <w:spacing w:val="-9"/>
        </w:rPr>
        <w:t xml:space="preserve"> </w:t>
      </w:r>
      <w:r>
        <w:t>or</w:t>
      </w:r>
      <w:r>
        <w:rPr>
          <w:spacing w:val="-9"/>
        </w:rPr>
        <w:t xml:space="preserve"> </w:t>
      </w:r>
      <w:r>
        <w:t>service</w:t>
      </w:r>
      <w:r>
        <w:rPr>
          <w:spacing w:val="-9"/>
        </w:rPr>
        <w:t xml:space="preserve"> </w:t>
      </w:r>
      <w:r>
        <w:t>or</w:t>
      </w:r>
      <w:r>
        <w:rPr>
          <w:spacing w:val="-9"/>
        </w:rPr>
        <w:t xml:space="preserve"> </w:t>
      </w:r>
      <w:r>
        <w:t>consideration</w:t>
      </w:r>
      <w:r>
        <w:rPr>
          <w:spacing w:val="-10"/>
        </w:rPr>
        <w:t xml:space="preserve"> </w:t>
      </w:r>
      <w:r>
        <w:t>of</w:t>
      </w:r>
      <w:r>
        <w:rPr>
          <w:spacing w:val="-10"/>
        </w:rPr>
        <w:t xml:space="preserve"> </w:t>
      </w:r>
      <w:r>
        <w:t>an</w:t>
      </w:r>
      <w:r>
        <w:rPr>
          <w:spacing w:val="-11"/>
        </w:rPr>
        <w:t xml:space="preserve"> </w:t>
      </w:r>
      <w:r>
        <w:t>alteration</w:t>
      </w:r>
      <w:r>
        <w:rPr>
          <w:spacing w:val="-59"/>
        </w:rPr>
        <w:t xml:space="preserve"> </w:t>
      </w:r>
      <w:r>
        <w:t>to the physical features of the school if reasonable. In relation to any formal school processes</w:t>
      </w:r>
      <w:r>
        <w:rPr>
          <w:spacing w:val="1"/>
        </w:rPr>
        <w:t xml:space="preserve"> </w:t>
      </w:r>
      <w:r>
        <w:t>where an employee is entitled to be accompanied by a companion or a representative from their</w:t>
      </w:r>
      <w:r>
        <w:rPr>
          <w:spacing w:val="-59"/>
        </w:rPr>
        <w:t xml:space="preserve"> </w:t>
      </w:r>
      <w:r>
        <w:t>Trade</w:t>
      </w:r>
      <w:r>
        <w:rPr>
          <w:spacing w:val="-8"/>
        </w:rPr>
        <w:t xml:space="preserve"> </w:t>
      </w:r>
      <w:r>
        <w:t>Union,</w:t>
      </w:r>
      <w:r>
        <w:rPr>
          <w:spacing w:val="-9"/>
        </w:rPr>
        <w:t xml:space="preserve"> </w:t>
      </w:r>
      <w:r>
        <w:t>the</w:t>
      </w:r>
      <w:r>
        <w:rPr>
          <w:spacing w:val="-8"/>
        </w:rPr>
        <w:t xml:space="preserve"> </w:t>
      </w:r>
      <w:r>
        <w:t>school</w:t>
      </w:r>
      <w:r>
        <w:rPr>
          <w:spacing w:val="-10"/>
        </w:rPr>
        <w:t xml:space="preserve"> </w:t>
      </w:r>
      <w:r>
        <w:t>will</w:t>
      </w:r>
      <w:r>
        <w:rPr>
          <w:spacing w:val="-9"/>
        </w:rPr>
        <w:t xml:space="preserve"> </w:t>
      </w:r>
      <w:r>
        <w:t>make</w:t>
      </w:r>
      <w:r>
        <w:rPr>
          <w:spacing w:val="-8"/>
        </w:rPr>
        <w:t xml:space="preserve"> </w:t>
      </w:r>
      <w:r>
        <w:t>reasonable</w:t>
      </w:r>
      <w:r>
        <w:rPr>
          <w:spacing w:val="-8"/>
        </w:rPr>
        <w:t xml:space="preserve"> </w:t>
      </w:r>
      <w:r>
        <w:t>adjustments</w:t>
      </w:r>
      <w:r>
        <w:rPr>
          <w:spacing w:val="-9"/>
        </w:rPr>
        <w:t xml:space="preserve"> </w:t>
      </w:r>
      <w:r>
        <w:t>to</w:t>
      </w:r>
      <w:r>
        <w:rPr>
          <w:spacing w:val="-6"/>
        </w:rPr>
        <w:t xml:space="preserve"> </w:t>
      </w:r>
      <w:r>
        <w:t>assist</w:t>
      </w:r>
      <w:r>
        <w:rPr>
          <w:spacing w:val="-7"/>
        </w:rPr>
        <w:t xml:space="preserve"> </w:t>
      </w:r>
      <w:r>
        <w:t>an</w:t>
      </w:r>
      <w:r>
        <w:rPr>
          <w:spacing w:val="-8"/>
        </w:rPr>
        <w:t xml:space="preserve"> </w:t>
      </w:r>
      <w:r>
        <w:t>employee’s</w:t>
      </w:r>
      <w:r>
        <w:rPr>
          <w:spacing w:val="-6"/>
        </w:rPr>
        <w:t xml:space="preserve"> </w:t>
      </w:r>
      <w:r>
        <w:t>companion</w:t>
      </w:r>
      <w:r>
        <w:rPr>
          <w:spacing w:val="-8"/>
        </w:rPr>
        <w:t xml:space="preserve"> </w:t>
      </w:r>
      <w:r>
        <w:t>or</w:t>
      </w:r>
      <w:r>
        <w:rPr>
          <w:spacing w:val="-59"/>
        </w:rPr>
        <w:t xml:space="preserve"> </w:t>
      </w:r>
      <w:r>
        <w:t>Trade</w:t>
      </w:r>
      <w:r>
        <w:rPr>
          <w:spacing w:val="-1"/>
        </w:rPr>
        <w:t xml:space="preserve"> </w:t>
      </w:r>
      <w:r>
        <w:t>Union</w:t>
      </w:r>
      <w:r>
        <w:rPr>
          <w:spacing w:val="-2"/>
        </w:rPr>
        <w:t xml:space="preserve"> </w:t>
      </w:r>
      <w:r>
        <w:t>representative with a</w:t>
      </w:r>
      <w:r>
        <w:rPr>
          <w:spacing w:val="-2"/>
        </w:rPr>
        <w:t xml:space="preserve"> </w:t>
      </w:r>
      <w:r>
        <w:t>disability.</w:t>
      </w:r>
    </w:p>
    <w:p w:rsidR="00D07906" w:rsidRDefault="00D07906">
      <w:pPr>
        <w:pStyle w:val="BodyText"/>
        <w:spacing w:before="11"/>
        <w:rPr>
          <w:sz w:val="21"/>
        </w:rPr>
      </w:pPr>
    </w:p>
    <w:p w:rsidR="00D07906" w:rsidRDefault="005A56B1">
      <w:pPr>
        <w:pStyle w:val="ListParagraph"/>
        <w:numPr>
          <w:ilvl w:val="1"/>
          <w:numId w:val="3"/>
        </w:numPr>
        <w:tabs>
          <w:tab w:val="left" w:pos="1473"/>
        </w:tabs>
        <w:ind w:right="892"/>
      </w:pPr>
      <w:r>
        <w:t>If there are any language issues affecting an employee and/or their companion or Trade Union</w:t>
      </w:r>
      <w:r>
        <w:rPr>
          <w:spacing w:val="1"/>
        </w:rPr>
        <w:t xml:space="preserve"> </w:t>
      </w:r>
      <w:r>
        <w:t>representative during any formal school process, these will be reasonably addressed so that all</w:t>
      </w:r>
      <w:r>
        <w:rPr>
          <w:spacing w:val="1"/>
        </w:rPr>
        <w:t xml:space="preserve"> </w:t>
      </w:r>
      <w:r>
        <w:t>meetings</w:t>
      </w:r>
      <w:r>
        <w:rPr>
          <w:spacing w:val="-3"/>
        </w:rPr>
        <w:t xml:space="preserve"> </w:t>
      </w:r>
      <w:r>
        <w:t>or</w:t>
      </w:r>
      <w:r>
        <w:rPr>
          <w:spacing w:val="-1"/>
        </w:rPr>
        <w:t xml:space="preserve"> </w:t>
      </w:r>
      <w:r>
        <w:t>hearings</w:t>
      </w:r>
      <w:r>
        <w:rPr>
          <w:spacing w:val="-1"/>
        </w:rPr>
        <w:t xml:space="preserve"> </w:t>
      </w:r>
      <w:r>
        <w:t>can take</w:t>
      </w:r>
      <w:r>
        <w:rPr>
          <w:spacing w:val="-2"/>
        </w:rPr>
        <w:t xml:space="preserve"> </w:t>
      </w:r>
      <w:r>
        <w:t>place</w:t>
      </w:r>
      <w:r>
        <w:rPr>
          <w:spacing w:val="-3"/>
        </w:rPr>
        <w:t xml:space="preserve"> </w:t>
      </w:r>
      <w:r>
        <w:t>fairly</w:t>
      </w:r>
      <w:r>
        <w:rPr>
          <w:spacing w:val="1"/>
        </w:rPr>
        <w:t xml:space="preserve"> </w:t>
      </w:r>
      <w:r>
        <w:t>under</w:t>
      </w:r>
      <w:r>
        <w:rPr>
          <w:spacing w:val="-1"/>
        </w:rPr>
        <w:t xml:space="preserve"> </w:t>
      </w:r>
      <w:r>
        <w:t>the</w:t>
      </w:r>
      <w:r>
        <w:rPr>
          <w:spacing w:val="-2"/>
        </w:rPr>
        <w:t xml:space="preserve"> </w:t>
      </w:r>
      <w:r>
        <w:t>relevant school</w:t>
      </w:r>
      <w:r>
        <w:rPr>
          <w:spacing w:val="-2"/>
        </w:rPr>
        <w:t xml:space="preserve"> </w:t>
      </w:r>
      <w:r>
        <w:t>policy</w:t>
      </w:r>
      <w:r>
        <w:rPr>
          <w:spacing w:val="1"/>
        </w:rPr>
        <w:t xml:space="preserve"> </w:t>
      </w:r>
      <w:r>
        <w:t>or</w:t>
      </w:r>
      <w:r>
        <w:rPr>
          <w:spacing w:val="-1"/>
        </w:rPr>
        <w:t xml:space="preserve"> </w:t>
      </w:r>
      <w:r>
        <w:t>procedure.</w:t>
      </w:r>
    </w:p>
    <w:p w:rsidR="00D07906" w:rsidRDefault="00D07906">
      <w:pPr>
        <w:pStyle w:val="BodyText"/>
        <w:spacing w:before="1"/>
      </w:pPr>
    </w:p>
    <w:p w:rsidR="00D07906" w:rsidRDefault="005A56B1">
      <w:pPr>
        <w:pStyle w:val="ListParagraph"/>
        <w:numPr>
          <w:ilvl w:val="1"/>
          <w:numId w:val="3"/>
        </w:numPr>
        <w:tabs>
          <w:tab w:val="left" w:pos="1473"/>
        </w:tabs>
        <w:ind w:right="891"/>
      </w:pPr>
      <w:r>
        <w:t>The</w:t>
      </w:r>
      <w:r>
        <w:rPr>
          <w:spacing w:val="-3"/>
        </w:rPr>
        <w:t xml:space="preserve"> </w:t>
      </w:r>
      <w:r>
        <w:t>school</w:t>
      </w:r>
      <w:r>
        <w:rPr>
          <w:spacing w:val="-4"/>
        </w:rPr>
        <w:t xml:space="preserve"> </w:t>
      </w:r>
      <w:r>
        <w:t>is</w:t>
      </w:r>
      <w:r>
        <w:rPr>
          <w:spacing w:val="-3"/>
        </w:rPr>
        <w:t xml:space="preserve"> </w:t>
      </w:r>
      <w:r>
        <w:t>committed</w:t>
      </w:r>
      <w:r>
        <w:rPr>
          <w:spacing w:val="-8"/>
        </w:rPr>
        <w:t xml:space="preserve"> </w:t>
      </w:r>
      <w:r>
        <w:t>to</w:t>
      </w:r>
      <w:r>
        <w:rPr>
          <w:spacing w:val="-3"/>
        </w:rPr>
        <w:t xml:space="preserve"> </w:t>
      </w:r>
      <w:r>
        <w:t>equality</w:t>
      </w:r>
      <w:r>
        <w:rPr>
          <w:spacing w:val="-5"/>
        </w:rPr>
        <w:t xml:space="preserve"> </w:t>
      </w:r>
      <w:r>
        <w:t>of</w:t>
      </w:r>
      <w:r>
        <w:rPr>
          <w:spacing w:val="-4"/>
        </w:rPr>
        <w:t xml:space="preserve"> </w:t>
      </w:r>
      <w:r>
        <w:t>opportunity</w:t>
      </w:r>
      <w:r>
        <w:rPr>
          <w:spacing w:val="-5"/>
        </w:rPr>
        <w:t xml:space="preserve"> </w:t>
      </w:r>
      <w:r>
        <w:t>for</w:t>
      </w:r>
      <w:r>
        <w:rPr>
          <w:spacing w:val="-5"/>
        </w:rPr>
        <w:t xml:space="preserve"> </w:t>
      </w:r>
      <w:r>
        <w:t>all</w:t>
      </w:r>
      <w:r>
        <w:rPr>
          <w:spacing w:val="-4"/>
        </w:rPr>
        <w:t xml:space="preserve"> </w:t>
      </w:r>
      <w:r>
        <w:t>job</w:t>
      </w:r>
      <w:r>
        <w:rPr>
          <w:spacing w:val="-3"/>
        </w:rPr>
        <w:t xml:space="preserve"> </w:t>
      </w:r>
      <w:r>
        <w:t>applicants</w:t>
      </w:r>
      <w:r>
        <w:rPr>
          <w:spacing w:val="-3"/>
        </w:rPr>
        <w:t xml:space="preserve"> </w:t>
      </w:r>
      <w:r>
        <w:t>and</w:t>
      </w:r>
      <w:r>
        <w:rPr>
          <w:spacing w:val="-8"/>
        </w:rPr>
        <w:t xml:space="preserve"> </w:t>
      </w:r>
      <w:r>
        <w:t>members</w:t>
      </w:r>
      <w:r>
        <w:rPr>
          <w:spacing w:val="-3"/>
        </w:rPr>
        <w:t xml:space="preserve"> </w:t>
      </w:r>
      <w:r>
        <w:t>of</w:t>
      </w:r>
      <w:r>
        <w:rPr>
          <w:spacing w:val="-3"/>
        </w:rPr>
        <w:t xml:space="preserve"> </w:t>
      </w:r>
      <w:r>
        <w:t>staff</w:t>
      </w:r>
      <w:r>
        <w:rPr>
          <w:spacing w:val="-1"/>
        </w:rPr>
        <w:t xml:space="preserve"> </w:t>
      </w:r>
      <w:r>
        <w:t>and</w:t>
      </w:r>
      <w:r>
        <w:rPr>
          <w:spacing w:val="-58"/>
        </w:rPr>
        <w:t xml:space="preserve"> </w:t>
      </w:r>
      <w:r>
        <w:t>will monitor appointments and promotions on an annual basis to ensure that no group with</w:t>
      </w:r>
      <w:r>
        <w:rPr>
          <w:spacing w:val="1"/>
        </w:rPr>
        <w:t xml:space="preserve"> </w:t>
      </w:r>
      <w:r>
        <w:t>particular protected characteristic appears to be disadvantaged. Decisions concerning staff will</w:t>
      </w:r>
      <w:r>
        <w:rPr>
          <w:spacing w:val="1"/>
        </w:rPr>
        <w:t xml:space="preserve"> </w:t>
      </w:r>
      <w:r>
        <w:t>be based on merit (apart from where any necessary and limited exemptions and/or exceptions</w:t>
      </w:r>
      <w:r>
        <w:rPr>
          <w:spacing w:val="1"/>
        </w:rPr>
        <w:t xml:space="preserve"> </w:t>
      </w:r>
      <w:r>
        <w:t>apply under the Act). The school will also monitor the make-up of its staff regarding information</w:t>
      </w:r>
      <w:r>
        <w:rPr>
          <w:spacing w:val="1"/>
        </w:rPr>
        <w:t xml:space="preserve"> </w:t>
      </w:r>
      <w:r>
        <w:t>such as age, sex, ethnic background, sexual orientation, religion or belief and disability in</w:t>
      </w:r>
      <w:r>
        <w:rPr>
          <w:spacing w:val="1"/>
        </w:rPr>
        <w:t xml:space="preserve"> </w:t>
      </w:r>
      <w:r>
        <w:t>encouraging</w:t>
      </w:r>
      <w:r>
        <w:rPr>
          <w:spacing w:val="-14"/>
        </w:rPr>
        <w:t xml:space="preserve"> </w:t>
      </w:r>
      <w:r>
        <w:t>equality,</w:t>
      </w:r>
      <w:r>
        <w:rPr>
          <w:spacing w:val="-13"/>
        </w:rPr>
        <w:t xml:space="preserve"> </w:t>
      </w:r>
      <w:r>
        <w:t>diversity</w:t>
      </w:r>
      <w:r>
        <w:rPr>
          <w:spacing w:val="-12"/>
        </w:rPr>
        <w:t xml:space="preserve"> </w:t>
      </w:r>
      <w:r>
        <w:t>and</w:t>
      </w:r>
      <w:r>
        <w:rPr>
          <w:spacing w:val="-15"/>
        </w:rPr>
        <w:t xml:space="preserve"> </w:t>
      </w:r>
      <w:r>
        <w:t>inclusion</w:t>
      </w:r>
      <w:r>
        <w:rPr>
          <w:spacing w:val="-13"/>
        </w:rPr>
        <w:t xml:space="preserve"> </w:t>
      </w:r>
      <w:r>
        <w:t>and</w:t>
      </w:r>
      <w:r>
        <w:rPr>
          <w:spacing w:val="-15"/>
        </w:rPr>
        <w:t xml:space="preserve"> </w:t>
      </w:r>
      <w:r>
        <w:t>meeting</w:t>
      </w:r>
      <w:r>
        <w:rPr>
          <w:spacing w:val="-15"/>
        </w:rPr>
        <w:t xml:space="preserve"> </w:t>
      </w:r>
      <w:r>
        <w:t>the</w:t>
      </w:r>
      <w:r>
        <w:rPr>
          <w:spacing w:val="-14"/>
        </w:rPr>
        <w:t xml:space="preserve"> </w:t>
      </w:r>
      <w:r>
        <w:t>school’s</w:t>
      </w:r>
      <w:r>
        <w:rPr>
          <w:spacing w:val="-12"/>
        </w:rPr>
        <w:t xml:space="preserve"> </w:t>
      </w:r>
      <w:r>
        <w:t>aims</w:t>
      </w:r>
      <w:r>
        <w:rPr>
          <w:spacing w:val="-13"/>
        </w:rPr>
        <w:t xml:space="preserve"> </w:t>
      </w:r>
      <w:r>
        <w:t>under</w:t>
      </w:r>
      <w:r>
        <w:rPr>
          <w:spacing w:val="-13"/>
        </w:rPr>
        <w:t xml:space="preserve"> </w:t>
      </w:r>
      <w:r>
        <w:t>this</w:t>
      </w:r>
      <w:r>
        <w:rPr>
          <w:spacing w:val="-12"/>
        </w:rPr>
        <w:t xml:space="preserve"> </w:t>
      </w:r>
      <w:r>
        <w:t>policy.</w:t>
      </w:r>
      <w:r>
        <w:rPr>
          <w:spacing w:val="-9"/>
        </w:rPr>
        <w:t xml:space="preserve"> </w:t>
      </w:r>
      <w:r>
        <w:t>The</w:t>
      </w:r>
      <w:r>
        <w:rPr>
          <w:spacing w:val="-59"/>
        </w:rPr>
        <w:t xml:space="preserve"> </w:t>
      </w:r>
      <w:r>
        <w:t>aim is for our school staff to be truly representative of all sections of society. The school will take</w:t>
      </w:r>
      <w:r>
        <w:rPr>
          <w:spacing w:val="-59"/>
        </w:rPr>
        <w:t xml:space="preserve"> </w:t>
      </w:r>
      <w:r>
        <w:t>full account of its obligations under the Data Protection Act 2018 when we collect, store and</w:t>
      </w:r>
      <w:r>
        <w:rPr>
          <w:spacing w:val="1"/>
        </w:rPr>
        <w:t xml:space="preserve"> </w:t>
      </w:r>
      <w:r>
        <w:t>publish data.</w:t>
      </w:r>
    </w:p>
    <w:p w:rsidR="00D07906" w:rsidRDefault="00D07906">
      <w:pPr>
        <w:pStyle w:val="BodyText"/>
        <w:spacing w:before="11"/>
        <w:rPr>
          <w:sz w:val="21"/>
        </w:rPr>
      </w:pPr>
    </w:p>
    <w:p w:rsidR="00D07906" w:rsidRDefault="005A56B1">
      <w:pPr>
        <w:pStyle w:val="ListParagraph"/>
        <w:numPr>
          <w:ilvl w:val="1"/>
          <w:numId w:val="3"/>
        </w:numPr>
        <w:tabs>
          <w:tab w:val="left" w:pos="1473"/>
        </w:tabs>
        <w:ind w:right="893"/>
      </w:pPr>
      <w:r>
        <w:t>We</w:t>
      </w:r>
      <w:r>
        <w:rPr>
          <w:spacing w:val="-6"/>
        </w:rPr>
        <w:t xml:space="preserve"> </w:t>
      </w:r>
      <w:r>
        <w:t>are</w:t>
      </w:r>
      <w:r>
        <w:rPr>
          <w:spacing w:val="-8"/>
        </w:rPr>
        <w:t xml:space="preserve"> </w:t>
      </w:r>
      <w:r>
        <w:t>committed</w:t>
      </w:r>
      <w:r>
        <w:rPr>
          <w:spacing w:val="-8"/>
        </w:rPr>
        <w:t xml:space="preserve"> </w:t>
      </w:r>
      <w:r>
        <w:t>to</w:t>
      </w:r>
      <w:r>
        <w:rPr>
          <w:spacing w:val="-8"/>
        </w:rPr>
        <w:t xml:space="preserve"> </w:t>
      </w:r>
      <w:r>
        <w:t>ensuring</w:t>
      </w:r>
      <w:r>
        <w:rPr>
          <w:spacing w:val="-8"/>
        </w:rPr>
        <w:t xml:space="preserve"> </w:t>
      </w:r>
      <w:r>
        <w:t>the</w:t>
      </w:r>
      <w:r>
        <w:rPr>
          <w:spacing w:val="-9"/>
        </w:rPr>
        <w:t xml:space="preserve"> </w:t>
      </w:r>
      <w:r>
        <w:t>health</w:t>
      </w:r>
      <w:r>
        <w:rPr>
          <w:spacing w:val="-8"/>
        </w:rPr>
        <w:t xml:space="preserve"> </w:t>
      </w:r>
      <w:r>
        <w:t>and</w:t>
      </w:r>
      <w:r>
        <w:rPr>
          <w:spacing w:val="-8"/>
        </w:rPr>
        <w:t xml:space="preserve"> </w:t>
      </w:r>
      <w:r>
        <w:t>wellbeing</w:t>
      </w:r>
      <w:r>
        <w:rPr>
          <w:spacing w:val="-6"/>
        </w:rPr>
        <w:t xml:space="preserve"> </w:t>
      </w:r>
      <w:r>
        <w:t>of</w:t>
      </w:r>
      <w:r>
        <w:rPr>
          <w:spacing w:val="-7"/>
        </w:rPr>
        <w:t xml:space="preserve"> </w:t>
      </w:r>
      <w:r>
        <w:t>our</w:t>
      </w:r>
      <w:r>
        <w:rPr>
          <w:spacing w:val="-7"/>
        </w:rPr>
        <w:t xml:space="preserve"> </w:t>
      </w:r>
      <w:r>
        <w:t>staff</w:t>
      </w:r>
      <w:r>
        <w:rPr>
          <w:spacing w:val="-7"/>
        </w:rPr>
        <w:t xml:space="preserve"> </w:t>
      </w:r>
      <w:r>
        <w:t>and</w:t>
      </w:r>
      <w:r>
        <w:rPr>
          <w:spacing w:val="-8"/>
        </w:rPr>
        <w:t xml:space="preserve"> </w:t>
      </w:r>
      <w:r>
        <w:t>will</w:t>
      </w:r>
      <w:r>
        <w:rPr>
          <w:spacing w:val="-6"/>
        </w:rPr>
        <w:t xml:space="preserve"> </w:t>
      </w:r>
      <w:r>
        <w:t>take</w:t>
      </w:r>
      <w:r>
        <w:rPr>
          <w:spacing w:val="-8"/>
        </w:rPr>
        <w:t xml:space="preserve"> </w:t>
      </w:r>
      <w:r>
        <w:t>seriously</w:t>
      </w:r>
      <w:r>
        <w:rPr>
          <w:spacing w:val="-7"/>
        </w:rPr>
        <w:t xml:space="preserve"> </w:t>
      </w:r>
      <w:r>
        <w:t>and</w:t>
      </w:r>
      <w:r>
        <w:rPr>
          <w:spacing w:val="-9"/>
        </w:rPr>
        <w:t xml:space="preserve"> </w:t>
      </w:r>
      <w:r>
        <w:t>act</w:t>
      </w:r>
      <w:r>
        <w:rPr>
          <w:spacing w:val="-58"/>
        </w:rPr>
        <w:t xml:space="preserve"> </w:t>
      </w:r>
      <w:r>
        <w:t>upon any incidents of discrimination, harassment or victimisation recognising that our staff may</w:t>
      </w:r>
      <w:r>
        <w:rPr>
          <w:spacing w:val="1"/>
        </w:rPr>
        <w:t xml:space="preserve"> </w:t>
      </w:r>
      <w:r>
        <w:t>be</w:t>
      </w:r>
      <w:r>
        <w:rPr>
          <w:spacing w:val="-10"/>
        </w:rPr>
        <w:t xml:space="preserve"> </w:t>
      </w:r>
      <w:r>
        <w:t>either</w:t>
      </w:r>
      <w:r>
        <w:rPr>
          <w:spacing w:val="-10"/>
        </w:rPr>
        <w:t xml:space="preserve"> </w:t>
      </w:r>
      <w:r>
        <w:t>victims</w:t>
      </w:r>
      <w:r>
        <w:rPr>
          <w:spacing w:val="-11"/>
        </w:rPr>
        <w:t xml:space="preserve"> </w:t>
      </w:r>
      <w:r>
        <w:t>or</w:t>
      </w:r>
      <w:r>
        <w:rPr>
          <w:spacing w:val="-10"/>
        </w:rPr>
        <w:t xml:space="preserve"> </w:t>
      </w:r>
      <w:r>
        <w:t>perpetrators.</w:t>
      </w:r>
      <w:r>
        <w:rPr>
          <w:spacing w:val="-10"/>
        </w:rPr>
        <w:t xml:space="preserve"> </w:t>
      </w:r>
      <w:r>
        <w:t>We</w:t>
      </w:r>
      <w:r>
        <w:rPr>
          <w:spacing w:val="-8"/>
        </w:rPr>
        <w:t xml:space="preserve"> </w:t>
      </w:r>
      <w:r>
        <w:t>interpret</w:t>
      </w:r>
      <w:r>
        <w:rPr>
          <w:spacing w:val="-8"/>
        </w:rPr>
        <w:t xml:space="preserve"> </w:t>
      </w:r>
      <w:r>
        <w:t>our</w:t>
      </w:r>
      <w:r>
        <w:rPr>
          <w:spacing w:val="-10"/>
        </w:rPr>
        <w:t xml:space="preserve"> </w:t>
      </w:r>
      <w:r>
        <w:t>equality</w:t>
      </w:r>
      <w:r>
        <w:rPr>
          <w:spacing w:val="-8"/>
        </w:rPr>
        <w:t xml:space="preserve"> </w:t>
      </w:r>
      <w:r>
        <w:t>duties</w:t>
      </w:r>
      <w:r>
        <w:rPr>
          <w:spacing w:val="-9"/>
        </w:rPr>
        <w:t xml:space="preserve"> </w:t>
      </w:r>
      <w:r>
        <w:t>positively</w:t>
      </w:r>
      <w:r>
        <w:rPr>
          <w:spacing w:val="-11"/>
        </w:rPr>
        <w:t xml:space="preserve"> </w:t>
      </w:r>
      <w:r>
        <w:t>and</w:t>
      </w:r>
      <w:r>
        <w:rPr>
          <w:spacing w:val="-10"/>
        </w:rPr>
        <w:t xml:space="preserve"> </w:t>
      </w:r>
      <w:r>
        <w:t>will</w:t>
      </w:r>
      <w:r>
        <w:rPr>
          <w:spacing w:val="-10"/>
        </w:rPr>
        <w:t xml:space="preserve"> </w:t>
      </w:r>
      <w:r>
        <w:t>take</w:t>
      </w:r>
      <w:r>
        <w:rPr>
          <w:spacing w:val="-4"/>
        </w:rPr>
        <w:t xml:space="preserve"> </w:t>
      </w:r>
      <w:r>
        <w:t>whatever</w:t>
      </w:r>
      <w:r>
        <w:rPr>
          <w:spacing w:val="-59"/>
        </w:rPr>
        <w:t xml:space="preserve"> </w:t>
      </w:r>
      <w:r>
        <w:t>actions we reasonably can to remove barriers to inclusion and to ensure a safe, positive,</w:t>
      </w:r>
      <w:r>
        <w:rPr>
          <w:spacing w:val="1"/>
        </w:rPr>
        <w:t xml:space="preserve"> </w:t>
      </w:r>
      <w:r>
        <w:t>welcoming</w:t>
      </w:r>
      <w:r>
        <w:rPr>
          <w:spacing w:val="-1"/>
        </w:rPr>
        <w:t xml:space="preserve"> </w:t>
      </w:r>
      <w:r>
        <w:t>and inclusive</w:t>
      </w:r>
      <w:r>
        <w:rPr>
          <w:spacing w:val="-2"/>
        </w:rPr>
        <w:t xml:space="preserve"> </w:t>
      </w:r>
      <w:r>
        <w:t>environment for</w:t>
      </w:r>
      <w:r>
        <w:rPr>
          <w:spacing w:val="-1"/>
        </w:rPr>
        <w:t xml:space="preserve"> </w:t>
      </w:r>
      <w:r>
        <w:t>all.</w:t>
      </w:r>
    </w:p>
    <w:p w:rsidR="00D07906" w:rsidRDefault="00D07906">
      <w:pPr>
        <w:pStyle w:val="BodyText"/>
        <w:spacing w:before="1"/>
      </w:pPr>
    </w:p>
    <w:p w:rsidR="00D07906" w:rsidRDefault="005A56B1">
      <w:pPr>
        <w:pStyle w:val="ListParagraph"/>
        <w:numPr>
          <w:ilvl w:val="1"/>
          <w:numId w:val="3"/>
        </w:numPr>
        <w:tabs>
          <w:tab w:val="left" w:pos="1473"/>
        </w:tabs>
        <w:ind w:right="891"/>
      </w:pPr>
      <w:r>
        <w:t>In accordance with our obligations under the Act, we will not enquire about the health of an</w:t>
      </w:r>
      <w:r>
        <w:rPr>
          <w:spacing w:val="1"/>
        </w:rPr>
        <w:t xml:space="preserve"> </w:t>
      </w:r>
      <w:r>
        <w:t>applicant for a job until after a job offer has been made (unless one of the exceptions in the Act</w:t>
      </w:r>
      <w:r>
        <w:rPr>
          <w:spacing w:val="1"/>
        </w:rPr>
        <w:t xml:space="preserve"> </w:t>
      </w:r>
      <w:r>
        <w:t>applies, for example, if questions are related to an intrinsic function of the work for the job). We</w:t>
      </w:r>
      <w:r>
        <w:rPr>
          <w:spacing w:val="1"/>
        </w:rPr>
        <w:t xml:space="preserve"> </w:t>
      </w:r>
      <w:r>
        <w:t>we will not require job applicants to complete a generic ‘all encompassing’ health questionnaire</w:t>
      </w:r>
      <w:r>
        <w:rPr>
          <w:spacing w:val="1"/>
        </w:rPr>
        <w:t xml:space="preserve"> </w:t>
      </w:r>
      <w:r>
        <w:t>as part of the application procedure. Any necessary health questions will be asked after a job</w:t>
      </w:r>
      <w:r>
        <w:rPr>
          <w:spacing w:val="1"/>
        </w:rPr>
        <w:t xml:space="preserve"> </w:t>
      </w:r>
      <w:r>
        <w:t>offer has been made and, in all cases, any health-related questions will be targeted, necessary</w:t>
      </w:r>
      <w:r>
        <w:rPr>
          <w:spacing w:val="1"/>
        </w:rPr>
        <w:t xml:space="preserve"> </w:t>
      </w:r>
      <w:r>
        <w:t>and</w:t>
      </w:r>
      <w:r>
        <w:rPr>
          <w:spacing w:val="-1"/>
        </w:rPr>
        <w:t xml:space="preserve"> </w:t>
      </w:r>
      <w:r>
        <w:t>relevant</w:t>
      </w:r>
      <w:r>
        <w:rPr>
          <w:spacing w:val="-1"/>
        </w:rPr>
        <w:t xml:space="preserve"> </w:t>
      </w:r>
      <w:r>
        <w:t>to</w:t>
      </w:r>
      <w:r>
        <w:rPr>
          <w:spacing w:val="-2"/>
        </w:rPr>
        <w:t xml:space="preserve"> </w:t>
      </w:r>
      <w:r>
        <w:t>the</w:t>
      </w:r>
      <w:r>
        <w:rPr>
          <w:spacing w:val="-2"/>
        </w:rPr>
        <w:t xml:space="preserve"> </w:t>
      </w:r>
      <w:r>
        <w:t>job applied for.</w:t>
      </w:r>
    </w:p>
    <w:p w:rsidR="00D07906" w:rsidRDefault="00D07906">
      <w:pPr>
        <w:pStyle w:val="BodyText"/>
      </w:pPr>
    </w:p>
    <w:p w:rsidR="00D07906" w:rsidRDefault="005A56B1">
      <w:pPr>
        <w:pStyle w:val="ListParagraph"/>
        <w:numPr>
          <w:ilvl w:val="1"/>
          <w:numId w:val="3"/>
        </w:numPr>
        <w:tabs>
          <w:tab w:val="left" w:pos="1473"/>
        </w:tabs>
        <w:ind w:right="891"/>
      </w:pPr>
      <w:r>
        <w:t>The Governing Body and the Headteacher are committed to ensuring all members of staff in</w:t>
      </w:r>
      <w:r>
        <w:rPr>
          <w:spacing w:val="1"/>
        </w:rPr>
        <w:t xml:space="preserve"> </w:t>
      </w:r>
      <w:r>
        <w:t>school</w:t>
      </w:r>
      <w:r>
        <w:rPr>
          <w:spacing w:val="-7"/>
        </w:rPr>
        <w:t xml:space="preserve"> </w:t>
      </w:r>
      <w:r>
        <w:t>(teaching</w:t>
      </w:r>
      <w:r>
        <w:rPr>
          <w:spacing w:val="-8"/>
        </w:rPr>
        <w:t xml:space="preserve"> </w:t>
      </w:r>
      <w:r>
        <w:t>and</w:t>
      </w:r>
      <w:r>
        <w:rPr>
          <w:spacing w:val="-8"/>
        </w:rPr>
        <w:t xml:space="preserve"> </w:t>
      </w:r>
      <w:r>
        <w:t>non-teaching)</w:t>
      </w:r>
      <w:r>
        <w:rPr>
          <w:spacing w:val="-7"/>
        </w:rPr>
        <w:t xml:space="preserve"> </w:t>
      </w:r>
      <w:r>
        <w:t>and</w:t>
      </w:r>
      <w:r>
        <w:rPr>
          <w:spacing w:val="-8"/>
        </w:rPr>
        <w:t xml:space="preserve"> </w:t>
      </w:r>
      <w:r>
        <w:t>governors</w:t>
      </w:r>
      <w:r>
        <w:rPr>
          <w:spacing w:val="-7"/>
        </w:rPr>
        <w:t xml:space="preserve"> </w:t>
      </w:r>
      <w:r>
        <w:t>undergo</w:t>
      </w:r>
      <w:r>
        <w:rPr>
          <w:spacing w:val="-8"/>
        </w:rPr>
        <w:t xml:space="preserve"> </w:t>
      </w:r>
      <w:r>
        <w:t>equality</w:t>
      </w:r>
      <w:r>
        <w:rPr>
          <w:spacing w:val="-10"/>
        </w:rPr>
        <w:t xml:space="preserve"> </w:t>
      </w:r>
      <w:r>
        <w:t>training</w:t>
      </w:r>
      <w:r>
        <w:rPr>
          <w:spacing w:val="-7"/>
        </w:rPr>
        <w:t xml:space="preserve"> </w:t>
      </w:r>
      <w:r>
        <w:t>on</w:t>
      </w:r>
      <w:r>
        <w:rPr>
          <w:spacing w:val="-8"/>
        </w:rPr>
        <w:t xml:space="preserve"> </w:t>
      </w:r>
      <w:r>
        <w:t>a</w:t>
      </w:r>
      <w:r>
        <w:rPr>
          <w:spacing w:val="-8"/>
        </w:rPr>
        <w:t xml:space="preserve"> </w:t>
      </w:r>
      <w:r>
        <w:t>regular</w:t>
      </w:r>
      <w:r>
        <w:rPr>
          <w:spacing w:val="-7"/>
        </w:rPr>
        <w:t xml:space="preserve"> </w:t>
      </w:r>
      <w:r>
        <w:t>basis</w:t>
      </w:r>
      <w:r>
        <w:rPr>
          <w:spacing w:val="-7"/>
        </w:rPr>
        <w:t xml:space="preserve"> </w:t>
      </w:r>
      <w:r>
        <w:t>to</w:t>
      </w:r>
      <w:r>
        <w:rPr>
          <w:spacing w:val="-59"/>
        </w:rPr>
        <w:t xml:space="preserve"> </w:t>
      </w:r>
      <w:r>
        <w:t>help them understand their equality duties and/or the differing needs of protected groups within</w:t>
      </w:r>
      <w:r>
        <w:rPr>
          <w:spacing w:val="1"/>
        </w:rPr>
        <w:t xml:space="preserve"> </w:t>
      </w:r>
      <w:r>
        <w:rPr>
          <w:spacing w:val="-1"/>
        </w:rPr>
        <w:t>our</w:t>
      </w:r>
      <w:r>
        <w:rPr>
          <w:spacing w:val="-13"/>
        </w:rPr>
        <w:t xml:space="preserve"> </w:t>
      </w:r>
      <w:r>
        <w:rPr>
          <w:spacing w:val="-1"/>
        </w:rPr>
        <w:t>school</w:t>
      </w:r>
      <w:r>
        <w:rPr>
          <w:spacing w:val="-15"/>
        </w:rPr>
        <w:t xml:space="preserve"> </w:t>
      </w:r>
      <w:r>
        <w:rPr>
          <w:spacing w:val="-1"/>
        </w:rPr>
        <w:t>community.</w:t>
      </w:r>
      <w:r>
        <w:rPr>
          <w:spacing w:val="-12"/>
        </w:rPr>
        <w:t xml:space="preserve"> </w:t>
      </w:r>
      <w:r>
        <w:rPr>
          <w:spacing w:val="-1"/>
        </w:rPr>
        <w:t>We</w:t>
      </w:r>
      <w:r>
        <w:rPr>
          <w:spacing w:val="-11"/>
        </w:rPr>
        <w:t xml:space="preserve"> </w:t>
      </w:r>
      <w:r>
        <w:rPr>
          <w:spacing w:val="-1"/>
        </w:rPr>
        <w:t>recognise</w:t>
      </w:r>
      <w:r>
        <w:rPr>
          <w:spacing w:val="-13"/>
        </w:rPr>
        <w:t xml:space="preserve"> </w:t>
      </w:r>
      <w:r>
        <w:t>that</w:t>
      </w:r>
      <w:r>
        <w:rPr>
          <w:spacing w:val="-13"/>
        </w:rPr>
        <w:t xml:space="preserve"> </w:t>
      </w:r>
      <w:r>
        <w:t>members</w:t>
      </w:r>
      <w:r>
        <w:rPr>
          <w:spacing w:val="-10"/>
        </w:rPr>
        <w:t xml:space="preserve"> </w:t>
      </w:r>
      <w:r>
        <w:t>of</w:t>
      </w:r>
      <w:r>
        <w:rPr>
          <w:spacing w:val="-13"/>
        </w:rPr>
        <w:t xml:space="preserve"> </w:t>
      </w:r>
      <w:r>
        <w:t>school</w:t>
      </w:r>
      <w:r>
        <w:rPr>
          <w:spacing w:val="-15"/>
        </w:rPr>
        <w:t xml:space="preserve"> </w:t>
      </w:r>
      <w:r>
        <w:t>staff</w:t>
      </w:r>
      <w:r>
        <w:rPr>
          <w:spacing w:val="-12"/>
        </w:rPr>
        <w:t xml:space="preserve"> </w:t>
      </w:r>
      <w:r>
        <w:t>who</w:t>
      </w:r>
      <w:r>
        <w:rPr>
          <w:spacing w:val="-14"/>
        </w:rPr>
        <w:t xml:space="preserve"> </w:t>
      </w:r>
      <w:r>
        <w:t>are</w:t>
      </w:r>
      <w:r>
        <w:rPr>
          <w:spacing w:val="-13"/>
        </w:rPr>
        <w:t xml:space="preserve"> </w:t>
      </w:r>
      <w:r>
        <w:t>involved</w:t>
      </w:r>
      <w:r>
        <w:rPr>
          <w:spacing w:val="-12"/>
        </w:rPr>
        <w:t xml:space="preserve"> </w:t>
      </w:r>
      <w:r>
        <w:t>in</w:t>
      </w:r>
      <w:r>
        <w:rPr>
          <w:spacing w:val="-13"/>
        </w:rPr>
        <w:t xml:space="preserve"> </w:t>
      </w:r>
      <w:r>
        <w:t>recruitment</w:t>
      </w:r>
      <w:r>
        <w:rPr>
          <w:spacing w:val="-59"/>
        </w:rPr>
        <w:t xml:space="preserve"> </w:t>
      </w:r>
      <w:r>
        <w:t>processes and those with line management and decision-making responsibilities should receive</w:t>
      </w:r>
      <w:r>
        <w:rPr>
          <w:spacing w:val="1"/>
        </w:rPr>
        <w:t xml:space="preserve"> </w:t>
      </w:r>
      <w:r>
        <w:t>equality training relevant</w:t>
      </w:r>
      <w:r>
        <w:rPr>
          <w:spacing w:val="-3"/>
        </w:rPr>
        <w:t xml:space="preserve"> </w:t>
      </w:r>
      <w:r>
        <w:t>to</w:t>
      </w:r>
      <w:r>
        <w:rPr>
          <w:spacing w:val="-2"/>
        </w:rPr>
        <w:t xml:space="preserve"> </w:t>
      </w:r>
      <w:r>
        <w:t>their</w:t>
      </w:r>
      <w:r>
        <w:rPr>
          <w:spacing w:val="-1"/>
        </w:rPr>
        <w:t xml:space="preserve"> </w:t>
      </w:r>
      <w:r>
        <w:t>roles.</w:t>
      </w:r>
    </w:p>
    <w:p w:rsidR="00D07906" w:rsidRDefault="00D07906">
      <w:pPr>
        <w:pStyle w:val="BodyText"/>
        <w:spacing w:before="1"/>
      </w:pPr>
    </w:p>
    <w:p w:rsidR="00D07906" w:rsidRDefault="005A56B1">
      <w:pPr>
        <w:pStyle w:val="Heading1"/>
        <w:numPr>
          <w:ilvl w:val="0"/>
          <w:numId w:val="3"/>
        </w:numPr>
        <w:tabs>
          <w:tab w:val="left" w:pos="1472"/>
          <w:tab w:val="left" w:pos="1473"/>
        </w:tabs>
      </w:pPr>
      <w:bookmarkStart w:id="9" w:name="_TOC_250004"/>
      <w:bookmarkEnd w:id="9"/>
      <w:r>
        <w:rPr>
          <w:color w:val="538DD3"/>
        </w:rPr>
        <w:t>OUR PUPILS</w:t>
      </w:r>
    </w:p>
    <w:p w:rsidR="00D07906" w:rsidRDefault="00D07906">
      <w:pPr>
        <w:pStyle w:val="BodyText"/>
        <w:spacing w:before="10"/>
        <w:rPr>
          <w:rFonts w:ascii="Arial"/>
          <w:b/>
          <w:sz w:val="21"/>
        </w:rPr>
      </w:pPr>
    </w:p>
    <w:p w:rsidR="00D07906" w:rsidRDefault="005A56B1">
      <w:pPr>
        <w:pStyle w:val="ListParagraph"/>
        <w:numPr>
          <w:ilvl w:val="1"/>
          <w:numId w:val="3"/>
        </w:numPr>
        <w:tabs>
          <w:tab w:val="left" w:pos="1473"/>
        </w:tabs>
        <w:ind w:right="894"/>
      </w:pPr>
      <w:r>
        <w:t>This</w:t>
      </w:r>
      <w:r>
        <w:rPr>
          <w:spacing w:val="-6"/>
        </w:rPr>
        <w:t xml:space="preserve"> </w:t>
      </w:r>
      <w:r>
        <w:t>school</w:t>
      </w:r>
      <w:r>
        <w:rPr>
          <w:spacing w:val="-7"/>
        </w:rPr>
        <w:t xml:space="preserve"> </w:t>
      </w:r>
      <w:r>
        <w:t>will</w:t>
      </w:r>
      <w:r>
        <w:rPr>
          <w:spacing w:val="-7"/>
        </w:rPr>
        <w:t xml:space="preserve"> </w:t>
      </w:r>
      <w:r>
        <w:t>not</w:t>
      </w:r>
      <w:r>
        <w:rPr>
          <w:spacing w:val="-9"/>
        </w:rPr>
        <w:t xml:space="preserve"> </w:t>
      </w:r>
      <w:r>
        <w:t>to</w:t>
      </w:r>
      <w:r>
        <w:rPr>
          <w:spacing w:val="-6"/>
        </w:rPr>
        <w:t xml:space="preserve"> </w:t>
      </w:r>
      <w:r>
        <w:t>discriminate</w:t>
      </w:r>
      <w:r>
        <w:rPr>
          <w:spacing w:val="-9"/>
        </w:rPr>
        <w:t xml:space="preserve"> </w:t>
      </w:r>
      <w:r>
        <w:t>against,</w:t>
      </w:r>
      <w:r>
        <w:rPr>
          <w:spacing w:val="-6"/>
        </w:rPr>
        <w:t xml:space="preserve"> </w:t>
      </w:r>
      <w:r>
        <w:t>harass</w:t>
      </w:r>
      <w:r>
        <w:rPr>
          <w:spacing w:val="-9"/>
        </w:rPr>
        <w:t xml:space="preserve"> </w:t>
      </w:r>
      <w:r>
        <w:t>or</w:t>
      </w:r>
      <w:r>
        <w:rPr>
          <w:spacing w:val="-7"/>
        </w:rPr>
        <w:t xml:space="preserve"> </w:t>
      </w:r>
      <w:r>
        <w:t>victimise</w:t>
      </w:r>
      <w:r>
        <w:rPr>
          <w:spacing w:val="-6"/>
        </w:rPr>
        <w:t xml:space="preserve"> </w:t>
      </w:r>
      <w:r>
        <w:t>a</w:t>
      </w:r>
      <w:r>
        <w:rPr>
          <w:spacing w:val="-9"/>
        </w:rPr>
        <w:t xml:space="preserve"> </w:t>
      </w:r>
      <w:r>
        <w:t>pupil</w:t>
      </w:r>
      <w:r>
        <w:rPr>
          <w:spacing w:val="-7"/>
        </w:rPr>
        <w:t xml:space="preserve"> </w:t>
      </w:r>
      <w:r>
        <w:t>or</w:t>
      </w:r>
      <w:r>
        <w:rPr>
          <w:spacing w:val="-7"/>
        </w:rPr>
        <w:t xml:space="preserve"> </w:t>
      </w:r>
      <w:r>
        <w:t>potential</w:t>
      </w:r>
      <w:r>
        <w:rPr>
          <w:spacing w:val="-7"/>
        </w:rPr>
        <w:t xml:space="preserve"> </w:t>
      </w:r>
      <w:r>
        <w:t>pupil</w:t>
      </w:r>
      <w:r>
        <w:rPr>
          <w:spacing w:val="-7"/>
        </w:rPr>
        <w:t xml:space="preserve"> </w:t>
      </w:r>
      <w:r>
        <w:t>in</w:t>
      </w:r>
      <w:r>
        <w:rPr>
          <w:spacing w:val="-8"/>
        </w:rPr>
        <w:t xml:space="preserve"> </w:t>
      </w:r>
      <w:r>
        <w:t>relation</w:t>
      </w:r>
      <w:r>
        <w:rPr>
          <w:spacing w:val="-59"/>
        </w:rPr>
        <w:t xml:space="preserve"> </w:t>
      </w:r>
      <w:r>
        <w:t>to</w:t>
      </w:r>
      <w:r>
        <w:rPr>
          <w:spacing w:val="-4"/>
        </w:rPr>
        <w:t xml:space="preserve"> </w:t>
      </w:r>
      <w:r>
        <w:t>admissions,</w:t>
      </w:r>
      <w:r>
        <w:rPr>
          <w:spacing w:val="-4"/>
        </w:rPr>
        <w:t xml:space="preserve"> </w:t>
      </w:r>
      <w:r>
        <w:t>the</w:t>
      </w:r>
      <w:r>
        <w:rPr>
          <w:spacing w:val="-6"/>
        </w:rPr>
        <w:t xml:space="preserve"> </w:t>
      </w:r>
      <w:r>
        <w:t>way</w:t>
      </w:r>
      <w:r>
        <w:rPr>
          <w:spacing w:val="-5"/>
        </w:rPr>
        <w:t xml:space="preserve"> </w:t>
      </w:r>
      <w:r>
        <w:t>the</w:t>
      </w:r>
      <w:r>
        <w:rPr>
          <w:spacing w:val="-4"/>
        </w:rPr>
        <w:t xml:space="preserve"> </w:t>
      </w:r>
      <w:r>
        <w:t>school</w:t>
      </w:r>
      <w:r>
        <w:rPr>
          <w:spacing w:val="-4"/>
        </w:rPr>
        <w:t xml:space="preserve"> </w:t>
      </w:r>
      <w:r>
        <w:t>provides</w:t>
      </w:r>
      <w:r>
        <w:rPr>
          <w:spacing w:val="-3"/>
        </w:rPr>
        <w:t xml:space="preserve"> </w:t>
      </w:r>
      <w:r>
        <w:t>education,</w:t>
      </w:r>
      <w:r>
        <w:rPr>
          <w:spacing w:val="-2"/>
        </w:rPr>
        <w:t xml:space="preserve"> </w:t>
      </w:r>
      <w:r>
        <w:t>access</w:t>
      </w:r>
      <w:r>
        <w:rPr>
          <w:spacing w:val="-6"/>
        </w:rPr>
        <w:t xml:space="preserve"> </w:t>
      </w:r>
      <w:r>
        <w:t>to</w:t>
      </w:r>
      <w:r>
        <w:rPr>
          <w:spacing w:val="-5"/>
        </w:rPr>
        <w:t xml:space="preserve"> </w:t>
      </w:r>
      <w:r>
        <w:t>any</w:t>
      </w:r>
      <w:r>
        <w:rPr>
          <w:spacing w:val="-3"/>
        </w:rPr>
        <w:t xml:space="preserve"> </w:t>
      </w:r>
      <w:r>
        <w:t>benefit,</w:t>
      </w:r>
      <w:r>
        <w:rPr>
          <w:spacing w:val="-3"/>
        </w:rPr>
        <w:t xml:space="preserve"> </w:t>
      </w:r>
      <w:r>
        <w:t>facility</w:t>
      </w:r>
      <w:r>
        <w:rPr>
          <w:spacing w:val="-4"/>
        </w:rPr>
        <w:t xml:space="preserve"> </w:t>
      </w:r>
      <w:r>
        <w:t>or</w:t>
      </w:r>
      <w:r>
        <w:rPr>
          <w:spacing w:val="-5"/>
        </w:rPr>
        <w:t xml:space="preserve"> </w:t>
      </w:r>
      <w:r>
        <w:t>service</w:t>
      </w:r>
      <w:r>
        <w:rPr>
          <w:spacing w:val="-3"/>
        </w:rPr>
        <w:t xml:space="preserve"> </w:t>
      </w:r>
      <w:r>
        <w:t>or</w:t>
      </w:r>
      <w:r>
        <w:rPr>
          <w:spacing w:val="-59"/>
        </w:rPr>
        <w:t xml:space="preserve"> </w:t>
      </w:r>
      <w:r>
        <w:t>by</w:t>
      </w:r>
      <w:r>
        <w:rPr>
          <w:spacing w:val="-2"/>
        </w:rPr>
        <w:t xml:space="preserve"> </w:t>
      </w:r>
      <w:r>
        <w:t>excluding</w:t>
      </w:r>
      <w:r>
        <w:rPr>
          <w:spacing w:val="-3"/>
        </w:rPr>
        <w:t xml:space="preserve"> </w:t>
      </w:r>
      <w:r>
        <w:t>a</w:t>
      </w:r>
      <w:r>
        <w:rPr>
          <w:spacing w:val="-2"/>
        </w:rPr>
        <w:t xml:space="preserve"> </w:t>
      </w:r>
      <w:r>
        <w:t>pupil</w:t>
      </w:r>
      <w:r>
        <w:rPr>
          <w:spacing w:val="-2"/>
        </w:rPr>
        <w:t xml:space="preserve"> </w:t>
      </w:r>
      <w:r>
        <w:t>or</w:t>
      </w:r>
      <w:r>
        <w:rPr>
          <w:spacing w:val="-2"/>
        </w:rPr>
        <w:t xml:space="preserve"> </w:t>
      </w:r>
      <w:r>
        <w:t>subjecting</w:t>
      </w:r>
      <w:r>
        <w:rPr>
          <w:spacing w:val="-4"/>
        </w:rPr>
        <w:t xml:space="preserve"> </w:t>
      </w:r>
      <w:r>
        <w:t>them</w:t>
      </w:r>
      <w:r>
        <w:rPr>
          <w:spacing w:val="-4"/>
        </w:rPr>
        <w:t xml:space="preserve"> </w:t>
      </w:r>
      <w:r>
        <w:t>to</w:t>
      </w:r>
      <w:r>
        <w:rPr>
          <w:spacing w:val="-2"/>
        </w:rPr>
        <w:t xml:space="preserve"> </w:t>
      </w:r>
      <w:r>
        <w:t>any other</w:t>
      </w:r>
      <w:r>
        <w:rPr>
          <w:spacing w:val="-1"/>
        </w:rPr>
        <w:t xml:space="preserve"> </w:t>
      </w:r>
      <w:r>
        <w:t>detriment.</w:t>
      </w:r>
      <w:r>
        <w:rPr>
          <w:spacing w:val="1"/>
        </w:rPr>
        <w:t xml:space="preserve"> </w:t>
      </w:r>
      <w:r>
        <w:t>We</w:t>
      </w:r>
      <w:r>
        <w:rPr>
          <w:spacing w:val="-4"/>
        </w:rPr>
        <w:t xml:space="preserve"> </w:t>
      </w:r>
      <w:r>
        <w:t>closely</w:t>
      </w:r>
      <w:r>
        <w:rPr>
          <w:spacing w:val="-5"/>
        </w:rPr>
        <w:t xml:space="preserve"> </w:t>
      </w:r>
      <w:r>
        <w:t>monitor</w:t>
      </w:r>
      <w:r>
        <w:rPr>
          <w:spacing w:val="-3"/>
        </w:rPr>
        <w:t xml:space="preserve"> </w:t>
      </w:r>
      <w:r>
        <w:t>our</w:t>
      </w:r>
      <w:r>
        <w:rPr>
          <w:spacing w:val="-2"/>
        </w:rPr>
        <w:t xml:space="preserve"> </w:t>
      </w:r>
      <w:r>
        <w:t>pupil</w:t>
      </w:r>
      <w:r>
        <w:rPr>
          <w:spacing w:val="-2"/>
        </w:rPr>
        <w:t xml:space="preserve"> </w:t>
      </w:r>
      <w:r>
        <w:t>data</w:t>
      </w:r>
    </w:p>
    <w:p w:rsidR="00D07906" w:rsidRDefault="00D07906">
      <w:pPr>
        <w:jc w:val="both"/>
        <w:sectPr w:rsidR="00D07906">
          <w:pgSz w:w="11910" w:h="16840"/>
          <w:pgMar w:top="1140" w:right="80" w:bottom="1060" w:left="100" w:header="0" w:footer="876" w:gutter="0"/>
          <w:cols w:space="720"/>
        </w:sectPr>
      </w:pPr>
    </w:p>
    <w:p w:rsidR="00D07906" w:rsidRDefault="005A56B1">
      <w:pPr>
        <w:pStyle w:val="BodyText"/>
        <w:spacing w:before="65"/>
        <w:ind w:left="1472" w:right="637"/>
      </w:pPr>
      <w:r>
        <w:lastRenderedPageBreak/>
        <w:t>including</w:t>
      </w:r>
      <w:r>
        <w:rPr>
          <w:spacing w:val="29"/>
        </w:rPr>
        <w:t xml:space="preserve"> </w:t>
      </w:r>
      <w:r>
        <w:t>our</w:t>
      </w:r>
      <w:r>
        <w:rPr>
          <w:spacing w:val="31"/>
        </w:rPr>
        <w:t xml:space="preserve"> </w:t>
      </w:r>
      <w:r>
        <w:t>exclusions</w:t>
      </w:r>
      <w:r>
        <w:rPr>
          <w:spacing w:val="27"/>
        </w:rPr>
        <w:t xml:space="preserve"> </w:t>
      </w:r>
      <w:r>
        <w:t>data</w:t>
      </w:r>
      <w:r>
        <w:rPr>
          <w:spacing w:val="28"/>
        </w:rPr>
        <w:t xml:space="preserve"> </w:t>
      </w:r>
      <w:r>
        <w:t>and</w:t>
      </w:r>
      <w:r>
        <w:rPr>
          <w:spacing w:val="29"/>
        </w:rPr>
        <w:t xml:space="preserve"> </w:t>
      </w:r>
      <w:r>
        <w:t>we</w:t>
      </w:r>
      <w:r>
        <w:rPr>
          <w:spacing w:val="30"/>
        </w:rPr>
        <w:t xml:space="preserve"> </w:t>
      </w:r>
      <w:r>
        <w:t>will</w:t>
      </w:r>
      <w:r>
        <w:rPr>
          <w:spacing w:val="30"/>
        </w:rPr>
        <w:t xml:space="preserve"> </w:t>
      </w:r>
      <w:r>
        <w:t>consider</w:t>
      </w:r>
      <w:r>
        <w:rPr>
          <w:spacing w:val="30"/>
        </w:rPr>
        <w:t xml:space="preserve"> </w:t>
      </w:r>
      <w:r>
        <w:t>and</w:t>
      </w:r>
      <w:r>
        <w:rPr>
          <w:spacing w:val="30"/>
        </w:rPr>
        <w:t xml:space="preserve"> </w:t>
      </w:r>
      <w:r>
        <w:t>address</w:t>
      </w:r>
      <w:r>
        <w:rPr>
          <w:spacing w:val="28"/>
        </w:rPr>
        <w:t xml:space="preserve"> </w:t>
      </w:r>
      <w:r>
        <w:t>any</w:t>
      </w:r>
      <w:r>
        <w:rPr>
          <w:spacing w:val="31"/>
        </w:rPr>
        <w:t xml:space="preserve"> </w:t>
      </w:r>
      <w:r>
        <w:t>equality</w:t>
      </w:r>
      <w:r>
        <w:rPr>
          <w:spacing w:val="31"/>
        </w:rPr>
        <w:t xml:space="preserve"> </w:t>
      </w:r>
      <w:r>
        <w:t>implications</w:t>
      </w:r>
      <w:r>
        <w:rPr>
          <w:spacing w:val="29"/>
        </w:rPr>
        <w:t xml:space="preserve"> </w:t>
      </w:r>
      <w:r>
        <w:t>if</w:t>
      </w:r>
      <w:r>
        <w:rPr>
          <w:spacing w:val="29"/>
        </w:rPr>
        <w:t xml:space="preserve"> </w:t>
      </w:r>
      <w:r>
        <w:t>it</w:t>
      </w:r>
      <w:r>
        <w:rPr>
          <w:spacing w:val="-58"/>
        </w:rPr>
        <w:t xml:space="preserve"> </w:t>
      </w:r>
      <w:r>
        <w:t>appears one</w:t>
      </w:r>
      <w:r>
        <w:rPr>
          <w:spacing w:val="-2"/>
        </w:rPr>
        <w:t xml:space="preserve"> </w:t>
      </w:r>
      <w:r>
        <w:t>or</w:t>
      </w:r>
      <w:r>
        <w:rPr>
          <w:spacing w:val="-1"/>
        </w:rPr>
        <w:t xml:space="preserve"> </w:t>
      </w:r>
      <w:r>
        <w:t>more</w:t>
      </w:r>
      <w:r>
        <w:rPr>
          <w:spacing w:val="-2"/>
        </w:rPr>
        <w:t xml:space="preserve"> </w:t>
      </w:r>
      <w:r>
        <w:t>protected</w:t>
      </w:r>
      <w:r>
        <w:rPr>
          <w:spacing w:val="-2"/>
        </w:rPr>
        <w:t xml:space="preserve"> </w:t>
      </w:r>
      <w:r>
        <w:t>group</w:t>
      </w:r>
      <w:r>
        <w:rPr>
          <w:spacing w:val="-2"/>
        </w:rPr>
        <w:t xml:space="preserve"> </w:t>
      </w:r>
      <w:r>
        <w:t>is</w:t>
      </w:r>
      <w:r>
        <w:rPr>
          <w:spacing w:val="1"/>
        </w:rPr>
        <w:t xml:space="preserve"> </w:t>
      </w:r>
      <w:r>
        <w:t>over</w:t>
      </w:r>
      <w:r>
        <w:rPr>
          <w:spacing w:val="-1"/>
        </w:rPr>
        <w:t xml:space="preserve"> </w:t>
      </w:r>
      <w:r>
        <w:t>represented.</w:t>
      </w:r>
    </w:p>
    <w:p w:rsidR="00D07906" w:rsidRDefault="00D07906">
      <w:pPr>
        <w:pStyle w:val="BodyText"/>
        <w:spacing w:before="2"/>
      </w:pPr>
    </w:p>
    <w:p w:rsidR="00D07906" w:rsidRDefault="005A56B1">
      <w:pPr>
        <w:pStyle w:val="ListParagraph"/>
        <w:numPr>
          <w:ilvl w:val="1"/>
          <w:numId w:val="3"/>
        </w:numPr>
        <w:tabs>
          <w:tab w:val="left" w:pos="1473"/>
        </w:tabs>
        <w:spacing w:before="1"/>
        <w:ind w:right="893"/>
      </w:pPr>
      <w:r>
        <w:t>We will comply with the Act in relation to the application of all our pupil policies including but not</w:t>
      </w:r>
      <w:r>
        <w:rPr>
          <w:spacing w:val="1"/>
        </w:rPr>
        <w:t xml:space="preserve"> </w:t>
      </w:r>
      <w:r>
        <w:t>limited to the school’s Admissions Policy, Exclusions Policy, Behaviour Policy, Safeguarding</w:t>
      </w:r>
      <w:r>
        <w:rPr>
          <w:spacing w:val="1"/>
        </w:rPr>
        <w:t xml:space="preserve"> </w:t>
      </w:r>
      <w:r>
        <w:t>Policy, Curriculum Policy, Uniform Policy, Religious Education, RSHE Policy and PSHE Policy.</w:t>
      </w:r>
      <w:r>
        <w:rPr>
          <w:spacing w:val="1"/>
        </w:rPr>
        <w:t xml:space="preserve"> </w:t>
      </w:r>
      <w:r>
        <w:t>All</w:t>
      </w:r>
      <w:r>
        <w:rPr>
          <w:spacing w:val="1"/>
        </w:rPr>
        <w:t xml:space="preserve"> </w:t>
      </w:r>
      <w:r>
        <w:t>pupil</w:t>
      </w:r>
      <w:r>
        <w:rPr>
          <w:spacing w:val="1"/>
        </w:rPr>
        <w:t xml:space="preserve"> </w:t>
      </w:r>
      <w:r>
        <w:t>policies</w:t>
      </w:r>
      <w:r>
        <w:rPr>
          <w:spacing w:val="1"/>
        </w:rPr>
        <w:t xml:space="preserve"> </w:t>
      </w:r>
      <w:r>
        <w:t>and</w:t>
      </w:r>
      <w:r>
        <w:rPr>
          <w:spacing w:val="1"/>
        </w:rPr>
        <w:t xml:space="preserve"> </w:t>
      </w:r>
      <w:r>
        <w:t>procedures</w:t>
      </w:r>
      <w:r>
        <w:rPr>
          <w:spacing w:val="1"/>
        </w:rPr>
        <w:t xml:space="preserve"> </w:t>
      </w:r>
      <w:r>
        <w:t>will</w:t>
      </w:r>
      <w:r>
        <w:rPr>
          <w:spacing w:val="1"/>
        </w:rPr>
        <w:t xml:space="preserve"> </w:t>
      </w:r>
      <w:r>
        <w:t>be</w:t>
      </w:r>
      <w:r>
        <w:rPr>
          <w:spacing w:val="1"/>
        </w:rPr>
        <w:t xml:space="preserve"> </w:t>
      </w:r>
      <w:r>
        <w:t>regularly</w:t>
      </w:r>
      <w:r>
        <w:rPr>
          <w:spacing w:val="1"/>
        </w:rPr>
        <w:t xml:space="preserve"> </w:t>
      </w:r>
      <w:r>
        <w:t>reviewed</w:t>
      </w:r>
      <w:r>
        <w:rPr>
          <w:spacing w:val="1"/>
        </w:rPr>
        <w:t xml:space="preserve"> </w:t>
      </w:r>
      <w:r>
        <w:t>to</w:t>
      </w:r>
      <w:r>
        <w:rPr>
          <w:spacing w:val="1"/>
        </w:rPr>
        <w:t xml:space="preserve"> </w:t>
      </w:r>
      <w:r>
        <w:t>ensure</w:t>
      </w:r>
      <w:r>
        <w:rPr>
          <w:spacing w:val="1"/>
        </w:rPr>
        <w:t xml:space="preserve"> </w:t>
      </w:r>
      <w:r>
        <w:t>they</w:t>
      </w:r>
      <w:r>
        <w:rPr>
          <w:spacing w:val="1"/>
        </w:rPr>
        <w:t xml:space="preserve"> </w:t>
      </w:r>
      <w:r>
        <w:t>take</w:t>
      </w:r>
      <w:r>
        <w:rPr>
          <w:spacing w:val="1"/>
        </w:rPr>
        <w:t xml:space="preserve"> </w:t>
      </w:r>
      <w:r>
        <w:t>equality</w:t>
      </w:r>
      <w:r>
        <w:rPr>
          <w:spacing w:val="1"/>
        </w:rPr>
        <w:t xml:space="preserve"> </w:t>
      </w:r>
      <w:r>
        <w:t>considerations</w:t>
      </w:r>
      <w:r>
        <w:rPr>
          <w:spacing w:val="-1"/>
        </w:rPr>
        <w:t xml:space="preserve"> </w:t>
      </w:r>
      <w:r>
        <w:t>into account.</w:t>
      </w:r>
    </w:p>
    <w:p w:rsidR="00D07906" w:rsidRDefault="00D07906">
      <w:pPr>
        <w:pStyle w:val="BodyText"/>
        <w:spacing w:before="10"/>
        <w:rPr>
          <w:sz w:val="21"/>
        </w:rPr>
      </w:pPr>
    </w:p>
    <w:p w:rsidR="00D07906" w:rsidRDefault="005A56B1">
      <w:pPr>
        <w:pStyle w:val="ListParagraph"/>
        <w:numPr>
          <w:ilvl w:val="1"/>
          <w:numId w:val="3"/>
        </w:numPr>
        <w:tabs>
          <w:tab w:val="left" w:pos="1473"/>
        </w:tabs>
        <w:ind w:right="893"/>
      </w:pPr>
      <w:r>
        <w:t>The</w:t>
      </w:r>
      <w:r>
        <w:rPr>
          <w:spacing w:val="-11"/>
        </w:rPr>
        <w:t xml:space="preserve"> </w:t>
      </w:r>
      <w:r>
        <w:t>school</w:t>
      </w:r>
      <w:r>
        <w:rPr>
          <w:spacing w:val="-11"/>
        </w:rPr>
        <w:t xml:space="preserve"> </w:t>
      </w:r>
      <w:r>
        <w:t>will</w:t>
      </w:r>
      <w:r>
        <w:rPr>
          <w:spacing w:val="-12"/>
        </w:rPr>
        <w:t xml:space="preserve"> </w:t>
      </w:r>
      <w:r>
        <w:t>consider</w:t>
      </w:r>
      <w:r>
        <w:rPr>
          <w:spacing w:val="-8"/>
        </w:rPr>
        <w:t xml:space="preserve"> </w:t>
      </w:r>
      <w:r>
        <w:t>whether</w:t>
      </w:r>
      <w:r>
        <w:rPr>
          <w:spacing w:val="-10"/>
        </w:rPr>
        <w:t xml:space="preserve"> </w:t>
      </w:r>
      <w:r>
        <w:t>any</w:t>
      </w:r>
      <w:r>
        <w:rPr>
          <w:spacing w:val="-12"/>
        </w:rPr>
        <w:t xml:space="preserve"> </w:t>
      </w:r>
      <w:r>
        <w:t>flexibility</w:t>
      </w:r>
      <w:r>
        <w:rPr>
          <w:spacing w:val="-11"/>
        </w:rPr>
        <w:t xml:space="preserve"> </w:t>
      </w:r>
      <w:r>
        <w:t>or</w:t>
      </w:r>
      <w:r>
        <w:rPr>
          <w:spacing w:val="-11"/>
        </w:rPr>
        <w:t xml:space="preserve"> </w:t>
      </w:r>
      <w:r>
        <w:t>adjustment</w:t>
      </w:r>
      <w:r>
        <w:rPr>
          <w:spacing w:val="-8"/>
        </w:rPr>
        <w:t xml:space="preserve"> </w:t>
      </w:r>
      <w:r>
        <w:t>is</w:t>
      </w:r>
      <w:r>
        <w:rPr>
          <w:spacing w:val="-11"/>
        </w:rPr>
        <w:t xml:space="preserve"> </w:t>
      </w:r>
      <w:r>
        <w:t>required</w:t>
      </w:r>
      <w:r>
        <w:rPr>
          <w:spacing w:val="-11"/>
        </w:rPr>
        <w:t xml:space="preserve"> </w:t>
      </w:r>
      <w:r>
        <w:t>where</w:t>
      </w:r>
      <w:r>
        <w:rPr>
          <w:spacing w:val="-11"/>
        </w:rPr>
        <w:t xml:space="preserve"> </w:t>
      </w:r>
      <w:r>
        <w:t>any</w:t>
      </w:r>
      <w:r>
        <w:rPr>
          <w:spacing w:val="40"/>
        </w:rPr>
        <w:t xml:space="preserve"> </w:t>
      </w:r>
      <w:r>
        <w:t>school</w:t>
      </w:r>
      <w:r>
        <w:rPr>
          <w:spacing w:val="-12"/>
        </w:rPr>
        <w:t xml:space="preserve"> </w:t>
      </w:r>
      <w:r>
        <w:t>policy,</w:t>
      </w:r>
      <w:r>
        <w:rPr>
          <w:spacing w:val="-59"/>
        </w:rPr>
        <w:t xml:space="preserve"> </w:t>
      </w:r>
      <w:r>
        <w:t>rule or practice might indirectly discriminate against a particular group of pupils with a protected</w:t>
      </w:r>
      <w:r>
        <w:rPr>
          <w:spacing w:val="1"/>
        </w:rPr>
        <w:t xml:space="preserve"> </w:t>
      </w:r>
      <w:r>
        <w:t>characteristic</w:t>
      </w:r>
      <w:r>
        <w:rPr>
          <w:spacing w:val="-10"/>
        </w:rPr>
        <w:t xml:space="preserve"> </w:t>
      </w:r>
      <w:r>
        <w:t>and</w:t>
      </w:r>
      <w:r>
        <w:rPr>
          <w:spacing w:val="-11"/>
        </w:rPr>
        <w:t xml:space="preserve"> </w:t>
      </w:r>
      <w:r>
        <w:t>where</w:t>
      </w:r>
      <w:r>
        <w:rPr>
          <w:spacing w:val="-13"/>
        </w:rPr>
        <w:t xml:space="preserve"> </w:t>
      </w:r>
      <w:r>
        <w:t>the</w:t>
      </w:r>
      <w:r>
        <w:rPr>
          <w:spacing w:val="-12"/>
        </w:rPr>
        <w:t xml:space="preserve"> </w:t>
      </w:r>
      <w:r>
        <w:t>relevant</w:t>
      </w:r>
      <w:r>
        <w:rPr>
          <w:spacing w:val="-11"/>
        </w:rPr>
        <w:t xml:space="preserve"> </w:t>
      </w:r>
      <w:r>
        <w:t>rule,</w:t>
      </w:r>
      <w:r>
        <w:rPr>
          <w:spacing w:val="-10"/>
        </w:rPr>
        <w:t xml:space="preserve"> </w:t>
      </w:r>
      <w:r>
        <w:t>policy</w:t>
      </w:r>
      <w:r>
        <w:rPr>
          <w:spacing w:val="-7"/>
        </w:rPr>
        <w:t xml:space="preserve"> </w:t>
      </w:r>
      <w:r>
        <w:t>or</w:t>
      </w:r>
      <w:r>
        <w:rPr>
          <w:spacing w:val="-8"/>
        </w:rPr>
        <w:t xml:space="preserve"> </w:t>
      </w:r>
      <w:r>
        <w:t>practice</w:t>
      </w:r>
      <w:r>
        <w:rPr>
          <w:spacing w:val="-9"/>
        </w:rPr>
        <w:t xml:space="preserve"> </w:t>
      </w:r>
      <w:r>
        <w:t>cannot</w:t>
      </w:r>
      <w:r>
        <w:rPr>
          <w:spacing w:val="-8"/>
        </w:rPr>
        <w:t xml:space="preserve"> </w:t>
      </w:r>
      <w:r>
        <w:t>be</w:t>
      </w:r>
      <w:r>
        <w:rPr>
          <w:spacing w:val="-11"/>
        </w:rPr>
        <w:t xml:space="preserve"> </w:t>
      </w:r>
      <w:r>
        <w:t>justified</w:t>
      </w:r>
      <w:r>
        <w:rPr>
          <w:spacing w:val="-9"/>
        </w:rPr>
        <w:t xml:space="preserve"> </w:t>
      </w:r>
      <w:r>
        <w:t>as</w:t>
      </w:r>
      <w:r>
        <w:rPr>
          <w:spacing w:val="-11"/>
        </w:rPr>
        <w:t xml:space="preserve"> </w:t>
      </w:r>
      <w:r>
        <w:t>a</w:t>
      </w:r>
      <w:r>
        <w:rPr>
          <w:spacing w:val="-8"/>
        </w:rPr>
        <w:t xml:space="preserve"> </w:t>
      </w:r>
      <w:r>
        <w:t>proportionate</w:t>
      </w:r>
      <w:r>
        <w:rPr>
          <w:spacing w:val="-59"/>
        </w:rPr>
        <w:t xml:space="preserve"> </w:t>
      </w:r>
      <w:r>
        <w:t>means of achieving a legitimate aim. In schools, a legitimate aim might include safeguarding</w:t>
      </w:r>
      <w:r>
        <w:rPr>
          <w:spacing w:val="1"/>
        </w:rPr>
        <w:t xml:space="preserve"> </w:t>
      </w:r>
      <w:r>
        <w:t>concerns,</w:t>
      </w:r>
      <w:r>
        <w:rPr>
          <w:spacing w:val="1"/>
        </w:rPr>
        <w:t xml:space="preserve"> </w:t>
      </w:r>
      <w:r>
        <w:t>health</w:t>
      </w:r>
      <w:r>
        <w:rPr>
          <w:spacing w:val="-3"/>
        </w:rPr>
        <w:t xml:space="preserve"> </w:t>
      </w:r>
      <w:r>
        <w:t>and</w:t>
      </w:r>
      <w:r>
        <w:rPr>
          <w:spacing w:val="-2"/>
        </w:rPr>
        <w:t xml:space="preserve"> </w:t>
      </w:r>
      <w:r>
        <w:t>safety</w:t>
      </w:r>
      <w:r>
        <w:rPr>
          <w:spacing w:val="1"/>
        </w:rPr>
        <w:t xml:space="preserve"> </w:t>
      </w:r>
      <w:r>
        <w:t>concerns</w:t>
      </w:r>
      <w:r>
        <w:rPr>
          <w:spacing w:val="-2"/>
        </w:rPr>
        <w:t xml:space="preserve"> </w:t>
      </w:r>
      <w:r>
        <w:t>and</w:t>
      </w:r>
      <w:r>
        <w:rPr>
          <w:spacing w:val="-3"/>
        </w:rPr>
        <w:t xml:space="preserve"> </w:t>
      </w:r>
      <w:r>
        <w:t>maintaining academic or</w:t>
      </w:r>
      <w:r>
        <w:rPr>
          <w:spacing w:val="1"/>
        </w:rPr>
        <w:t xml:space="preserve"> </w:t>
      </w:r>
      <w:r>
        <w:t>other</w:t>
      </w:r>
      <w:r>
        <w:rPr>
          <w:spacing w:val="-2"/>
        </w:rPr>
        <w:t xml:space="preserve"> </w:t>
      </w:r>
      <w:r>
        <w:t>standards.</w:t>
      </w:r>
    </w:p>
    <w:p w:rsidR="00D07906" w:rsidRDefault="00D07906">
      <w:pPr>
        <w:pStyle w:val="BodyText"/>
        <w:spacing w:before="1"/>
      </w:pPr>
    </w:p>
    <w:p w:rsidR="00D07906" w:rsidRDefault="005A56B1">
      <w:pPr>
        <w:pStyle w:val="ListParagraph"/>
        <w:numPr>
          <w:ilvl w:val="1"/>
          <w:numId w:val="3"/>
        </w:numPr>
        <w:tabs>
          <w:tab w:val="left" w:pos="1473"/>
        </w:tabs>
        <w:ind w:right="893"/>
      </w:pPr>
      <w:r>
        <w:t>The school will make reasonable adjustments to its policies, processes and practices</w:t>
      </w:r>
      <w:r>
        <w:rPr>
          <w:spacing w:val="1"/>
        </w:rPr>
        <w:t xml:space="preserve"> </w:t>
      </w:r>
      <w:r>
        <w:t>where</w:t>
      </w:r>
      <w:r>
        <w:rPr>
          <w:spacing w:val="1"/>
        </w:rPr>
        <w:t xml:space="preserve"> </w:t>
      </w:r>
      <w:r>
        <w:t>relevant and appropriate for pupils with disabilities in accordance with the school’s duty to make</w:t>
      </w:r>
      <w:r>
        <w:rPr>
          <w:spacing w:val="1"/>
        </w:rPr>
        <w:t xml:space="preserve"> </w:t>
      </w:r>
      <w:r>
        <w:t>reasonable</w:t>
      </w:r>
      <w:r>
        <w:rPr>
          <w:spacing w:val="-6"/>
        </w:rPr>
        <w:t xml:space="preserve"> </w:t>
      </w:r>
      <w:r>
        <w:t>adjustments.</w:t>
      </w:r>
      <w:r>
        <w:rPr>
          <w:spacing w:val="-8"/>
        </w:rPr>
        <w:t xml:space="preserve"> </w:t>
      </w:r>
      <w:r>
        <w:t>This</w:t>
      </w:r>
      <w:r>
        <w:rPr>
          <w:spacing w:val="-5"/>
        </w:rPr>
        <w:t xml:space="preserve"> </w:t>
      </w:r>
      <w:r>
        <w:t>may</w:t>
      </w:r>
      <w:r>
        <w:rPr>
          <w:spacing w:val="-6"/>
        </w:rPr>
        <w:t xml:space="preserve"> </w:t>
      </w:r>
      <w:r>
        <w:t>include</w:t>
      </w:r>
      <w:r>
        <w:rPr>
          <w:spacing w:val="-8"/>
        </w:rPr>
        <w:t xml:space="preserve"> </w:t>
      </w:r>
      <w:r>
        <w:t>changing</w:t>
      </w:r>
      <w:r>
        <w:rPr>
          <w:spacing w:val="-7"/>
        </w:rPr>
        <w:t xml:space="preserve"> </w:t>
      </w:r>
      <w:r>
        <w:t>the</w:t>
      </w:r>
      <w:r>
        <w:rPr>
          <w:spacing w:val="-7"/>
        </w:rPr>
        <w:t xml:space="preserve"> </w:t>
      </w:r>
      <w:r>
        <w:t>way</w:t>
      </w:r>
      <w:r>
        <w:rPr>
          <w:spacing w:val="-10"/>
        </w:rPr>
        <w:t xml:space="preserve"> </w:t>
      </w:r>
      <w:r>
        <w:t>things</w:t>
      </w:r>
      <w:r>
        <w:rPr>
          <w:spacing w:val="-8"/>
        </w:rPr>
        <w:t xml:space="preserve"> </w:t>
      </w:r>
      <w:r>
        <w:t>are</w:t>
      </w:r>
      <w:r>
        <w:rPr>
          <w:spacing w:val="-7"/>
        </w:rPr>
        <w:t xml:space="preserve"> </w:t>
      </w:r>
      <w:r>
        <w:t>done,</w:t>
      </w:r>
      <w:r>
        <w:rPr>
          <w:spacing w:val="-8"/>
        </w:rPr>
        <w:t xml:space="preserve"> </w:t>
      </w:r>
      <w:r>
        <w:t>making</w:t>
      </w:r>
      <w:r>
        <w:rPr>
          <w:spacing w:val="-8"/>
        </w:rPr>
        <w:t xml:space="preserve"> </w:t>
      </w:r>
      <w:r>
        <w:t>changes</w:t>
      </w:r>
      <w:r>
        <w:rPr>
          <w:spacing w:val="-11"/>
        </w:rPr>
        <w:t xml:space="preserve"> </w:t>
      </w:r>
      <w:r>
        <w:t>to</w:t>
      </w:r>
      <w:r>
        <w:rPr>
          <w:spacing w:val="-58"/>
        </w:rPr>
        <w:t xml:space="preserve"> </w:t>
      </w:r>
      <w:r>
        <w:t>the</w:t>
      </w:r>
      <w:r>
        <w:rPr>
          <w:spacing w:val="-8"/>
        </w:rPr>
        <w:t xml:space="preserve"> </w:t>
      </w:r>
      <w:r>
        <w:t>school</w:t>
      </w:r>
      <w:r>
        <w:rPr>
          <w:spacing w:val="-7"/>
        </w:rPr>
        <w:t xml:space="preserve"> </w:t>
      </w:r>
      <w:r>
        <w:t>environment</w:t>
      </w:r>
      <w:r>
        <w:rPr>
          <w:spacing w:val="-5"/>
        </w:rPr>
        <w:t xml:space="preserve"> </w:t>
      </w:r>
      <w:r>
        <w:t>and/or</w:t>
      </w:r>
      <w:r>
        <w:rPr>
          <w:spacing w:val="-8"/>
        </w:rPr>
        <w:t xml:space="preserve"> </w:t>
      </w:r>
      <w:r>
        <w:t>providing</w:t>
      </w:r>
      <w:r>
        <w:rPr>
          <w:spacing w:val="-9"/>
        </w:rPr>
        <w:t xml:space="preserve"> </w:t>
      </w:r>
      <w:r>
        <w:t>auxiliary</w:t>
      </w:r>
      <w:r>
        <w:rPr>
          <w:spacing w:val="-8"/>
        </w:rPr>
        <w:t xml:space="preserve"> </w:t>
      </w:r>
      <w:r>
        <w:t>aids</w:t>
      </w:r>
      <w:r>
        <w:rPr>
          <w:spacing w:val="-6"/>
        </w:rPr>
        <w:t xml:space="preserve"> </w:t>
      </w:r>
      <w:r>
        <w:t>or</w:t>
      </w:r>
      <w:r>
        <w:rPr>
          <w:spacing w:val="-8"/>
        </w:rPr>
        <w:t xml:space="preserve"> </w:t>
      </w:r>
      <w:r>
        <w:t>services</w:t>
      </w:r>
      <w:r>
        <w:rPr>
          <w:spacing w:val="-6"/>
        </w:rPr>
        <w:t xml:space="preserve"> </w:t>
      </w:r>
      <w:r>
        <w:t>in</w:t>
      </w:r>
      <w:r>
        <w:rPr>
          <w:spacing w:val="-9"/>
        </w:rPr>
        <w:t xml:space="preserve"> </w:t>
      </w:r>
      <w:r>
        <w:t>line</w:t>
      </w:r>
      <w:r>
        <w:rPr>
          <w:spacing w:val="-7"/>
        </w:rPr>
        <w:t xml:space="preserve"> </w:t>
      </w:r>
      <w:r>
        <w:t>with</w:t>
      </w:r>
      <w:r>
        <w:rPr>
          <w:spacing w:val="-9"/>
        </w:rPr>
        <w:t xml:space="preserve"> </w:t>
      </w:r>
      <w:r>
        <w:t>the</w:t>
      </w:r>
      <w:r>
        <w:rPr>
          <w:spacing w:val="-8"/>
        </w:rPr>
        <w:t xml:space="preserve"> </w:t>
      </w:r>
      <w:r>
        <w:t>school’s</w:t>
      </w:r>
      <w:r>
        <w:rPr>
          <w:spacing w:val="-6"/>
        </w:rPr>
        <w:t xml:space="preserve"> </w:t>
      </w:r>
      <w:r>
        <w:t>current</w:t>
      </w:r>
      <w:r>
        <w:rPr>
          <w:spacing w:val="-59"/>
        </w:rPr>
        <w:t xml:space="preserve"> </w:t>
      </w:r>
      <w:r>
        <w:t>Accessibility Plan.</w:t>
      </w:r>
    </w:p>
    <w:p w:rsidR="00D07906" w:rsidRDefault="00D07906">
      <w:pPr>
        <w:pStyle w:val="BodyText"/>
      </w:pPr>
    </w:p>
    <w:p w:rsidR="00D07906" w:rsidRDefault="005A56B1">
      <w:pPr>
        <w:pStyle w:val="ListParagraph"/>
        <w:numPr>
          <w:ilvl w:val="1"/>
          <w:numId w:val="3"/>
        </w:numPr>
        <w:tabs>
          <w:tab w:val="left" w:pos="1473"/>
        </w:tabs>
        <w:ind w:right="892"/>
      </w:pPr>
      <w:r>
        <w:t>We recognise that hate incidents or prejudice based bullying are often driven by negative</w:t>
      </w:r>
      <w:r>
        <w:rPr>
          <w:spacing w:val="1"/>
        </w:rPr>
        <w:t xml:space="preserve"> </w:t>
      </w:r>
      <w:r>
        <w:t>assumptions, stereotypes or misinformation. These are often then directed against an individual</w:t>
      </w:r>
      <w:r>
        <w:rPr>
          <w:spacing w:val="1"/>
        </w:rPr>
        <w:t xml:space="preserve"> </w:t>
      </w:r>
      <w:r>
        <w:t>or a group, based on difference (real or perceived) and linked to for example racism, sexism,</w:t>
      </w:r>
      <w:r>
        <w:rPr>
          <w:spacing w:val="1"/>
        </w:rPr>
        <w:t xml:space="preserve"> </w:t>
      </w:r>
      <w:r>
        <w:t>homophobia, transphobia, biphobia, negative views of disabled people or people who practise a</w:t>
      </w:r>
      <w:r>
        <w:rPr>
          <w:spacing w:val="-59"/>
        </w:rPr>
        <w:t xml:space="preserve"> </w:t>
      </w:r>
      <w:r>
        <w:t>religion or follow a faith. We are committed to taking action to prevent, challenge and eliminate</w:t>
      </w:r>
      <w:r>
        <w:rPr>
          <w:spacing w:val="1"/>
        </w:rPr>
        <w:t xml:space="preserve"> </w:t>
      </w:r>
      <w:r>
        <w:t>any such behaviour in our school community. We want our pupils to understand better the</w:t>
      </w:r>
      <w:r>
        <w:rPr>
          <w:spacing w:val="1"/>
        </w:rPr>
        <w:t xml:space="preserve"> </w:t>
      </w:r>
      <w:r>
        <w:t>diversity</w:t>
      </w:r>
      <w:r>
        <w:rPr>
          <w:spacing w:val="-12"/>
        </w:rPr>
        <w:t xml:space="preserve"> </w:t>
      </w:r>
      <w:r>
        <w:t>that</w:t>
      </w:r>
      <w:r>
        <w:rPr>
          <w:spacing w:val="-11"/>
        </w:rPr>
        <w:t xml:space="preserve"> </w:t>
      </w:r>
      <w:r>
        <w:t>exists</w:t>
      </w:r>
      <w:r>
        <w:rPr>
          <w:spacing w:val="-12"/>
        </w:rPr>
        <w:t xml:space="preserve"> </w:t>
      </w:r>
      <w:r>
        <w:t>in</w:t>
      </w:r>
      <w:r>
        <w:rPr>
          <w:spacing w:val="-9"/>
        </w:rPr>
        <w:t xml:space="preserve"> </w:t>
      </w:r>
      <w:r>
        <w:t>society</w:t>
      </w:r>
      <w:r>
        <w:rPr>
          <w:spacing w:val="-9"/>
        </w:rPr>
        <w:t xml:space="preserve"> </w:t>
      </w:r>
      <w:r>
        <w:t>and</w:t>
      </w:r>
      <w:r>
        <w:rPr>
          <w:spacing w:val="-12"/>
        </w:rPr>
        <w:t xml:space="preserve"> </w:t>
      </w:r>
      <w:r>
        <w:t>to</w:t>
      </w:r>
      <w:r>
        <w:rPr>
          <w:spacing w:val="-12"/>
        </w:rPr>
        <w:t xml:space="preserve"> </w:t>
      </w:r>
      <w:r>
        <w:t>respect,</w:t>
      </w:r>
      <w:r>
        <w:rPr>
          <w:spacing w:val="-10"/>
        </w:rPr>
        <w:t xml:space="preserve"> </w:t>
      </w:r>
      <w:r>
        <w:t>value</w:t>
      </w:r>
      <w:r>
        <w:rPr>
          <w:spacing w:val="-11"/>
        </w:rPr>
        <w:t xml:space="preserve"> </w:t>
      </w:r>
      <w:r>
        <w:t>and</w:t>
      </w:r>
      <w:r>
        <w:rPr>
          <w:spacing w:val="-10"/>
        </w:rPr>
        <w:t xml:space="preserve"> </w:t>
      </w:r>
      <w:r>
        <w:t>embrace</w:t>
      </w:r>
      <w:r>
        <w:rPr>
          <w:spacing w:val="-12"/>
        </w:rPr>
        <w:t xml:space="preserve"> </w:t>
      </w:r>
      <w:r>
        <w:t>people</w:t>
      </w:r>
      <w:r>
        <w:rPr>
          <w:spacing w:val="-10"/>
        </w:rPr>
        <w:t xml:space="preserve"> </w:t>
      </w:r>
      <w:r>
        <w:t>who</w:t>
      </w:r>
      <w:r>
        <w:rPr>
          <w:spacing w:val="-11"/>
        </w:rPr>
        <w:t xml:space="preserve"> </w:t>
      </w:r>
      <w:r>
        <w:t>are</w:t>
      </w:r>
      <w:r>
        <w:rPr>
          <w:spacing w:val="-10"/>
        </w:rPr>
        <w:t xml:space="preserve"> </w:t>
      </w:r>
      <w:r>
        <w:t>different</w:t>
      </w:r>
      <w:r>
        <w:rPr>
          <w:spacing w:val="-10"/>
        </w:rPr>
        <w:t xml:space="preserve"> </w:t>
      </w:r>
      <w:r>
        <w:t>to</w:t>
      </w:r>
      <w:r>
        <w:rPr>
          <w:spacing w:val="-12"/>
        </w:rPr>
        <w:t xml:space="preserve"> </w:t>
      </w:r>
      <w:r>
        <w:t>them</w:t>
      </w:r>
      <w:r>
        <w:rPr>
          <w:spacing w:val="-59"/>
        </w:rPr>
        <w:t xml:space="preserve"> </w:t>
      </w:r>
      <w:r>
        <w:t>so</w:t>
      </w:r>
      <w:r>
        <w:rPr>
          <w:spacing w:val="-1"/>
        </w:rPr>
        <w:t xml:space="preserve"> </w:t>
      </w:r>
      <w:r>
        <w:t>they</w:t>
      </w:r>
      <w:r>
        <w:rPr>
          <w:spacing w:val="-2"/>
        </w:rPr>
        <w:t xml:space="preserve"> </w:t>
      </w:r>
      <w:r>
        <w:t>are</w:t>
      </w:r>
      <w:r>
        <w:rPr>
          <w:spacing w:val="-3"/>
        </w:rPr>
        <w:t xml:space="preserve"> </w:t>
      </w:r>
      <w:r>
        <w:t>well prepared</w:t>
      </w:r>
      <w:r>
        <w:rPr>
          <w:spacing w:val="-1"/>
        </w:rPr>
        <w:t xml:space="preserve"> </w:t>
      </w:r>
      <w:r>
        <w:t>to</w:t>
      </w:r>
      <w:r>
        <w:rPr>
          <w:spacing w:val="-2"/>
        </w:rPr>
        <w:t xml:space="preserve"> </w:t>
      </w:r>
      <w:r>
        <w:t>contribute</w:t>
      </w:r>
      <w:r>
        <w:rPr>
          <w:spacing w:val="-2"/>
        </w:rPr>
        <w:t xml:space="preserve"> </w:t>
      </w:r>
      <w:r>
        <w:t>to</w:t>
      </w:r>
      <w:r>
        <w:rPr>
          <w:spacing w:val="-3"/>
        </w:rPr>
        <w:t xml:space="preserve"> </w:t>
      </w:r>
      <w:r>
        <w:t>wider</w:t>
      </w:r>
      <w:r>
        <w:rPr>
          <w:spacing w:val="1"/>
        </w:rPr>
        <w:t xml:space="preserve"> </w:t>
      </w:r>
      <w:r>
        <w:t>society and</w:t>
      </w:r>
      <w:r>
        <w:rPr>
          <w:spacing w:val="-2"/>
        </w:rPr>
        <w:t xml:space="preserve"> </w:t>
      </w:r>
      <w:r>
        <w:t>to</w:t>
      </w:r>
      <w:r>
        <w:rPr>
          <w:spacing w:val="-2"/>
        </w:rPr>
        <w:t xml:space="preserve"> </w:t>
      </w:r>
      <w:r>
        <w:t>life</w:t>
      </w:r>
      <w:r>
        <w:rPr>
          <w:spacing w:val="-1"/>
        </w:rPr>
        <w:t xml:space="preserve"> </w:t>
      </w:r>
      <w:r>
        <w:t>in</w:t>
      </w:r>
      <w:r>
        <w:rPr>
          <w:spacing w:val="-2"/>
        </w:rPr>
        <w:t xml:space="preserve"> </w:t>
      </w:r>
      <w:r>
        <w:t>modern</w:t>
      </w:r>
      <w:r>
        <w:rPr>
          <w:spacing w:val="-1"/>
        </w:rPr>
        <w:t xml:space="preserve"> </w:t>
      </w:r>
      <w:r>
        <w:t>Britain.</w:t>
      </w:r>
    </w:p>
    <w:p w:rsidR="00D07906" w:rsidRDefault="00D07906">
      <w:pPr>
        <w:pStyle w:val="BodyText"/>
      </w:pPr>
    </w:p>
    <w:p w:rsidR="00D07906" w:rsidRDefault="005A56B1">
      <w:pPr>
        <w:pStyle w:val="ListParagraph"/>
        <w:numPr>
          <w:ilvl w:val="1"/>
          <w:numId w:val="3"/>
        </w:numPr>
        <w:tabs>
          <w:tab w:val="left" w:pos="1473"/>
        </w:tabs>
        <w:spacing w:before="1"/>
        <w:ind w:right="893"/>
      </w:pPr>
      <w:r>
        <w:t>The school takes bullying, sexual harassment and hate or prejudice motivated incidents very</w:t>
      </w:r>
      <w:r>
        <w:rPr>
          <w:spacing w:val="1"/>
        </w:rPr>
        <w:t xml:space="preserve"> </w:t>
      </w:r>
      <w:r>
        <w:t>seriously</w:t>
      </w:r>
      <w:r>
        <w:rPr>
          <w:spacing w:val="-6"/>
        </w:rPr>
        <w:t xml:space="preserve"> </w:t>
      </w:r>
      <w:r>
        <w:t>and</w:t>
      </w:r>
      <w:r>
        <w:rPr>
          <w:spacing w:val="-9"/>
        </w:rPr>
        <w:t xml:space="preserve"> </w:t>
      </w:r>
      <w:r>
        <w:t>any</w:t>
      </w:r>
      <w:r>
        <w:rPr>
          <w:spacing w:val="-8"/>
        </w:rPr>
        <w:t xml:space="preserve"> </w:t>
      </w:r>
      <w:r>
        <w:t>such</w:t>
      </w:r>
      <w:r>
        <w:rPr>
          <w:spacing w:val="-9"/>
        </w:rPr>
        <w:t xml:space="preserve"> </w:t>
      </w:r>
      <w:r>
        <w:t>conduct</w:t>
      </w:r>
      <w:r>
        <w:rPr>
          <w:spacing w:val="-6"/>
        </w:rPr>
        <w:t xml:space="preserve"> </w:t>
      </w:r>
      <w:r>
        <w:t>or</w:t>
      </w:r>
      <w:r>
        <w:rPr>
          <w:spacing w:val="-8"/>
        </w:rPr>
        <w:t xml:space="preserve"> </w:t>
      </w:r>
      <w:r>
        <w:t>behaviour</w:t>
      </w:r>
      <w:r>
        <w:rPr>
          <w:spacing w:val="-8"/>
        </w:rPr>
        <w:t xml:space="preserve"> </w:t>
      </w:r>
      <w:r>
        <w:t>will</w:t>
      </w:r>
      <w:r>
        <w:rPr>
          <w:spacing w:val="-10"/>
        </w:rPr>
        <w:t xml:space="preserve"> </w:t>
      </w:r>
      <w:r>
        <w:t>be</w:t>
      </w:r>
      <w:r>
        <w:rPr>
          <w:spacing w:val="-6"/>
        </w:rPr>
        <w:t xml:space="preserve"> </w:t>
      </w:r>
      <w:r>
        <w:t>carefully</w:t>
      </w:r>
      <w:r>
        <w:rPr>
          <w:spacing w:val="-8"/>
        </w:rPr>
        <w:t xml:space="preserve"> </w:t>
      </w:r>
      <w:r>
        <w:t>monitored.</w:t>
      </w:r>
      <w:r>
        <w:rPr>
          <w:spacing w:val="-7"/>
        </w:rPr>
        <w:t xml:space="preserve"> </w:t>
      </w:r>
      <w:r>
        <w:t>All</w:t>
      </w:r>
      <w:r>
        <w:rPr>
          <w:spacing w:val="-7"/>
        </w:rPr>
        <w:t xml:space="preserve"> </w:t>
      </w:r>
      <w:r>
        <w:t>such</w:t>
      </w:r>
      <w:r>
        <w:rPr>
          <w:spacing w:val="-7"/>
        </w:rPr>
        <w:t xml:space="preserve"> </w:t>
      </w:r>
      <w:r>
        <w:t>incidents</w:t>
      </w:r>
      <w:r>
        <w:rPr>
          <w:spacing w:val="-7"/>
        </w:rPr>
        <w:t xml:space="preserve"> </w:t>
      </w:r>
      <w:r>
        <w:t>will</w:t>
      </w:r>
      <w:r>
        <w:rPr>
          <w:spacing w:val="-7"/>
        </w:rPr>
        <w:t xml:space="preserve"> </w:t>
      </w:r>
      <w:r>
        <w:t>be</w:t>
      </w:r>
      <w:r>
        <w:rPr>
          <w:spacing w:val="-59"/>
        </w:rPr>
        <w:t xml:space="preserve"> </w:t>
      </w:r>
      <w:r>
        <w:t>recorded</w:t>
      </w:r>
      <w:r>
        <w:rPr>
          <w:spacing w:val="-5"/>
        </w:rPr>
        <w:t xml:space="preserve"> </w:t>
      </w:r>
      <w:r>
        <w:t>and</w:t>
      </w:r>
      <w:r>
        <w:rPr>
          <w:spacing w:val="-4"/>
        </w:rPr>
        <w:t xml:space="preserve"> </w:t>
      </w:r>
      <w:r>
        <w:t>will</w:t>
      </w:r>
      <w:r>
        <w:rPr>
          <w:spacing w:val="-2"/>
        </w:rPr>
        <w:t xml:space="preserve"> </w:t>
      </w:r>
      <w:r>
        <w:t>be</w:t>
      </w:r>
      <w:r>
        <w:rPr>
          <w:spacing w:val="-5"/>
        </w:rPr>
        <w:t xml:space="preserve"> </w:t>
      </w:r>
      <w:r>
        <w:t>dealt with</w:t>
      </w:r>
      <w:r>
        <w:rPr>
          <w:spacing w:val="-6"/>
        </w:rPr>
        <w:t xml:space="preserve"> </w:t>
      </w:r>
      <w:r>
        <w:t>fairly</w:t>
      </w:r>
      <w:r>
        <w:rPr>
          <w:spacing w:val="-5"/>
        </w:rPr>
        <w:t xml:space="preserve"> </w:t>
      </w:r>
      <w:r>
        <w:t>and</w:t>
      </w:r>
      <w:r>
        <w:rPr>
          <w:spacing w:val="-4"/>
        </w:rPr>
        <w:t xml:space="preserve"> </w:t>
      </w:r>
      <w:r>
        <w:t>firmly in</w:t>
      </w:r>
      <w:r>
        <w:rPr>
          <w:spacing w:val="-6"/>
        </w:rPr>
        <w:t xml:space="preserve"> </w:t>
      </w:r>
      <w:r>
        <w:t>accordance</w:t>
      </w:r>
      <w:r>
        <w:rPr>
          <w:spacing w:val="-4"/>
        </w:rPr>
        <w:t xml:space="preserve"> </w:t>
      </w:r>
      <w:r>
        <w:t>with</w:t>
      </w:r>
      <w:r>
        <w:rPr>
          <w:spacing w:val="-4"/>
        </w:rPr>
        <w:t xml:space="preserve"> </w:t>
      </w:r>
      <w:r>
        <w:t>the</w:t>
      </w:r>
      <w:r>
        <w:rPr>
          <w:spacing w:val="-5"/>
        </w:rPr>
        <w:t xml:space="preserve"> </w:t>
      </w:r>
      <w:r>
        <w:t>school’s</w:t>
      </w:r>
      <w:r>
        <w:rPr>
          <w:spacing w:val="-1"/>
        </w:rPr>
        <w:t xml:space="preserve"> </w:t>
      </w:r>
      <w:r>
        <w:t>Behaviour</w:t>
      </w:r>
      <w:r>
        <w:rPr>
          <w:spacing w:val="-2"/>
        </w:rPr>
        <w:t xml:space="preserve"> </w:t>
      </w:r>
      <w:r>
        <w:t>Policy.</w:t>
      </w:r>
      <w:r>
        <w:rPr>
          <w:spacing w:val="-58"/>
        </w:rPr>
        <w:t xml:space="preserve"> </w:t>
      </w:r>
      <w:r>
        <w:t>We will use this information to identify trends or patterns so that we have approaches in place to</w:t>
      </w:r>
      <w:r>
        <w:rPr>
          <w:spacing w:val="-59"/>
        </w:rPr>
        <w:t xml:space="preserve"> </w:t>
      </w:r>
      <w:r>
        <w:t>provide appropriate responses in term of support for victims and their families, sanctions and</w:t>
      </w:r>
      <w:r>
        <w:rPr>
          <w:spacing w:val="1"/>
        </w:rPr>
        <w:t xml:space="preserve"> </w:t>
      </w:r>
      <w:r>
        <w:t>support for perpetrators and their families and education for our pupils and the whole school</w:t>
      </w:r>
      <w:r>
        <w:rPr>
          <w:spacing w:val="1"/>
        </w:rPr>
        <w:t xml:space="preserve"> </w:t>
      </w:r>
      <w:r>
        <w:t>community as</w:t>
      </w:r>
      <w:r>
        <w:rPr>
          <w:spacing w:val="1"/>
        </w:rPr>
        <w:t xml:space="preserve"> </w:t>
      </w:r>
      <w:r>
        <w:t>appropriate.</w:t>
      </w:r>
    </w:p>
    <w:p w:rsidR="00D07906" w:rsidRDefault="00D07906">
      <w:pPr>
        <w:pStyle w:val="BodyText"/>
        <w:spacing w:before="11"/>
        <w:rPr>
          <w:sz w:val="21"/>
        </w:rPr>
      </w:pPr>
    </w:p>
    <w:p w:rsidR="00D07906" w:rsidRDefault="005A56B1">
      <w:pPr>
        <w:pStyle w:val="ListParagraph"/>
        <w:numPr>
          <w:ilvl w:val="1"/>
          <w:numId w:val="3"/>
        </w:numPr>
        <w:tabs>
          <w:tab w:val="left" w:pos="1473"/>
        </w:tabs>
        <w:ind w:right="894"/>
      </w:pPr>
      <w:r>
        <w:t>We will take account of guidance issued from the DfE on dealing with incidents of harassment</w:t>
      </w:r>
      <w:r>
        <w:rPr>
          <w:spacing w:val="1"/>
        </w:rPr>
        <w:t xml:space="preserve"> </w:t>
      </w:r>
      <w:r>
        <w:t>including</w:t>
      </w:r>
      <w:r>
        <w:rPr>
          <w:spacing w:val="-8"/>
        </w:rPr>
        <w:t xml:space="preserve"> </w:t>
      </w:r>
      <w:r>
        <w:t>sexual</w:t>
      </w:r>
      <w:r>
        <w:rPr>
          <w:spacing w:val="-7"/>
        </w:rPr>
        <w:t xml:space="preserve"> </w:t>
      </w:r>
      <w:r>
        <w:t>harassment,</w:t>
      </w:r>
      <w:r>
        <w:rPr>
          <w:spacing w:val="-5"/>
        </w:rPr>
        <w:t xml:space="preserve"> </w:t>
      </w:r>
      <w:r>
        <w:t>bullying</w:t>
      </w:r>
      <w:r>
        <w:rPr>
          <w:spacing w:val="-8"/>
        </w:rPr>
        <w:t xml:space="preserve"> </w:t>
      </w:r>
      <w:r>
        <w:t>including</w:t>
      </w:r>
      <w:r>
        <w:rPr>
          <w:spacing w:val="-4"/>
        </w:rPr>
        <w:t xml:space="preserve"> </w:t>
      </w:r>
      <w:r>
        <w:t>homophobic</w:t>
      </w:r>
      <w:r>
        <w:rPr>
          <w:spacing w:val="-6"/>
        </w:rPr>
        <w:t xml:space="preserve"> </w:t>
      </w:r>
      <w:r>
        <w:t>and</w:t>
      </w:r>
      <w:r>
        <w:rPr>
          <w:spacing w:val="-6"/>
        </w:rPr>
        <w:t xml:space="preserve"> </w:t>
      </w:r>
      <w:r>
        <w:t>transphobic</w:t>
      </w:r>
      <w:r>
        <w:rPr>
          <w:spacing w:val="-7"/>
        </w:rPr>
        <w:t xml:space="preserve"> </w:t>
      </w:r>
      <w:r>
        <w:t>bulling</w:t>
      </w:r>
      <w:r>
        <w:rPr>
          <w:spacing w:val="-7"/>
        </w:rPr>
        <w:t xml:space="preserve"> </w:t>
      </w:r>
      <w:r>
        <w:t>and</w:t>
      </w:r>
      <w:r>
        <w:rPr>
          <w:spacing w:val="-6"/>
        </w:rPr>
        <w:t xml:space="preserve"> </w:t>
      </w:r>
      <w:r>
        <w:t>bullying</w:t>
      </w:r>
      <w:r>
        <w:rPr>
          <w:spacing w:val="-59"/>
        </w:rPr>
        <w:t xml:space="preserve"> </w:t>
      </w:r>
      <w:r>
        <w:t>related to sexual orientation, gender reassignment, disability, race and religion. Training will be</w:t>
      </w:r>
      <w:r>
        <w:rPr>
          <w:spacing w:val="1"/>
        </w:rPr>
        <w:t xml:space="preserve"> </w:t>
      </w:r>
      <w:r>
        <w:t>given to members of school staff to ensure they are aware of how to identify and to deal with all</w:t>
      </w:r>
      <w:r>
        <w:rPr>
          <w:spacing w:val="1"/>
        </w:rPr>
        <w:t xml:space="preserve"> </w:t>
      </w:r>
      <w:r>
        <w:t>such</w:t>
      </w:r>
      <w:r>
        <w:rPr>
          <w:spacing w:val="-1"/>
        </w:rPr>
        <w:t xml:space="preserve"> </w:t>
      </w:r>
      <w:r>
        <w:t>incidents.</w:t>
      </w:r>
    </w:p>
    <w:p w:rsidR="00D07906" w:rsidRDefault="00D07906">
      <w:pPr>
        <w:pStyle w:val="BodyText"/>
        <w:spacing w:before="11"/>
        <w:rPr>
          <w:sz w:val="21"/>
        </w:rPr>
      </w:pPr>
    </w:p>
    <w:p w:rsidR="00D07906" w:rsidRDefault="005A56B1">
      <w:pPr>
        <w:pStyle w:val="Heading1"/>
        <w:numPr>
          <w:ilvl w:val="0"/>
          <w:numId w:val="3"/>
        </w:numPr>
        <w:tabs>
          <w:tab w:val="left" w:pos="1472"/>
          <w:tab w:val="left" w:pos="1473"/>
        </w:tabs>
      </w:pPr>
      <w:bookmarkStart w:id="10" w:name="_TOC_250003"/>
      <w:r>
        <w:rPr>
          <w:color w:val="538DD3"/>
        </w:rPr>
        <w:t>POSITIVE</w:t>
      </w:r>
      <w:r>
        <w:rPr>
          <w:color w:val="538DD3"/>
          <w:spacing w:val="-2"/>
        </w:rPr>
        <w:t xml:space="preserve"> </w:t>
      </w:r>
      <w:bookmarkEnd w:id="10"/>
      <w:r>
        <w:rPr>
          <w:color w:val="538DD3"/>
        </w:rPr>
        <w:t>ACTION</w:t>
      </w:r>
    </w:p>
    <w:p w:rsidR="00D07906" w:rsidRDefault="00D07906">
      <w:pPr>
        <w:pStyle w:val="BodyText"/>
        <w:spacing w:before="1"/>
        <w:rPr>
          <w:rFonts w:ascii="Arial"/>
          <w:b/>
        </w:rPr>
      </w:pPr>
    </w:p>
    <w:p w:rsidR="00D07906" w:rsidRDefault="005A56B1">
      <w:pPr>
        <w:pStyle w:val="ListParagraph"/>
        <w:numPr>
          <w:ilvl w:val="1"/>
          <w:numId w:val="3"/>
        </w:numPr>
        <w:tabs>
          <w:tab w:val="left" w:pos="1473"/>
        </w:tabs>
        <w:ind w:right="892"/>
      </w:pPr>
      <w:r>
        <w:t>The school recognises that in some circumstances, we may need to meet the needs of pupils</w:t>
      </w:r>
      <w:r>
        <w:rPr>
          <w:spacing w:val="1"/>
        </w:rPr>
        <w:t xml:space="preserve"> </w:t>
      </w:r>
      <w:r>
        <w:t>with protected characteristics in different ways to ensure they receive the same standard of</w:t>
      </w:r>
      <w:r>
        <w:rPr>
          <w:spacing w:val="1"/>
        </w:rPr>
        <w:t xml:space="preserve"> </w:t>
      </w:r>
      <w:r>
        <w:t>education as everyone else. This may arise when pupils experience disadvantage connected to</w:t>
      </w:r>
      <w:r>
        <w:rPr>
          <w:spacing w:val="1"/>
        </w:rPr>
        <w:t xml:space="preserve"> </w:t>
      </w:r>
      <w:r>
        <w:t>their</w:t>
      </w:r>
      <w:r>
        <w:rPr>
          <w:spacing w:val="-4"/>
        </w:rPr>
        <w:t xml:space="preserve"> </w:t>
      </w:r>
      <w:r>
        <w:t>protected</w:t>
      </w:r>
      <w:r>
        <w:rPr>
          <w:spacing w:val="-8"/>
        </w:rPr>
        <w:t xml:space="preserve"> </w:t>
      </w:r>
      <w:r>
        <w:t>characteristic</w:t>
      </w:r>
      <w:r>
        <w:rPr>
          <w:spacing w:val="-5"/>
        </w:rPr>
        <w:t xml:space="preserve"> </w:t>
      </w:r>
      <w:r>
        <w:t>or</w:t>
      </w:r>
      <w:r>
        <w:rPr>
          <w:spacing w:val="-7"/>
        </w:rPr>
        <w:t xml:space="preserve"> </w:t>
      </w:r>
      <w:r>
        <w:t>have</w:t>
      </w:r>
      <w:r>
        <w:rPr>
          <w:spacing w:val="-8"/>
        </w:rPr>
        <w:t xml:space="preserve"> </w:t>
      </w:r>
      <w:r>
        <w:t>needs</w:t>
      </w:r>
      <w:r>
        <w:rPr>
          <w:spacing w:val="-7"/>
        </w:rPr>
        <w:t xml:space="preserve"> </w:t>
      </w:r>
      <w:r>
        <w:t>that</w:t>
      </w:r>
      <w:r>
        <w:rPr>
          <w:spacing w:val="-6"/>
        </w:rPr>
        <w:t xml:space="preserve"> </w:t>
      </w:r>
      <w:r>
        <w:t>are</w:t>
      </w:r>
      <w:r>
        <w:rPr>
          <w:spacing w:val="-5"/>
        </w:rPr>
        <w:t xml:space="preserve"> </w:t>
      </w:r>
      <w:r>
        <w:t>different</w:t>
      </w:r>
      <w:r>
        <w:rPr>
          <w:spacing w:val="-6"/>
        </w:rPr>
        <w:t xml:space="preserve"> </w:t>
      </w:r>
      <w:r>
        <w:t>from</w:t>
      </w:r>
      <w:r>
        <w:rPr>
          <w:spacing w:val="-7"/>
        </w:rPr>
        <w:t xml:space="preserve"> </w:t>
      </w:r>
      <w:r>
        <w:t>the</w:t>
      </w:r>
      <w:r>
        <w:rPr>
          <w:spacing w:val="-8"/>
        </w:rPr>
        <w:t xml:space="preserve"> </w:t>
      </w:r>
      <w:r>
        <w:t>needs</w:t>
      </w:r>
      <w:r>
        <w:rPr>
          <w:spacing w:val="-5"/>
        </w:rPr>
        <w:t xml:space="preserve"> </w:t>
      </w:r>
      <w:r>
        <w:t>of</w:t>
      </w:r>
      <w:r>
        <w:rPr>
          <w:spacing w:val="-7"/>
        </w:rPr>
        <w:t xml:space="preserve"> </w:t>
      </w:r>
      <w:r>
        <w:t>pupils</w:t>
      </w:r>
      <w:r>
        <w:rPr>
          <w:spacing w:val="-4"/>
        </w:rPr>
        <w:t xml:space="preserve"> </w:t>
      </w:r>
      <w:r>
        <w:t>who</w:t>
      </w:r>
      <w:r>
        <w:rPr>
          <w:spacing w:val="-6"/>
        </w:rPr>
        <w:t xml:space="preserve"> </w:t>
      </w:r>
      <w:r>
        <w:t>do</w:t>
      </w:r>
      <w:r>
        <w:rPr>
          <w:spacing w:val="-6"/>
        </w:rPr>
        <w:t xml:space="preserve"> </w:t>
      </w:r>
      <w:r>
        <w:t>not</w:t>
      </w:r>
      <w:r>
        <w:rPr>
          <w:spacing w:val="-59"/>
        </w:rPr>
        <w:t xml:space="preserve"> </w:t>
      </w:r>
      <w:r w:rsidR="00AB7677">
        <w:rPr>
          <w:spacing w:val="-59"/>
        </w:rPr>
        <w:t xml:space="preserve">  </w:t>
      </w:r>
      <w:r>
        <w:t>share</w:t>
      </w:r>
      <w:r>
        <w:rPr>
          <w:spacing w:val="-12"/>
        </w:rPr>
        <w:t xml:space="preserve"> </w:t>
      </w:r>
      <w:r>
        <w:t>their</w:t>
      </w:r>
      <w:r>
        <w:rPr>
          <w:spacing w:val="-8"/>
        </w:rPr>
        <w:t xml:space="preserve"> </w:t>
      </w:r>
      <w:r>
        <w:t>protected</w:t>
      </w:r>
      <w:r>
        <w:rPr>
          <w:spacing w:val="-12"/>
        </w:rPr>
        <w:t xml:space="preserve"> </w:t>
      </w:r>
      <w:r>
        <w:t>characteristic</w:t>
      </w:r>
      <w:r>
        <w:rPr>
          <w:spacing w:val="-8"/>
        </w:rPr>
        <w:t xml:space="preserve"> </w:t>
      </w:r>
      <w:r>
        <w:t>or</w:t>
      </w:r>
      <w:r>
        <w:rPr>
          <w:spacing w:val="-7"/>
        </w:rPr>
        <w:t xml:space="preserve"> </w:t>
      </w:r>
      <w:r>
        <w:t>where</w:t>
      </w:r>
      <w:r>
        <w:rPr>
          <w:spacing w:val="-10"/>
        </w:rPr>
        <w:t xml:space="preserve"> </w:t>
      </w:r>
      <w:r>
        <w:t>pupils</w:t>
      </w:r>
      <w:r>
        <w:rPr>
          <w:spacing w:val="-8"/>
        </w:rPr>
        <w:t xml:space="preserve"> </w:t>
      </w:r>
      <w:r>
        <w:t>have</w:t>
      </w:r>
      <w:r>
        <w:rPr>
          <w:spacing w:val="-9"/>
        </w:rPr>
        <w:t xml:space="preserve"> </w:t>
      </w:r>
      <w:r>
        <w:t>disproportionately</w:t>
      </w:r>
      <w:r>
        <w:rPr>
          <w:spacing w:val="-11"/>
        </w:rPr>
        <w:t xml:space="preserve"> </w:t>
      </w:r>
      <w:r>
        <w:t>low</w:t>
      </w:r>
      <w:r>
        <w:rPr>
          <w:spacing w:val="-10"/>
        </w:rPr>
        <w:t xml:space="preserve"> </w:t>
      </w:r>
      <w:r>
        <w:t>participation</w:t>
      </w:r>
      <w:r>
        <w:rPr>
          <w:spacing w:val="-10"/>
        </w:rPr>
        <w:t xml:space="preserve"> </w:t>
      </w:r>
      <w:r>
        <w:t>in</w:t>
      </w:r>
      <w:r>
        <w:rPr>
          <w:spacing w:val="-9"/>
        </w:rPr>
        <w:t xml:space="preserve"> </w:t>
      </w:r>
      <w:r>
        <w:t>an</w:t>
      </w:r>
      <w:r>
        <w:rPr>
          <w:spacing w:val="-59"/>
        </w:rPr>
        <w:t xml:space="preserve"> </w:t>
      </w:r>
      <w:r>
        <w:t>activity</w:t>
      </w:r>
      <w:r>
        <w:rPr>
          <w:spacing w:val="-3"/>
        </w:rPr>
        <w:t xml:space="preserve"> </w:t>
      </w:r>
      <w:r>
        <w:t>compared</w:t>
      </w:r>
      <w:r>
        <w:rPr>
          <w:spacing w:val="-2"/>
        </w:rPr>
        <w:t xml:space="preserve"> </w:t>
      </w:r>
      <w:r>
        <w:t>to</w:t>
      </w:r>
      <w:r>
        <w:rPr>
          <w:spacing w:val="1"/>
        </w:rPr>
        <w:t xml:space="preserve"> </w:t>
      </w:r>
      <w:r>
        <w:t>pupils</w:t>
      </w:r>
      <w:r>
        <w:rPr>
          <w:spacing w:val="1"/>
        </w:rPr>
        <w:t xml:space="preserve"> </w:t>
      </w:r>
      <w:r>
        <w:t>who do</w:t>
      </w:r>
      <w:r>
        <w:rPr>
          <w:spacing w:val="-1"/>
        </w:rPr>
        <w:t xml:space="preserve"> </w:t>
      </w:r>
      <w:r>
        <w:t>not</w:t>
      </w:r>
      <w:r>
        <w:rPr>
          <w:spacing w:val="2"/>
        </w:rPr>
        <w:t xml:space="preserve"> </w:t>
      </w:r>
      <w:r>
        <w:t>share</w:t>
      </w:r>
      <w:r>
        <w:rPr>
          <w:spacing w:val="-2"/>
        </w:rPr>
        <w:t xml:space="preserve"> </w:t>
      </w:r>
      <w:r>
        <w:t>their</w:t>
      </w:r>
      <w:r>
        <w:rPr>
          <w:spacing w:val="-1"/>
        </w:rPr>
        <w:t xml:space="preserve"> </w:t>
      </w:r>
      <w:r>
        <w:t>characteristic.</w:t>
      </w:r>
    </w:p>
    <w:p w:rsidR="00D07906" w:rsidRDefault="00D07906">
      <w:pPr>
        <w:pStyle w:val="BodyText"/>
        <w:spacing w:before="1"/>
      </w:pPr>
    </w:p>
    <w:p w:rsidR="00D07906" w:rsidRDefault="005A56B1">
      <w:pPr>
        <w:pStyle w:val="ListParagraph"/>
        <w:numPr>
          <w:ilvl w:val="1"/>
          <w:numId w:val="3"/>
        </w:numPr>
        <w:tabs>
          <w:tab w:val="left" w:pos="1473"/>
        </w:tabs>
        <w:ind w:right="892"/>
      </w:pPr>
      <w:r>
        <w:t>Positive action enables the school to take proportionate steps to help particular groups of pupils</w:t>
      </w:r>
      <w:r>
        <w:rPr>
          <w:spacing w:val="1"/>
        </w:rPr>
        <w:t xml:space="preserve"> </w:t>
      </w:r>
      <w:r>
        <w:t>with</w:t>
      </w:r>
      <w:r>
        <w:rPr>
          <w:spacing w:val="1"/>
        </w:rPr>
        <w:t xml:space="preserve"> </w:t>
      </w:r>
      <w:r>
        <w:t>protected</w:t>
      </w:r>
      <w:r>
        <w:rPr>
          <w:spacing w:val="1"/>
        </w:rPr>
        <w:t xml:space="preserve"> </w:t>
      </w:r>
      <w:r>
        <w:t>characteristics</w:t>
      </w:r>
      <w:r>
        <w:rPr>
          <w:spacing w:val="1"/>
        </w:rPr>
        <w:t xml:space="preserve"> </w:t>
      </w:r>
      <w:r>
        <w:t>to</w:t>
      </w:r>
      <w:r>
        <w:rPr>
          <w:spacing w:val="1"/>
        </w:rPr>
        <w:t xml:space="preserve"> </w:t>
      </w:r>
      <w:r>
        <w:t>address</w:t>
      </w:r>
      <w:r>
        <w:rPr>
          <w:spacing w:val="1"/>
        </w:rPr>
        <w:t xml:space="preserve"> </w:t>
      </w:r>
      <w:r>
        <w:t>need/disadvantage/low</w:t>
      </w:r>
      <w:r>
        <w:rPr>
          <w:spacing w:val="1"/>
        </w:rPr>
        <w:t xml:space="preserve"> </w:t>
      </w:r>
      <w:r>
        <w:t>participation.</w:t>
      </w:r>
      <w:r>
        <w:rPr>
          <w:spacing w:val="1"/>
        </w:rPr>
        <w:t xml:space="preserve"> </w:t>
      </w:r>
      <w:r>
        <w:t>It</w:t>
      </w:r>
      <w:r>
        <w:rPr>
          <w:spacing w:val="1"/>
        </w:rPr>
        <w:t xml:space="preserve"> </w:t>
      </w:r>
      <w:r>
        <w:t>could</w:t>
      </w:r>
      <w:r>
        <w:rPr>
          <w:spacing w:val="1"/>
        </w:rPr>
        <w:t xml:space="preserve"> </w:t>
      </w:r>
      <w:r>
        <w:t>for</w:t>
      </w:r>
      <w:r>
        <w:rPr>
          <w:spacing w:val="1"/>
        </w:rPr>
        <w:t xml:space="preserve"> </w:t>
      </w:r>
      <w:r>
        <w:t>example include targeted support or catch up classes. Although positive action is not mandatory</w:t>
      </w:r>
      <w:r>
        <w:rPr>
          <w:spacing w:val="-59"/>
        </w:rPr>
        <w:t xml:space="preserve"> </w:t>
      </w:r>
      <w:r>
        <w:t>under</w:t>
      </w:r>
      <w:r>
        <w:rPr>
          <w:spacing w:val="-1"/>
        </w:rPr>
        <w:t xml:space="preserve"> </w:t>
      </w:r>
      <w:r>
        <w:t>the</w:t>
      </w:r>
      <w:r>
        <w:rPr>
          <w:spacing w:val="-1"/>
        </w:rPr>
        <w:t xml:space="preserve"> </w:t>
      </w:r>
      <w:r>
        <w:t>Act,</w:t>
      </w:r>
      <w:r>
        <w:rPr>
          <w:spacing w:val="-2"/>
        </w:rPr>
        <w:t xml:space="preserve"> </w:t>
      </w:r>
      <w:r>
        <w:t>this</w:t>
      </w:r>
      <w:r>
        <w:rPr>
          <w:spacing w:val="2"/>
        </w:rPr>
        <w:t xml:space="preserve"> </w:t>
      </w:r>
      <w:r>
        <w:t>school is</w:t>
      </w:r>
      <w:r>
        <w:rPr>
          <w:spacing w:val="3"/>
        </w:rPr>
        <w:t xml:space="preserve"> </w:t>
      </w:r>
      <w:r>
        <w:t>committed</w:t>
      </w:r>
      <w:r>
        <w:rPr>
          <w:spacing w:val="-3"/>
        </w:rPr>
        <w:t xml:space="preserve"> </w:t>
      </w:r>
      <w:r>
        <w:t>to</w:t>
      </w:r>
      <w:r>
        <w:rPr>
          <w:spacing w:val="-2"/>
        </w:rPr>
        <w:t xml:space="preserve"> </w:t>
      </w:r>
      <w:r>
        <w:t>taking</w:t>
      </w:r>
      <w:r>
        <w:rPr>
          <w:spacing w:val="1"/>
        </w:rPr>
        <w:t xml:space="preserve"> </w:t>
      </w:r>
      <w:r>
        <w:t>such action</w:t>
      </w:r>
      <w:r>
        <w:rPr>
          <w:spacing w:val="1"/>
        </w:rPr>
        <w:t xml:space="preserve"> </w:t>
      </w:r>
      <w:r>
        <w:t>where</w:t>
      </w:r>
      <w:r>
        <w:rPr>
          <w:spacing w:val="-2"/>
        </w:rPr>
        <w:t xml:space="preserve"> </w:t>
      </w:r>
      <w:r>
        <w:t>it</w:t>
      </w:r>
      <w:r>
        <w:rPr>
          <w:spacing w:val="1"/>
        </w:rPr>
        <w:t xml:space="preserve"> </w:t>
      </w:r>
      <w:r>
        <w:t>is</w:t>
      </w:r>
      <w:r>
        <w:rPr>
          <w:spacing w:val="3"/>
        </w:rPr>
        <w:t xml:space="preserve"> </w:t>
      </w:r>
      <w:r>
        <w:t>lawful</w:t>
      </w:r>
      <w:r>
        <w:rPr>
          <w:spacing w:val="1"/>
        </w:rPr>
        <w:t xml:space="preserve"> </w:t>
      </w:r>
      <w:r>
        <w:t>under</w:t>
      </w:r>
      <w:r>
        <w:rPr>
          <w:spacing w:val="-1"/>
        </w:rPr>
        <w:t xml:space="preserve"> </w:t>
      </w:r>
      <w:r>
        <w:t>the</w:t>
      </w:r>
      <w:r>
        <w:rPr>
          <w:spacing w:val="-1"/>
        </w:rPr>
        <w:t xml:space="preserve"> </w:t>
      </w:r>
      <w:r>
        <w:t>Act.</w:t>
      </w:r>
      <w:r>
        <w:rPr>
          <w:spacing w:val="-3"/>
        </w:rPr>
        <w:t xml:space="preserve"> </w:t>
      </w:r>
      <w:r>
        <w:t>We</w:t>
      </w:r>
    </w:p>
    <w:p w:rsidR="00D07906" w:rsidRDefault="00D07906">
      <w:pPr>
        <w:jc w:val="both"/>
        <w:sectPr w:rsidR="00D07906">
          <w:pgSz w:w="11910" w:h="16840"/>
          <w:pgMar w:top="900" w:right="80" w:bottom="1100" w:left="100" w:header="0" w:footer="876" w:gutter="0"/>
          <w:cols w:space="720"/>
        </w:sectPr>
      </w:pPr>
    </w:p>
    <w:p w:rsidR="00D07906" w:rsidRDefault="005A56B1">
      <w:pPr>
        <w:pStyle w:val="BodyText"/>
        <w:spacing w:before="65"/>
        <w:ind w:left="1472" w:right="637"/>
      </w:pPr>
      <w:r>
        <w:lastRenderedPageBreak/>
        <w:t>recognise</w:t>
      </w:r>
      <w:r>
        <w:rPr>
          <w:spacing w:val="15"/>
        </w:rPr>
        <w:t xml:space="preserve"> </w:t>
      </w:r>
      <w:r>
        <w:t>that</w:t>
      </w:r>
      <w:r>
        <w:rPr>
          <w:spacing w:val="17"/>
        </w:rPr>
        <w:t xml:space="preserve"> </w:t>
      </w:r>
      <w:r>
        <w:t>provided</w:t>
      </w:r>
      <w:r>
        <w:rPr>
          <w:spacing w:val="17"/>
        </w:rPr>
        <w:t xml:space="preserve"> </w:t>
      </w:r>
      <w:r>
        <w:t>our</w:t>
      </w:r>
      <w:r>
        <w:rPr>
          <w:spacing w:val="16"/>
        </w:rPr>
        <w:t xml:space="preserve"> </w:t>
      </w:r>
      <w:r>
        <w:t>actions</w:t>
      </w:r>
      <w:r>
        <w:rPr>
          <w:spacing w:val="18"/>
        </w:rPr>
        <w:t xml:space="preserve"> </w:t>
      </w:r>
      <w:r>
        <w:t>are</w:t>
      </w:r>
      <w:r>
        <w:rPr>
          <w:spacing w:val="15"/>
        </w:rPr>
        <w:t xml:space="preserve"> </w:t>
      </w:r>
      <w:r>
        <w:t>proportionate,</w:t>
      </w:r>
      <w:r>
        <w:rPr>
          <w:spacing w:val="16"/>
        </w:rPr>
        <w:t xml:space="preserve"> </w:t>
      </w:r>
      <w:r>
        <w:t>taking</w:t>
      </w:r>
      <w:r>
        <w:rPr>
          <w:spacing w:val="17"/>
        </w:rPr>
        <w:t xml:space="preserve"> </w:t>
      </w:r>
      <w:r>
        <w:t>positive</w:t>
      </w:r>
      <w:r>
        <w:rPr>
          <w:spacing w:val="15"/>
        </w:rPr>
        <w:t xml:space="preserve"> </w:t>
      </w:r>
      <w:r>
        <w:t>action</w:t>
      </w:r>
      <w:r>
        <w:rPr>
          <w:spacing w:val="15"/>
        </w:rPr>
        <w:t xml:space="preserve"> </w:t>
      </w:r>
      <w:r>
        <w:t>will</w:t>
      </w:r>
      <w:r>
        <w:rPr>
          <w:spacing w:val="19"/>
        </w:rPr>
        <w:t xml:space="preserve"> </w:t>
      </w:r>
      <w:r>
        <w:t>support</w:t>
      </w:r>
      <w:r>
        <w:rPr>
          <w:spacing w:val="-59"/>
        </w:rPr>
        <w:t xml:space="preserve"> </w:t>
      </w:r>
      <w:r>
        <w:t>compliance</w:t>
      </w:r>
      <w:r>
        <w:rPr>
          <w:spacing w:val="-1"/>
        </w:rPr>
        <w:t xml:space="preserve"> </w:t>
      </w:r>
      <w:r>
        <w:t>with</w:t>
      </w:r>
      <w:r>
        <w:rPr>
          <w:spacing w:val="-2"/>
        </w:rPr>
        <w:t xml:space="preserve"> </w:t>
      </w:r>
      <w:r>
        <w:t>the</w:t>
      </w:r>
      <w:r>
        <w:rPr>
          <w:spacing w:val="-2"/>
        </w:rPr>
        <w:t xml:space="preserve"> </w:t>
      </w:r>
      <w:r>
        <w:t>school’s</w:t>
      </w:r>
      <w:r>
        <w:rPr>
          <w:spacing w:val="2"/>
        </w:rPr>
        <w:t xml:space="preserve"> </w:t>
      </w:r>
      <w:r>
        <w:t>general</w:t>
      </w:r>
      <w:r>
        <w:rPr>
          <w:spacing w:val="-1"/>
        </w:rPr>
        <w:t xml:space="preserve"> </w:t>
      </w:r>
      <w:r>
        <w:t>duty.</w:t>
      </w:r>
    </w:p>
    <w:p w:rsidR="00D07906" w:rsidRDefault="00D07906">
      <w:pPr>
        <w:pStyle w:val="BodyText"/>
        <w:spacing w:before="2"/>
      </w:pPr>
    </w:p>
    <w:p w:rsidR="00D07906" w:rsidRDefault="005A56B1">
      <w:pPr>
        <w:pStyle w:val="ListParagraph"/>
        <w:numPr>
          <w:ilvl w:val="1"/>
          <w:numId w:val="3"/>
        </w:numPr>
        <w:tabs>
          <w:tab w:val="left" w:pos="1473"/>
        </w:tabs>
        <w:spacing w:before="1"/>
        <w:ind w:right="894"/>
      </w:pPr>
      <w:r>
        <w:t>The</w:t>
      </w:r>
      <w:r>
        <w:rPr>
          <w:spacing w:val="-8"/>
        </w:rPr>
        <w:t xml:space="preserve"> </w:t>
      </w:r>
      <w:r>
        <w:t>school</w:t>
      </w:r>
      <w:r>
        <w:rPr>
          <w:spacing w:val="-11"/>
        </w:rPr>
        <w:t xml:space="preserve"> </w:t>
      </w:r>
      <w:r>
        <w:t>is</w:t>
      </w:r>
      <w:r>
        <w:rPr>
          <w:spacing w:val="-10"/>
        </w:rPr>
        <w:t xml:space="preserve"> </w:t>
      </w:r>
      <w:r>
        <w:t>also</w:t>
      </w:r>
      <w:r>
        <w:rPr>
          <w:spacing w:val="-10"/>
        </w:rPr>
        <w:t xml:space="preserve"> </w:t>
      </w:r>
      <w:r>
        <w:t>committed</w:t>
      </w:r>
      <w:r>
        <w:rPr>
          <w:spacing w:val="-12"/>
        </w:rPr>
        <w:t xml:space="preserve"> </w:t>
      </w:r>
      <w:r>
        <w:t>to</w:t>
      </w:r>
      <w:r>
        <w:rPr>
          <w:spacing w:val="-10"/>
        </w:rPr>
        <w:t xml:space="preserve"> </w:t>
      </w:r>
      <w:r>
        <w:t>taking</w:t>
      </w:r>
      <w:r>
        <w:rPr>
          <w:spacing w:val="-10"/>
        </w:rPr>
        <w:t xml:space="preserve"> </w:t>
      </w:r>
      <w:r>
        <w:t>positive</w:t>
      </w:r>
      <w:r>
        <w:rPr>
          <w:spacing w:val="-10"/>
        </w:rPr>
        <w:t xml:space="preserve"> </w:t>
      </w:r>
      <w:r>
        <w:t>action</w:t>
      </w:r>
      <w:r>
        <w:rPr>
          <w:spacing w:val="-8"/>
        </w:rPr>
        <w:t xml:space="preserve"> </w:t>
      </w:r>
      <w:r>
        <w:t>where</w:t>
      </w:r>
      <w:r>
        <w:rPr>
          <w:spacing w:val="-13"/>
        </w:rPr>
        <w:t xml:space="preserve"> </w:t>
      </w:r>
      <w:r>
        <w:t>the</w:t>
      </w:r>
      <w:r>
        <w:rPr>
          <w:spacing w:val="-11"/>
        </w:rPr>
        <w:t xml:space="preserve"> </w:t>
      </w:r>
      <w:r>
        <w:t>relevant</w:t>
      </w:r>
      <w:r>
        <w:rPr>
          <w:spacing w:val="-9"/>
        </w:rPr>
        <w:t xml:space="preserve"> </w:t>
      </w:r>
      <w:r>
        <w:t>conditions</w:t>
      </w:r>
      <w:r>
        <w:rPr>
          <w:spacing w:val="-6"/>
        </w:rPr>
        <w:t xml:space="preserve"> </w:t>
      </w:r>
      <w:r>
        <w:t>under</w:t>
      </w:r>
      <w:r>
        <w:rPr>
          <w:spacing w:val="-11"/>
        </w:rPr>
        <w:t xml:space="preserve"> </w:t>
      </w:r>
      <w:r>
        <w:t>the</w:t>
      </w:r>
      <w:r>
        <w:rPr>
          <w:spacing w:val="-11"/>
        </w:rPr>
        <w:t xml:space="preserve"> </w:t>
      </w:r>
      <w:r>
        <w:t>Act</w:t>
      </w:r>
      <w:r>
        <w:rPr>
          <w:spacing w:val="-59"/>
        </w:rPr>
        <w:t xml:space="preserve"> </w:t>
      </w:r>
      <w:r>
        <w:t>are</w:t>
      </w:r>
      <w:r>
        <w:rPr>
          <w:spacing w:val="-2"/>
        </w:rPr>
        <w:t xml:space="preserve"> </w:t>
      </w:r>
      <w:r>
        <w:t>met</w:t>
      </w:r>
      <w:r>
        <w:rPr>
          <w:spacing w:val="-2"/>
        </w:rPr>
        <w:t xml:space="preserve"> </w:t>
      </w:r>
      <w:r>
        <w:t>and</w:t>
      </w:r>
      <w:r>
        <w:rPr>
          <w:spacing w:val="-1"/>
        </w:rPr>
        <w:t xml:space="preserve"> </w:t>
      </w:r>
      <w:r>
        <w:t>in</w:t>
      </w:r>
      <w:r>
        <w:rPr>
          <w:spacing w:val="-3"/>
        </w:rPr>
        <w:t xml:space="preserve"> </w:t>
      </w:r>
      <w:r>
        <w:t>appropriate circumstances</w:t>
      </w:r>
      <w:r>
        <w:rPr>
          <w:spacing w:val="-2"/>
        </w:rPr>
        <w:t xml:space="preserve"> </w:t>
      </w:r>
      <w:r>
        <w:t>for</w:t>
      </w:r>
      <w:r>
        <w:rPr>
          <w:spacing w:val="-2"/>
        </w:rPr>
        <w:t xml:space="preserve"> </w:t>
      </w:r>
      <w:r>
        <w:t>members</w:t>
      </w:r>
      <w:r>
        <w:rPr>
          <w:spacing w:val="-3"/>
        </w:rPr>
        <w:t xml:space="preserve"> </w:t>
      </w:r>
      <w:r>
        <w:t>of</w:t>
      </w:r>
      <w:r>
        <w:rPr>
          <w:spacing w:val="-2"/>
        </w:rPr>
        <w:t xml:space="preserve"> </w:t>
      </w:r>
      <w:r>
        <w:t>staff</w:t>
      </w:r>
      <w:r>
        <w:rPr>
          <w:spacing w:val="1"/>
        </w:rPr>
        <w:t xml:space="preserve"> </w:t>
      </w:r>
      <w:r>
        <w:t>with</w:t>
      </w:r>
      <w:r>
        <w:rPr>
          <w:spacing w:val="-3"/>
        </w:rPr>
        <w:t xml:space="preserve"> </w:t>
      </w:r>
      <w:r>
        <w:t>protected</w:t>
      </w:r>
      <w:r>
        <w:rPr>
          <w:spacing w:val="-1"/>
        </w:rPr>
        <w:t xml:space="preserve"> </w:t>
      </w:r>
      <w:r>
        <w:t>characteristics.</w:t>
      </w:r>
    </w:p>
    <w:p w:rsidR="00D07906" w:rsidRDefault="00D07906">
      <w:pPr>
        <w:pStyle w:val="BodyText"/>
        <w:spacing w:before="11"/>
        <w:rPr>
          <w:sz w:val="21"/>
        </w:rPr>
      </w:pPr>
    </w:p>
    <w:p w:rsidR="00D07906" w:rsidRDefault="005A56B1">
      <w:pPr>
        <w:pStyle w:val="Heading1"/>
        <w:numPr>
          <w:ilvl w:val="0"/>
          <w:numId w:val="3"/>
        </w:numPr>
        <w:tabs>
          <w:tab w:val="left" w:pos="1472"/>
          <w:tab w:val="left" w:pos="1473"/>
        </w:tabs>
      </w:pPr>
      <w:bookmarkStart w:id="11" w:name="_TOC_250002"/>
      <w:r>
        <w:rPr>
          <w:color w:val="538DD3"/>
        </w:rPr>
        <w:t>BUYING</w:t>
      </w:r>
      <w:r>
        <w:rPr>
          <w:color w:val="538DD3"/>
          <w:spacing w:val="-1"/>
        </w:rPr>
        <w:t xml:space="preserve"> </w:t>
      </w:r>
      <w:r>
        <w:rPr>
          <w:color w:val="538DD3"/>
        </w:rPr>
        <w:t>GOODS</w:t>
      </w:r>
      <w:r>
        <w:rPr>
          <w:color w:val="538DD3"/>
          <w:spacing w:val="-1"/>
        </w:rPr>
        <w:t xml:space="preserve"> </w:t>
      </w:r>
      <w:r>
        <w:rPr>
          <w:color w:val="538DD3"/>
        </w:rPr>
        <w:t>AND</w:t>
      </w:r>
      <w:r>
        <w:rPr>
          <w:color w:val="538DD3"/>
          <w:spacing w:val="-1"/>
        </w:rPr>
        <w:t xml:space="preserve"> </w:t>
      </w:r>
      <w:bookmarkEnd w:id="11"/>
      <w:r>
        <w:rPr>
          <w:color w:val="538DD3"/>
        </w:rPr>
        <w:t>SERVICES</w:t>
      </w:r>
    </w:p>
    <w:p w:rsidR="00D07906" w:rsidRDefault="00D07906">
      <w:pPr>
        <w:pStyle w:val="BodyText"/>
        <w:spacing w:before="10"/>
        <w:rPr>
          <w:rFonts w:ascii="Arial"/>
          <w:b/>
          <w:sz w:val="21"/>
        </w:rPr>
      </w:pPr>
    </w:p>
    <w:p w:rsidR="00D07906" w:rsidRDefault="005A56B1">
      <w:pPr>
        <w:pStyle w:val="ListParagraph"/>
        <w:numPr>
          <w:ilvl w:val="1"/>
          <w:numId w:val="3"/>
        </w:numPr>
        <w:tabs>
          <w:tab w:val="left" w:pos="1473"/>
        </w:tabs>
        <w:ind w:right="890"/>
      </w:pPr>
      <w:r>
        <w:t>The school will take account of its general duty when buying or engaging in contracts for goods</w:t>
      </w:r>
      <w:r>
        <w:rPr>
          <w:spacing w:val="1"/>
        </w:rPr>
        <w:t xml:space="preserve"> </w:t>
      </w:r>
      <w:r>
        <w:t>and services such as ICT, services, the provision of supply staff, consultants, school meals,</w:t>
      </w:r>
      <w:r>
        <w:rPr>
          <w:spacing w:val="1"/>
        </w:rPr>
        <w:t xml:space="preserve"> </w:t>
      </w:r>
      <w:r>
        <w:t>learning resources, training and administrative supplies. Whenever we intend to buy goods or</w:t>
      </w:r>
      <w:r>
        <w:rPr>
          <w:spacing w:val="1"/>
        </w:rPr>
        <w:t xml:space="preserve"> </w:t>
      </w:r>
      <w:r>
        <w:t>services we will ask ourselves whether the aims of the general duty are relevant to the proposed</w:t>
      </w:r>
      <w:r>
        <w:rPr>
          <w:spacing w:val="-59"/>
        </w:rPr>
        <w:t xml:space="preserve"> </w:t>
      </w:r>
      <w:r>
        <w:t>purchase</w:t>
      </w:r>
      <w:r>
        <w:rPr>
          <w:spacing w:val="-1"/>
        </w:rPr>
        <w:t xml:space="preserve"> </w:t>
      </w:r>
      <w:r>
        <w:t>or</w:t>
      </w:r>
      <w:r>
        <w:rPr>
          <w:spacing w:val="-1"/>
        </w:rPr>
        <w:t xml:space="preserve"> </w:t>
      </w:r>
      <w:r>
        <w:t>contract</w:t>
      </w:r>
      <w:r>
        <w:rPr>
          <w:spacing w:val="-1"/>
        </w:rPr>
        <w:t xml:space="preserve"> </w:t>
      </w:r>
      <w:r>
        <w:t>and</w:t>
      </w:r>
      <w:r>
        <w:rPr>
          <w:spacing w:val="-2"/>
        </w:rPr>
        <w:t xml:space="preserve"> </w:t>
      </w:r>
      <w:r>
        <w:t>if</w:t>
      </w:r>
      <w:r>
        <w:rPr>
          <w:spacing w:val="2"/>
        </w:rPr>
        <w:t xml:space="preserve"> </w:t>
      </w:r>
      <w:r>
        <w:t>so,</w:t>
      </w:r>
      <w:r>
        <w:rPr>
          <w:spacing w:val="2"/>
        </w:rPr>
        <w:t xml:space="preserve"> </w:t>
      </w:r>
      <w:r>
        <w:t>how</w:t>
      </w:r>
      <w:r>
        <w:rPr>
          <w:spacing w:val="-3"/>
        </w:rPr>
        <w:t xml:space="preserve"> </w:t>
      </w:r>
      <w:r>
        <w:t>they</w:t>
      </w:r>
      <w:r>
        <w:rPr>
          <w:spacing w:val="-3"/>
        </w:rPr>
        <w:t xml:space="preserve"> </w:t>
      </w:r>
      <w:r>
        <w:t>might</w:t>
      </w:r>
      <w:r>
        <w:rPr>
          <w:spacing w:val="2"/>
        </w:rPr>
        <w:t xml:space="preserve"> </w:t>
      </w:r>
      <w:r>
        <w:t>apply.</w:t>
      </w:r>
    </w:p>
    <w:p w:rsidR="00D07906" w:rsidRDefault="00D07906">
      <w:pPr>
        <w:pStyle w:val="BodyText"/>
        <w:spacing w:before="1"/>
      </w:pPr>
    </w:p>
    <w:p w:rsidR="00D07906" w:rsidRDefault="005A56B1">
      <w:pPr>
        <w:pStyle w:val="ListParagraph"/>
        <w:numPr>
          <w:ilvl w:val="1"/>
          <w:numId w:val="3"/>
        </w:numPr>
        <w:tabs>
          <w:tab w:val="left" w:pos="1473"/>
        </w:tabs>
        <w:ind w:right="890"/>
      </w:pPr>
      <w:r>
        <w:t>We</w:t>
      </w:r>
      <w:r>
        <w:rPr>
          <w:spacing w:val="-8"/>
        </w:rPr>
        <w:t xml:space="preserve"> </w:t>
      </w:r>
      <w:r>
        <w:t>will</w:t>
      </w:r>
      <w:r>
        <w:rPr>
          <w:spacing w:val="-9"/>
        </w:rPr>
        <w:t xml:space="preserve"> </w:t>
      </w:r>
      <w:r>
        <w:t>consider</w:t>
      </w:r>
      <w:r>
        <w:rPr>
          <w:spacing w:val="-7"/>
        </w:rPr>
        <w:t xml:space="preserve"> </w:t>
      </w:r>
      <w:r>
        <w:t>whether</w:t>
      </w:r>
      <w:r>
        <w:rPr>
          <w:spacing w:val="-10"/>
        </w:rPr>
        <w:t xml:space="preserve"> </w:t>
      </w:r>
      <w:r>
        <w:t>there</w:t>
      </w:r>
      <w:r>
        <w:rPr>
          <w:spacing w:val="-10"/>
        </w:rPr>
        <w:t xml:space="preserve"> </w:t>
      </w:r>
      <w:r>
        <w:t>is</w:t>
      </w:r>
      <w:r>
        <w:rPr>
          <w:spacing w:val="-7"/>
        </w:rPr>
        <w:t xml:space="preserve"> </w:t>
      </w:r>
      <w:r>
        <w:t>a</w:t>
      </w:r>
      <w:r>
        <w:rPr>
          <w:spacing w:val="-9"/>
        </w:rPr>
        <w:t xml:space="preserve"> </w:t>
      </w:r>
      <w:r>
        <w:t>need</w:t>
      </w:r>
      <w:r>
        <w:rPr>
          <w:spacing w:val="-11"/>
        </w:rPr>
        <w:t xml:space="preserve"> </w:t>
      </w:r>
      <w:r>
        <w:t>to</w:t>
      </w:r>
      <w:r>
        <w:rPr>
          <w:spacing w:val="-8"/>
        </w:rPr>
        <w:t xml:space="preserve"> </w:t>
      </w:r>
      <w:r>
        <w:t>include</w:t>
      </w:r>
      <w:r>
        <w:rPr>
          <w:spacing w:val="-8"/>
        </w:rPr>
        <w:t xml:space="preserve"> </w:t>
      </w:r>
      <w:r>
        <w:t>equality</w:t>
      </w:r>
      <w:r>
        <w:rPr>
          <w:spacing w:val="-8"/>
        </w:rPr>
        <w:t xml:space="preserve"> </w:t>
      </w:r>
      <w:r>
        <w:t>requirements</w:t>
      </w:r>
      <w:r>
        <w:rPr>
          <w:spacing w:val="-10"/>
        </w:rPr>
        <w:t xml:space="preserve"> </w:t>
      </w:r>
      <w:r>
        <w:t>within</w:t>
      </w:r>
      <w:r>
        <w:rPr>
          <w:spacing w:val="-8"/>
        </w:rPr>
        <w:t xml:space="preserve"> </w:t>
      </w:r>
      <w:r>
        <w:t>any</w:t>
      </w:r>
      <w:r>
        <w:rPr>
          <w:spacing w:val="-8"/>
        </w:rPr>
        <w:t xml:space="preserve"> </w:t>
      </w:r>
      <w:r>
        <w:t>contracts</w:t>
      </w:r>
      <w:r>
        <w:rPr>
          <w:spacing w:val="-9"/>
        </w:rPr>
        <w:t xml:space="preserve"> </w:t>
      </w:r>
      <w:r>
        <w:t>we</w:t>
      </w:r>
      <w:r>
        <w:rPr>
          <w:spacing w:val="-59"/>
        </w:rPr>
        <w:t xml:space="preserve"> </w:t>
      </w:r>
      <w:r>
        <w:t>enter into. We will ensure that contract conditions require contractors to comply with the Act and</w:t>
      </w:r>
      <w:r>
        <w:rPr>
          <w:spacing w:val="-59"/>
        </w:rPr>
        <w:t xml:space="preserve"> </w:t>
      </w:r>
      <w:r>
        <w:rPr>
          <w:spacing w:val="-1"/>
        </w:rPr>
        <w:t>with</w:t>
      </w:r>
      <w:r>
        <w:rPr>
          <w:spacing w:val="-14"/>
        </w:rPr>
        <w:t xml:space="preserve"> </w:t>
      </w:r>
      <w:r>
        <w:rPr>
          <w:spacing w:val="-1"/>
        </w:rPr>
        <w:t>the</w:t>
      </w:r>
      <w:r>
        <w:rPr>
          <w:spacing w:val="-17"/>
        </w:rPr>
        <w:t xml:space="preserve"> </w:t>
      </w:r>
      <w:r>
        <w:rPr>
          <w:spacing w:val="-1"/>
        </w:rPr>
        <w:t>school’s</w:t>
      </w:r>
      <w:r>
        <w:rPr>
          <w:spacing w:val="-14"/>
        </w:rPr>
        <w:t xml:space="preserve"> </w:t>
      </w:r>
      <w:r>
        <w:rPr>
          <w:spacing w:val="-1"/>
        </w:rPr>
        <w:t>equality</w:t>
      </w:r>
      <w:r>
        <w:rPr>
          <w:spacing w:val="-18"/>
        </w:rPr>
        <w:t xml:space="preserve"> </w:t>
      </w:r>
      <w:r>
        <w:t>policy.</w:t>
      </w:r>
      <w:r>
        <w:rPr>
          <w:spacing w:val="-13"/>
        </w:rPr>
        <w:t xml:space="preserve"> </w:t>
      </w:r>
      <w:r>
        <w:t>We</w:t>
      </w:r>
      <w:r>
        <w:rPr>
          <w:spacing w:val="-16"/>
        </w:rPr>
        <w:t xml:space="preserve"> </w:t>
      </w:r>
      <w:r>
        <w:t>will</w:t>
      </w:r>
      <w:r>
        <w:rPr>
          <w:spacing w:val="-15"/>
        </w:rPr>
        <w:t xml:space="preserve"> </w:t>
      </w:r>
      <w:r>
        <w:t>ensure</w:t>
      </w:r>
      <w:r>
        <w:rPr>
          <w:spacing w:val="-16"/>
        </w:rPr>
        <w:t xml:space="preserve"> </w:t>
      </w:r>
      <w:r>
        <w:t>that</w:t>
      </w:r>
      <w:r>
        <w:rPr>
          <w:spacing w:val="-12"/>
        </w:rPr>
        <w:t xml:space="preserve"> </w:t>
      </w:r>
      <w:r>
        <w:t>supply</w:t>
      </w:r>
      <w:r>
        <w:rPr>
          <w:spacing w:val="-16"/>
        </w:rPr>
        <w:t xml:space="preserve"> </w:t>
      </w:r>
      <w:r>
        <w:t>staff</w:t>
      </w:r>
      <w:r>
        <w:rPr>
          <w:spacing w:val="-15"/>
        </w:rPr>
        <w:t xml:space="preserve"> </w:t>
      </w:r>
      <w:r>
        <w:t>know</w:t>
      </w:r>
      <w:r>
        <w:rPr>
          <w:spacing w:val="-17"/>
        </w:rPr>
        <w:t xml:space="preserve"> </w:t>
      </w:r>
      <w:r>
        <w:t>about</w:t>
      </w:r>
      <w:r>
        <w:rPr>
          <w:spacing w:val="-17"/>
        </w:rPr>
        <w:t xml:space="preserve"> </w:t>
      </w:r>
      <w:r>
        <w:t>this</w:t>
      </w:r>
      <w:r>
        <w:rPr>
          <w:spacing w:val="-14"/>
        </w:rPr>
        <w:t xml:space="preserve"> </w:t>
      </w:r>
      <w:r>
        <w:t>policy</w:t>
      </w:r>
      <w:r>
        <w:rPr>
          <w:spacing w:val="-13"/>
        </w:rPr>
        <w:t xml:space="preserve"> </w:t>
      </w:r>
      <w:r>
        <w:t>and</w:t>
      </w:r>
      <w:r>
        <w:rPr>
          <w:spacing w:val="-17"/>
        </w:rPr>
        <w:t xml:space="preserve"> </w:t>
      </w:r>
      <w:r>
        <w:t>related</w:t>
      </w:r>
      <w:r>
        <w:rPr>
          <w:spacing w:val="-58"/>
        </w:rPr>
        <w:t xml:space="preserve"> </w:t>
      </w:r>
      <w:r>
        <w:t>pupil policies and that they are aware of the school’s commitment to equality, diversity and</w:t>
      </w:r>
      <w:r>
        <w:rPr>
          <w:spacing w:val="1"/>
        </w:rPr>
        <w:t xml:space="preserve"> </w:t>
      </w:r>
      <w:r>
        <w:t>inclusion.</w:t>
      </w:r>
    </w:p>
    <w:p w:rsidR="00D07906" w:rsidRDefault="00D07906">
      <w:pPr>
        <w:pStyle w:val="BodyText"/>
      </w:pPr>
    </w:p>
    <w:p w:rsidR="00D07906" w:rsidRDefault="005A56B1">
      <w:pPr>
        <w:pStyle w:val="Heading1"/>
        <w:numPr>
          <w:ilvl w:val="0"/>
          <w:numId w:val="3"/>
        </w:numPr>
        <w:tabs>
          <w:tab w:val="left" w:pos="1472"/>
          <w:tab w:val="left" w:pos="1473"/>
        </w:tabs>
      </w:pPr>
      <w:bookmarkStart w:id="12" w:name="_TOC_250001"/>
      <w:r>
        <w:rPr>
          <w:color w:val="538DD3"/>
        </w:rPr>
        <w:t>BREACHES</w:t>
      </w:r>
      <w:r>
        <w:rPr>
          <w:color w:val="538DD3"/>
          <w:spacing w:val="-2"/>
        </w:rPr>
        <w:t xml:space="preserve"> </w:t>
      </w:r>
      <w:r>
        <w:rPr>
          <w:color w:val="538DD3"/>
        </w:rPr>
        <w:t>OF</w:t>
      </w:r>
      <w:r>
        <w:rPr>
          <w:color w:val="538DD3"/>
          <w:spacing w:val="-1"/>
        </w:rPr>
        <w:t xml:space="preserve"> </w:t>
      </w:r>
      <w:r>
        <w:rPr>
          <w:color w:val="538DD3"/>
        </w:rPr>
        <w:t>THIS</w:t>
      </w:r>
      <w:r>
        <w:rPr>
          <w:color w:val="538DD3"/>
          <w:spacing w:val="-3"/>
        </w:rPr>
        <w:t xml:space="preserve"> </w:t>
      </w:r>
      <w:bookmarkEnd w:id="12"/>
      <w:r>
        <w:rPr>
          <w:color w:val="538DD3"/>
        </w:rPr>
        <w:t>POLICY</w:t>
      </w:r>
    </w:p>
    <w:p w:rsidR="00D07906" w:rsidRDefault="00D07906">
      <w:pPr>
        <w:pStyle w:val="BodyText"/>
        <w:spacing w:before="1"/>
        <w:rPr>
          <w:rFonts w:ascii="Arial"/>
          <w:b/>
        </w:rPr>
      </w:pPr>
    </w:p>
    <w:p w:rsidR="00D07906" w:rsidRDefault="005A56B1">
      <w:pPr>
        <w:pStyle w:val="ListParagraph"/>
        <w:numPr>
          <w:ilvl w:val="1"/>
          <w:numId w:val="3"/>
        </w:numPr>
        <w:tabs>
          <w:tab w:val="left" w:pos="1473"/>
        </w:tabs>
        <w:ind w:right="893"/>
      </w:pPr>
      <w:r>
        <w:t>Equality is high on the school’s strategic agenda. The school regards breaches of the Act and of</w:t>
      </w:r>
      <w:r>
        <w:rPr>
          <w:spacing w:val="-59"/>
        </w:rPr>
        <w:t xml:space="preserve"> </w:t>
      </w:r>
      <w:r>
        <w:rPr>
          <w:spacing w:val="-1"/>
        </w:rPr>
        <w:t>this</w:t>
      </w:r>
      <w:r>
        <w:rPr>
          <w:spacing w:val="-11"/>
        </w:rPr>
        <w:t xml:space="preserve"> </w:t>
      </w:r>
      <w:r>
        <w:rPr>
          <w:spacing w:val="-1"/>
        </w:rPr>
        <w:t>policy</w:t>
      </w:r>
      <w:r>
        <w:rPr>
          <w:spacing w:val="-11"/>
        </w:rPr>
        <w:t xml:space="preserve"> </w:t>
      </w:r>
      <w:r>
        <w:rPr>
          <w:spacing w:val="-1"/>
        </w:rPr>
        <w:t>very</w:t>
      </w:r>
      <w:r>
        <w:rPr>
          <w:spacing w:val="-13"/>
        </w:rPr>
        <w:t xml:space="preserve"> </w:t>
      </w:r>
      <w:r>
        <w:rPr>
          <w:spacing w:val="-1"/>
        </w:rPr>
        <w:t>seriously.</w:t>
      </w:r>
      <w:r>
        <w:rPr>
          <w:spacing w:val="-15"/>
        </w:rPr>
        <w:t xml:space="preserve"> </w:t>
      </w:r>
      <w:r>
        <w:rPr>
          <w:spacing w:val="-1"/>
        </w:rPr>
        <w:t>We</w:t>
      </w:r>
      <w:r>
        <w:rPr>
          <w:spacing w:val="-11"/>
        </w:rPr>
        <w:t xml:space="preserve"> </w:t>
      </w:r>
      <w:r>
        <w:rPr>
          <w:spacing w:val="-1"/>
        </w:rPr>
        <w:t>will</w:t>
      </w:r>
      <w:r>
        <w:rPr>
          <w:spacing w:val="-12"/>
        </w:rPr>
        <w:t xml:space="preserve"> </w:t>
      </w:r>
      <w:r>
        <w:t>not</w:t>
      </w:r>
      <w:r>
        <w:rPr>
          <w:spacing w:val="-13"/>
        </w:rPr>
        <w:t xml:space="preserve"> </w:t>
      </w:r>
      <w:r>
        <w:t>tolerate</w:t>
      </w:r>
      <w:r>
        <w:rPr>
          <w:spacing w:val="-11"/>
        </w:rPr>
        <w:t xml:space="preserve"> </w:t>
      </w:r>
      <w:r>
        <w:t>any</w:t>
      </w:r>
      <w:r>
        <w:rPr>
          <w:spacing w:val="-16"/>
        </w:rPr>
        <w:t xml:space="preserve"> </w:t>
      </w:r>
      <w:r>
        <w:t>form</w:t>
      </w:r>
      <w:r>
        <w:rPr>
          <w:spacing w:val="-11"/>
        </w:rPr>
        <w:t xml:space="preserve"> </w:t>
      </w:r>
      <w:r>
        <w:t>of</w:t>
      </w:r>
      <w:r>
        <w:rPr>
          <w:spacing w:val="-12"/>
        </w:rPr>
        <w:t xml:space="preserve"> </w:t>
      </w:r>
      <w:r>
        <w:t>discrimination,</w:t>
      </w:r>
      <w:r>
        <w:rPr>
          <w:spacing w:val="-10"/>
        </w:rPr>
        <w:t xml:space="preserve"> </w:t>
      </w:r>
      <w:r>
        <w:t>harassment,</w:t>
      </w:r>
      <w:r>
        <w:rPr>
          <w:spacing w:val="-13"/>
        </w:rPr>
        <w:t xml:space="preserve"> </w:t>
      </w:r>
      <w:r>
        <w:t>victimisation</w:t>
      </w:r>
      <w:r>
        <w:rPr>
          <w:spacing w:val="-59"/>
        </w:rPr>
        <w:t xml:space="preserve"> </w:t>
      </w:r>
      <w:r>
        <w:t>or conduct that contravenes the Act or which compromises the school’s commitment to equality,</w:t>
      </w:r>
      <w:r>
        <w:rPr>
          <w:spacing w:val="-59"/>
        </w:rPr>
        <w:t xml:space="preserve"> </w:t>
      </w:r>
      <w:r>
        <w:t>diversity and</w:t>
      </w:r>
      <w:r>
        <w:rPr>
          <w:spacing w:val="-2"/>
        </w:rPr>
        <w:t xml:space="preserve"> </w:t>
      </w:r>
      <w:r>
        <w:t>inclusion,</w:t>
      </w:r>
      <w:r>
        <w:rPr>
          <w:spacing w:val="2"/>
        </w:rPr>
        <w:t xml:space="preserve"> </w:t>
      </w:r>
      <w:r>
        <w:t>our Key</w:t>
      </w:r>
      <w:r>
        <w:rPr>
          <w:spacing w:val="-2"/>
        </w:rPr>
        <w:t xml:space="preserve"> </w:t>
      </w:r>
      <w:r>
        <w:t>Principles</w:t>
      </w:r>
      <w:r>
        <w:rPr>
          <w:spacing w:val="2"/>
        </w:rPr>
        <w:t xml:space="preserve"> </w:t>
      </w:r>
      <w:r>
        <w:t>and/or</w:t>
      </w:r>
      <w:r>
        <w:rPr>
          <w:spacing w:val="-1"/>
        </w:rPr>
        <w:t xml:space="preserve"> </w:t>
      </w:r>
      <w:r>
        <w:t>our</w:t>
      </w:r>
      <w:r>
        <w:rPr>
          <w:spacing w:val="1"/>
        </w:rPr>
        <w:t xml:space="preserve"> </w:t>
      </w:r>
      <w:r>
        <w:t>equality</w:t>
      </w:r>
      <w:r>
        <w:rPr>
          <w:spacing w:val="-2"/>
        </w:rPr>
        <w:t xml:space="preserve"> </w:t>
      </w:r>
      <w:r>
        <w:t>duties.</w:t>
      </w:r>
    </w:p>
    <w:p w:rsidR="00D07906" w:rsidRDefault="00D07906">
      <w:pPr>
        <w:pStyle w:val="BodyText"/>
      </w:pPr>
    </w:p>
    <w:p w:rsidR="00D07906" w:rsidRDefault="005A56B1">
      <w:pPr>
        <w:pStyle w:val="ListParagraph"/>
        <w:numPr>
          <w:ilvl w:val="1"/>
          <w:numId w:val="3"/>
        </w:numPr>
        <w:tabs>
          <w:tab w:val="left" w:pos="1473"/>
        </w:tabs>
        <w:ind w:right="893"/>
      </w:pPr>
      <w:r>
        <w:t>Members of staff who wish to raise a concern or make a complaint about a breach of this policy</w:t>
      </w:r>
      <w:r>
        <w:rPr>
          <w:spacing w:val="1"/>
        </w:rPr>
        <w:t xml:space="preserve"> </w:t>
      </w:r>
      <w:r>
        <w:t>involving another member of staff should do so by following the process detailed in the school’s</w:t>
      </w:r>
      <w:r>
        <w:rPr>
          <w:spacing w:val="1"/>
        </w:rPr>
        <w:t xml:space="preserve"> </w:t>
      </w:r>
      <w:r>
        <w:t>Grievance</w:t>
      </w:r>
      <w:r>
        <w:rPr>
          <w:spacing w:val="1"/>
        </w:rPr>
        <w:t xml:space="preserve"> </w:t>
      </w:r>
      <w:r>
        <w:t>Policy</w:t>
      </w:r>
      <w:r>
        <w:rPr>
          <w:spacing w:val="1"/>
        </w:rPr>
        <w:t xml:space="preserve"> </w:t>
      </w:r>
      <w:r>
        <w:t>and</w:t>
      </w:r>
      <w:r>
        <w:rPr>
          <w:spacing w:val="1"/>
        </w:rPr>
        <w:t xml:space="preserve"> </w:t>
      </w:r>
      <w:r>
        <w:t>Procedure.</w:t>
      </w:r>
      <w:r>
        <w:rPr>
          <w:spacing w:val="1"/>
        </w:rPr>
        <w:t xml:space="preserve"> </w:t>
      </w:r>
      <w:r>
        <w:t>Complaints</w:t>
      </w:r>
      <w:r>
        <w:rPr>
          <w:spacing w:val="1"/>
        </w:rPr>
        <w:t xml:space="preserve"> </w:t>
      </w:r>
      <w:r>
        <w:t>may</w:t>
      </w:r>
      <w:r>
        <w:rPr>
          <w:spacing w:val="1"/>
        </w:rPr>
        <w:t xml:space="preserve"> </w:t>
      </w:r>
      <w:r>
        <w:t>also</w:t>
      </w:r>
      <w:r>
        <w:rPr>
          <w:spacing w:val="1"/>
        </w:rPr>
        <w:t xml:space="preserve"> </w:t>
      </w:r>
      <w:r>
        <w:t>be</w:t>
      </w:r>
      <w:r>
        <w:rPr>
          <w:spacing w:val="1"/>
        </w:rPr>
        <w:t xml:space="preserve"> </w:t>
      </w:r>
      <w:r>
        <w:t>raised</w:t>
      </w:r>
      <w:r>
        <w:rPr>
          <w:spacing w:val="1"/>
        </w:rPr>
        <w:t xml:space="preserve"> </w:t>
      </w:r>
      <w:r>
        <w:t>through</w:t>
      </w:r>
      <w:r>
        <w:rPr>
          <w:spacing w:val="1"/>
        </w:rPr>
        <w:t xml:space="preserve"> </w:t>
      </w:r>
      <w:r>
        <w:t>the</w:t>
      </w:r>
      <w:r>
        <w:rPr>
          <w:spacing w:val="1"/>
        </w:rPr>
        <w:t xml:space="preserve"> </w:t>
      </w:r>
      <w:r>
        <w:t>school’s</w:t>
      </w:r>
      <w:r>
        <w:rPr>
          <w:spacing w:val="1"/>
        </w:rPr>
        <w:t xml:space="preserve"> </w:t>
      </w:r>
      <w:r>
        <w:t>Whistleblowing Policy in appropriate cases. In cases not involving another member of staff,</w:t>
      </w:r>
      <w:r>
        <w:rPr>
          <w:spacing w:val="1"/>
        </w:rPr>
        <w:t xml:space="preserve"> </w:t>
      </w:r>
      <w:r>
        <w:t>concerns</w:t>
      </w:r>
      <w:r>
        <w:rPr>
          <w:spacing w:val="-13"/>
        </w:rPr>
        <w:t xml:space="preserve"> </w:t>
      </w:r>
      <w:r>
        <w:t>or</w:t>
      </w:r>
      <w:r>
        <w:rPr>
          <w:spacing w:val="-12"/>
        </w:rPr>
        <w:t xml:space="preserve"> </w:t>
      </w:r>
      <w:r>
        <w:t>complaints</w:t>
      </w:r>
      <w:r>
        <w:rPr>
          <w:spacing w:val="-11"/>
        </w:rPr>
        <w:t xml:space="preserve"> </w:t>
      </w:r>
      <w:r>
        <w:t>should</w:t>
      </w:r>
      <w:r>
        <w:rPr>
          <w:spacing w:val="-12"/>
        </w:rPr>
        <w:t xml:space="preserve"> </w:t>
      </w:r>
      <w:r>
        <w:t>be</w:t>
      </w:r>
      <w:r>
        <w:rPr>
          <w:spacing w:val="-13"/>
        </w:rPr>
        <w:t xml:space="preserve"> </w:t>
      </w:r>
      <w:r>
        <w:t>raised</w:t>
      </w:r>
      <w:r>
        <w:rPr>
          <w:spacing w:val="-13"/>
        </w:rPr>
        <w:t xml:space="preserve"> </w:t>
      </w:r>
      <w:r>
        <w:t>with</w:t>
      </w:r>
      <w:r>
        <w:rPr>
          <w:spacing w:val="-15"/>
        </w:rPr>
        <w:t xml:space="preserve"> </w:t>
      </w:r>
      <w:r>
        <w:t>the</w:t>
      </w:r>
      <w:r>
        <w:rPr>
          <w:spacing w:val="-15"/>
        </w:rPr>
        <w:t xml:space="preserve"> </w:t>
      </w:r>
      <w:r>
        <w:t>Headteacher</w:t>
      </w:r>
      <w:r>
        <w:rPr>
          <w:spacing w:val="-12"/>
        </w:rPr>
        <w:t xml:space="preserve"> </w:t>
      </w:r>
      <w:r>
        <w:t>or</w:t>
      </w:r>
      <w:r>
        <w:rPr>
          <w:spacing w:val="-12"/>
        </w:rPr>
        <w:t xml:space="preserve"> </w:t>
      </w:r>
      <w:r>
        <w:t>a</w:t>
      </w:r>
      <w:r>
        <w:rPr>
          <w:spacing w:val="-15"/>
        </w:rPr>
        <w:t xml:space="preserve"> </w:t>
      </w:r>
      <w:r>
        <w:t>member</w:t>
      </w:r>
      <w:r>
        <w:rPr>
          <w:spacing w:val="-12"/>
        </w:rPr>
        <w:t xml:space="preserve"> </w:t>
      </w:r>
      <w:r>
        <w:t>of</w:t>
      </w:r>
      <w:r>
        <w:rPr>
          <w:spacing w:val="-14"/>
        </w:rPr>
        <w:t xml:space="preserve"> </w:t>
      </w:r>
      <w:r>
        <w:t>the</w:t>
      </w:r>
      <w:r>
        <w:rPr>
          <w:spacing w:val="-13"/>
        </w:rPr>
        <w:t xml:space="preserve"> </w:t>
      </w:r>
      <w:r>
        <w:t>SLT.</w:t>
      </w:r>
      <w:r>
        <w:rPr>
          <w:spacing w:val="-11"/>
        </w:rPr>
        <w:t xml:space="preserve"> </w:t>
      </w:r>
      <w:r>
        <w:t>Concerns</w:t>
      </w:r>
      <w:r>
        <w:rPr>
          <w:spacing w:val="-59"/>
        </w:rPr>
        <w:t xml:space="preserve"> </w:t>
      </w:r>
      <w:r>
        <w:t>or complaints</w:t>
      </w:r>
      <w:r>
        <w:rPr>
          <w:spacing w:val="1"/>
        </w:rPr>
        <w:t xml:space="preserve"> </w:t>
      </w:r>
      <w:r>
        <w:t>about</w:t>
      </w:r>
      <w:r>
        <w:rPr>
          <w:spacing w:val="-2"/>
        </w:rPr>
        <w:t xml:space="preserve"> </w:t>
      </w:r>
      <w:r>
        <w:t>the</w:t>
      </w:r>
      <w:r>
        <w:rPr>
          <w:spacing w:val="-5"/>
        </w:rPr>
        <w:t xml:space="preserve"> </w:t>
      </w:r>
      <w:r>
        <w:t>Headteacher</w:t>
      </w:r>
      <w:r>
        <w:rPr>
          <w:spacing w:val="-1"/>
        </w:rPr>
        <w:t xml:space="preserve"> </w:t>
      </w:r>
      <w:r>
        <w:t>should</w:t>
      </w:r>
      <w:r>
        <w:rPr>
          <w:spacing w:val="-1"/>
        </w:rPr>
        <w:t xml:space="preserve"> </w:t>
      </w:r>
      <w:r>
        <w:t>be</w:t>
      </w:r>
      <w:r>
        <w:rPr>
          <w:spacing w:val="-2"/>
        </w:rPr>
        <w:t xml:space="preserve"> </w:t>
      </w:r>
      <w:r>
        <w:t>raised</w:t>
      </w:r>
      <w:r>
        <w:rPr>
          <w:spacing w:val="-1"/>
        </w:rPr>
        <w:t xml:space="preserve"> </w:t>
      </w:r>
      <w:r>
        <w:t>with the</w:t>
      </w:r>
      <w:r>
        <w:rPr>
          <w:spacing w:val="-3"/>
        </w:rPr>
        <w:t xml:space="preserve"> </w:t>
      </w:r>
      <w:r>
        <w:t>Chair</w:t>
      </w:r>
      <w:r>
        <w:rPr>
          <w:spacing w:val="1"/>
        </w:rPr>
        <w:t xml:space="preserve"> </w:t>
      </w:r>
      <w:r>
        <w:t>of</w:t>
      </w:r>
      <w:r>
        <w:rPr>
          <w:spacing w:val="-1"/>
        </w:rPr>
        <w:t xml:space="preserve"> </w:t>
      </w:r>
      <w:r>
        <w:t>Governors.</w:t>
      </w:r>
    </w:p>
    <w:p w:rsidR="00D07906" w:rsidRDefault="00D07906">
      <w:pPr>
        <w:pStyle w:val="BodyText"/>
        <w:spacing w:before="10"/>
        <w:rPr>
          <w:sz w:val="21"/>
        </w:rPr>
      </w:pPr>
    </w:p>
    <w:p w:rsidR="00D07906" w:rsidRDefault="005A56B1">
      <w:pPr>
        <w:pStyle w:val="ListParagraph"/>
        <w:numPr>
          <w:ilvl w:val="1"/>
          <w:numId w:val="3"/>
        </w:numPr>
        <w:tabs>
          <w:tab w:val="left" w:pos="1473"/>
        </w:tabs>
        <w:ind w:right="891"/>
      </w:pPr>
      <w:r>
        <w:t>The</w:t>
      </w:r>
      <w:r>
        <w:rPr>
          <w:spacing w:val="-3"/>
        </w:rPr>
        <w:t xml:space="preserve"> </w:t>
      </w:r>
      <w:r>
        <w:t>school</w:t>
      </w:r>
      <w:r>
        <w:rPr>
          <w:spacing w:val="-3"/>
        </w:rPr>
        <w:t xml:space="preserve"> </w:t>
      </w:r>
      <w:r>
        <w:t>will</w:t>
      </w:r>
      <w:r>
        <w:rPr>
          <w:spacing w:val="-4"/>
        </w:rPr>
        <w:t xml:space="preserve"> </w:t>
      </w:r>
      <w:r>
        <w:t>ensure</w:t>
      </w:r>
      <w:r>
        <w:rPr>
          <w:spacing w:val="-2"/>
        </w:rPr>
        <w:t xml:space="preserve"> </w:t>
      </w:r>
      <w:r>
        <w:t>that</w:t>
      </w:r>
      <w:r>
        <w:rPr>
          <w:spacing w:val="-2"/>
        </w:rPr>
        <w:t xml:space="preserve"> </w:t>
      </w:r>
      <w:r>
        <w:t>any</w:t>
      </w:r>
      <w:r>
        <w:rPr>
          <w:spacing w:val="-3"/>
        </w:rPr>
        <w:t xml:space="preserve"> </w:t>
      </w:r>
      <w:r>
        <w:t>concerns</w:t>
      </w:r>
      <w:r>
        <w:rPr>
          <w:spacing w:val="-5"/>
        </w:rPr>
        <w:t xml:space="preserve"> </w:t>
      </w:r>
      <w:r>
        <w:t>or</w:t>
      </w:r>
      <w:r>
        <w:rPr>
          <w:spacing w:val="-4"/>
        </w:rPr>
        <w:t xml:space="preserve"> </w:t>
      </w:r>
      <w:r>
        <w:t>complaints</w:t>
      </w:r>
      <w:r>
        <w:rPr>
          <w:spacing w:val="-2"/>
        </w:rPr>
        <w:t xml:space="preserve"> </w:t>
      </w:r>
      <w:r>
        <w:t>are</w:t>
      </w:r>
      <w:r>
        <w:rPr>
          <w:spacing w:val="-4"/>
        </w:rPr>
        <w:t xml:space="preserve"> </w:t>
      </w:r>
      <w:r>
        <w:t>promptly</w:t>
      </w:r>
      <w:r>
        <w:rPr>
          <w:spacing w:val="-3"/>
        </w:rPr>
        <w:t xml:space="preserve"> </w:t>
      </w:r>
      <w:r>
        <w:t>and</w:t>
      </w:r>
      <w:r>
        <w:rPr>
          <w:spacing w:val="-4"/>
        </w:rPr>
        <w:t xml:space="preserve"> </w:t>
      </w:r>
      <w:r>
        <w:t>thoroughly</w:t>
      </w:r>
      <w:r>
        <w:rPr>
          <w:spacing w:val="-3"/>
        </w:rPr>
        <w:t xml:space="preserve"> </w:t>
      </w:r>
      <w:r>
        <w:t>investigated</w:t>
      </w:r>
      <w:r>
        <w:rPr>
          <w:spacing w:val="-58"/>
        </w:rPr>
        <w:t xml:space="preserve"> </w:t>
      </w:r>
      <w:r>
        <w:t>and are dealt with as determined by the Headteacher (or Chair of Governors as appropriate) in</w:t>
      </w:r>
      <w:r>
        <w:rPr>
          <w:spacing w:val="1"/>
        </w:rPr>
        <w:t xml:space="preserve"> </w:t>
      </w:r>
      <w:r>
        <w:t>accordance with the relevant school policy/procedure depending on the nature of the complaint</w:t>
      </w:r>
      <w:r>
        <w:rPr>
          <w:spacing w:val="1"/>
        </w:rPr>
        <w:t xml:space="preserve"> </w:t>
      </w:r>
      <w:r>
        <w:t>and</w:t>
      </w:r>
      <w:r>
        <w:rPr>
          <w:spacing w:val="-1"/>
        </w:rPr>
        <w:t xml:space="preserve"> </w:t>
      </w:r>
      <w:r>
        <w:t>whether</w:t>
      </w:r>
      <w:r>
        <w:rPr>
          <w:spacing w:val="-1"/>
        </w:rPr>
        <w:t xml:space="preserve"> </w:t>
      </w:r>
      <w:r>
        <w:t>the complaint concerns</w:t>
      </w:r>
      <w:r>
        <w:rPr>
          <w:spacing w:val="-2"/>
        </w:rPr>
        <w:t xml:space="preserve"> </w:t>
      </w:r>
      <w:r>
        <w:t>a</w:t>
      </w:r>
      <w:r>
        <w:rPr>
          <w:spacing w:val="-2"/>
        </w:rPr>
        <w:t xml:space="preserve"> </w:t>
      </w:r>
      <w:r>
        <w:t>member</w:t>
      </w:r>
      <w:r>
        <w:rPr>
          <w:spacing w:val="-1"/>
        </w:rPr>
        <w:t xml:space="preserve"> </w:t>
      </w:r>
      <w:r>
        <w:t>of</w:t>
      </w:r>
      <w:r>
        <w:rPr>
          <w:spacing w:val="-2"/>
        </w:rPr>
        <w:t xml:space="preserve"> </w:t>
      </w:r>
      <w:r>
        <w:t>staff</w:t>
      </w:r>
      <w:r>
        <w:rPr>
          <w:spacing w:val="-1"/>
        </w:rPr>
        <w:t xml:space="preserve"> </w:t>
      </w:r>
      <w:r>
        <w:t>or</w:t>
      </w:r>
      <w:r>
        <w:rPr>
          <w:spacing w:val="-1"/>
        </w:rPr>
        <w:t xml:space="preserve"> </w:t>
      </w:r>
      <w:r>
        <w:t>a</w:t>
      </w:r>
      <w:r>
        <w:rPr>
          <w:spacing w:val="-1"/>
        </w:rPr>
        <w:t xml:space="preserve"> </w:t>
      </w:r>
      <w:r>
        <w:t>pupil or</w:t>
      </w:r>
      <w:r>
        <w:rPr>
          <w:spacing w:val="1"/>
        </w:rPr>
        <w:t xml:space="preserve"> </w:t>
      </w:r>
      <w:r>
        <w:t>someone else.</w:t>
      </w:r>
    </w:p>
    <w:p w:rsidR="00D07906" w:rsidRDefault="00D07906">
      <w:pPr>
        <w:pStyle w:val="BodyText"/>
      </w:pPr>
    </w:p>
    <w:p w:rsidR="00D07906" w:rsidRDefault="005A56B1">
      <w:pPr>
        <w:pStyle w:val="ListParagraph"/>
        <w:numPr>
          <w:ilvl w:val="1"/>
          <w:numId w:val="3"/>
        </w:numPr>
        <w:tabs>
          <w:tab w:val="left" w:pos="1473"/>
        </w:tabs>
        <w:ind w:right="890"/>
      </w:pPr>
      <w:r>
        <w:t>Breaches of this Act and this policy by a member of staff will be treated seriously. In appropriate</w:t>
      </w:r>
      <w:r>
        <w:rPr>
          <w:spacing w:val="1"/>
        </w:rPr>
        <w:t xml:space="preserve"> </w:t>
      </w:r>
      <w:r>
        <w:t>cases, action may be taken against an employee under the school’s Disciplinary Policy and</w:t>
      </w:r>
      <w:r>
        <w:rPr>
          <w:spacing w:val="1"/>
        </w:rPr>
        <w:t xml:space="preserve"> </w:t>
      </w:r>
      <w:r>
        <w:t>Procedure</w:t>
      </w:r>
      <w:r>
        <w:rPr>
          <w:spacing w:val="1"/>
        </w:rPr>
        <w:t xml:space="preserve"> </w:t>
      </w:r>
      <w:r>
        <w:t>and</w:t>
      </w:r>
      <w:r>
        <w:rPr>
          <w:spacing w:val="1"/>
        </w:rPr>
        <w:t xml:space="preserve"> </w:t>
      </w:r>
      <w:r>
        <w:t>could</w:t>
      </w:r>
      <w:r>
        <w:rPr>
          <w:spacing w:val="1"/>
        </w:rPr>
        <w:t xml:space="preserve"> </w:t>
      </w:r>
      <w:r>
        <w:t>result</w:t>
      </w:r>
      <w:r>
        <w:rPr>
          <w:spacing w:val="1"/>
        </w:rPr>
        <w:t xml:space="preserve"> </w:t>
      </w:r>
      <w:r>
        <w:t>in</w:t>
      </w:r>
      <w:r>
        <w:rPr>
          <w:spacing w:val="1"/>
        </w:rPr>
        <w:t xml:space="preserve"> </w:t>
      </w:r>
      <w:r>
        <w:t>a</w:t>
      </w:r>
      <w:r>
        <w:rPr>
          <w:spacing w:val="1"/>
        </w:rPr>
        <w:t xml:space="preserve"> </w:t>
      </w:r>
      <w:r>
        <w:t>sanction</w:t>
      </w:r>
      <w:r>
        <w:rPr>
          <w:spacing w:val="1"/>
        </w:rPr>
        <w:t xml:space="preserve"> </w:t>
      </w:r>
      <w:r>
        <w:t>up</w:t>
      </w:r>
      <w:r>
        <w:rPr>
          <w:spacing w:val="1"/>
        </w:rPr>
        <w:t xml:space="preserve"> </w:t>
      </w:r>
      <w:r>
        <w:t>to</w:t>
      </w:r>
      <w:r>
        <w:rPr>
          <w:spacing w:val="1"/>
        </w:rPr>
        <w:t xml:space="preserve"> </w:t>
      </w:r>
      <w:r>
        <w:t>and</w:t>
      </w:r>
      <w:r>
        <w:rPr>
          <w:spacing w:val="1"/>
        </w:rPr>
        <w:t xml:space="preserve"> </w:t>
      </w:r>
      <w:r>
        <w:t>including</w:t>
      </w:r>
      <w:r>
        <w:rPr>
          <w:spacing w:val="1"/>
        </w:rPr>
        <w:t xml:space="preserve"> </w:t>
      </w:r>
      <w:r>
        <w:t>dismissal.</w:t>
      </w:r>
      <w:r>
        <w:rPr>
          <w:spacing w:val="1"/>
        </w:rPr>
        <w:t xml:space="preserve"> </w:t>
      </w:r>
      <w:r>
        <w:t>Serious</w:t>
      </w:r>
      <w:r>
        <w:rPr>
          <w:spacing w:val="1"/>
        </w:rPr>
        <w:t xml:space="preserve"> </w:t>
      </w:r>
      <w:r>
        <w:t>acts</w:t>
      </w:r>
      <w:r>
        <w:rPr>
          <w:spacing w:val="1"/>
        </w:rPr>
        <w:t xml:space="preserve"> </w:t>
      </w:r>
      <w:r>
        <w:t>of</w:t>
      </w:r>
      <w:r>
        <w:rPr>
          <w:spacing w:val="1"/>
        </w:rPr>
        <w:t xml:space="preserve"> </w:t>
      </w:r>
      <w:r>
        <w:t>discriminatory behaviour, including acts of harassment, could amount to gross misconduct and</w:t>
      </w:r>
      <w:r>
        <w:rPr>
          <w:spacing w:val="1"/>
        </w:rPr>
        <w:t xml:space="preserve"> </w:t>
      </w:r>
      <w:r>
        <w:t>lead</w:t>
      </w:r>
      <w:r>
        <w:rPr>
          <w:spacing w:val="-1"/>
        </w:rPr>
        <w:t xml:space="preserve"> </w:t>
      </w:r>
      <w:r>
        <w:t>to dismissal</w:t>
      </w:r>
      <w:r>
        <w:rPr>
          <w:spacing w:val="-1"/>
        </w:rPr>
        <w:t xml:space="preserve"> </w:t>
      </w:r>
      <w:r>
        <w:t>without</w:t>
      </w:r>
      <w:r>
        <w:rPr>
          <w:spacing w:val="-3"/>
        </w:rPr>
        <w:t xml:space="preserve"> </w:t>
      </w:r>
      <w:r>
        <w:t>notice.</w:t>
      </w:r>
    </w:p>
    <w:p w:rsidR="00D07906" w:rsidRDefault="00D07906">
      <w:pPr>
        <w:pStyle w:val="BodyText"/>
        <w:spacing w:before="1"/>
      </w:pPr>
    </w:p>
    <w:p w:rsidR="00D07906" w:rsidRDefault="005A56B1">
      <w:pPr>
        <w:pStyle w:val="ListParagraph"/>
        <w:numPr>
          <w:ilvl w:val="1"/>
          <w:numId w:val="3"/>
        </w:numPr>
        <w:tabs>
          <w:tab w:val="left" w:pos="1473"/>
        </w:tabs>
        <w:ind w:right="892"/>
      </w:pPr>
      <w:r>
        <w:t>Members of staff should be aware that they may be held legally liable for their own acts of</w:t>
      </w:r>
      <w:r>
        <w:rPr>
          <w:spacing w:val="1"/>
        </w:rPr>
        <w:t xml:space="preserve"> </w:t>
      </w:r>
      <w:r>
        <w:t>discrimination carried out in the course of their employment. Where a complaint involves an</w:t>
      </w:r>
      <w:r>
        <w:rPr>
          <w:spacing w:val="1"/>
        </w:rPr>
        <w:t xml:space="preserve"> </w:t>
      </w:r>
      <w:r>
        <w:t>allegation of sexual harassment, in addition to being an employment issue this may also amount</w:t>
      </w:r>
      <w:r>
        <w:rPr>
          <w:spacing w:val="-59"/>
        </w:rPr>
        <w:t xml:space="preserve"> </w:t>
      </w:r>
      <w:r>
        <w:rPr>
          <w:spacing w:val="-1"/>
        </w:rPr>
        <w:t>to</w:t>
      </w:r>
      <w:r>
        <w:rPr>
          <w:spacing w:val="-14"/>
        </w:rPr>
        <w:t xml:space="preserve"> </w:t>
      </w:r>
      <w:r>
        <w:rPr>
          <w:spacing w:val="-1"/>
        </w:rPr>
        <w:t>a</w:t>
      </w:r>
      <w:r>
        <w:rPr>
          <w:spacing w:val="-14"/>
        </w:rPr>
        <w:t xml:space="preserve"> </w:t>
      </w:r>
      <w:r>
        <w:rPr>
          <w:spacing w:val="-1"/>
        </w:rPr>
        <w:t>safeguarding</w:t>
      </w:r>
      <w:r>
        <w:rPr>
          <w:spacing w:val="-14"/>
        </w:rPr>
        <w:t xml:space="preserve"> </w:t>
      </w:r>
      <w:r>
        <w:rPr>
          <w:spacing w:val="-1"/>
        </w:rPr>
        <w:t>issue</w:t>
      </w:r>
      <w:r>
        <w:rPr>
          <w:spacing w:val="-14"/>
        </w:rPr>
        <w:t xml:space="preserve"> </w:t>
      </w:r>
      <w:r>
        <w:t>and/or</w:t>
      </w:r>
      <w:r>
        <w:rPr>
          <w:spacing w:val="-13"/>
        </w:rPr>
        <w:t xml:space="preserve"> </w:t>
      </w:r>
      <w:r>
        <w:t>a</w:t>
      </w:r>
      <w:r>
        <w:rPr>
          <w:spacing w:val="-16"/>
        </w:rPr>
        <w:t xml:space="preserve"> </w:t>
      </w:r>
      <w:r>
        <w:t>criminal</w:t>
      </w:r>
      <w:r>
        <w:rPr>
          <w:spacing w:val="-15"/>
        </w:rPr>
        <w:t xml:space="preserve"> </w:t>
      </w:r>
      <w:r>
        <w:t>offence</w:t>
      </w:r>
      <w:r>
        <w:rPr>
          <w:spacing w:val="-14"/>
        </w:rPr>
        <w:t xml:space="preserve"> </w:t>
      </w:r>
      <w:r>
        <w:t>and</w:t>
      </w:r>
      <w:r>
        <w:rPr>
          <w:spacing w:val="-14"/>
        </w:rPr>
        <w:t xml:space="preserve"> </w:t>
      </w:r>
      <w:r>
        <w:t>may</w:t>
      </w:r>
      <w:r>
        <w:rPr>
          <w:spacing w:val="-17"/>
        </w:rPr>
        <w:t xml:space="preserve"> </w:t>
      </w:r>
      <w:r>
        <w:t>lead</w:t>
      </w:r>
      <w:r>
        <w:rPr>
          <w:spacing w:val="-14"/>
        </w:rPr>
        <w:t xml:space="preserve"> </w:t>
      </w:r>
      <w:r>
        <w:t>to</w:t>
      </w:r>
      <w:r>
        <w:rPr>
          <w:spacing w:val="-16"/>
        </w:rPr>
        <w:t xml:space="preserve"> </w:t>
      </w:r>
      <w:r>
        <w:t>police</w:t>
      </w:r>
      <w:r>
        <w:rPr>
          <w:spacing w:val="-14"/>
        </w:rPr>
        <w:t xml:space="preserve"> </w:t>
      </w:r>
      <w:r>
        <w:t>involvement.</w:t>
      </w:r>
      <w:r>
        <w:rPr>
          <w:spacing w:val="-13"/>
        </w:rPr>
        <w:t xml:space="preserve"> </w:t>
      </w:r>
      <w:r>
        <w:t>Harassment</w:t>
      </w:r>
      <w:r>
        <w:rPr>
          <w:spacing w:val="-59"/>
        </w:rPr>
        <w:t xml:space="preserve"> </w:t>
      </w:r>
      <w:r>
        <w:t>may also be an offence under the Protection from Harassment Act 1997 (which is not limited to</w:t>
      </w:r>
      <w:r>
        <w:rPr>
          <w:spacing w:val="1"/>
        </w:rPr>
        <w:t xml:space="preserve"> </w:t>
      </w:r>
      <w:r>
        <w:t>circumstances</w:t>
      </w:r>
      <w:r>
        <w:rPr>
          <w:spacing w:val="-3"/>
        </w:rPr>
        <w:t xml:space="preserve"> </w:t>
      </w:r>
      <w:r>
        <w:t>where</w:t>
      </w:r>
      <w:r>
        <w:rPr>
          <w:spacing w:val="-2"/>
        </w:rPr>
        <w:t xml:space="preserve"> </w:t>
      </w:r>
      <w:r>
        <w:t>the</w:t>
      </w:r>
      <w:r>
        <w:rPr>
          <w:spacing w:val="-2"/>
        </w:rPr>
        <w:t xml:space="preserve"> </w:t>
      </w:r>
      <w:r>
        <w:t>harassment</w:t>
      </w:r>
      <w:r>
        <w:rPr>
          <w:spacing w:val="-1"/>
        </w:rPr>
        <w:t xml:space="preserve"> </w:t>
      </w:r>
      <w:r>
        <w:t>relates</w:t>
      </w:r>
      <w:r>
        <w:rPr>
          <w:spacing w:val="-1"/>
        </w:rPr>
        <w:t xml:space="preserve"> </w:t>
      </w:r>
      <w:r>
        <w:t>to</w:t>
      </w:r>
      <w:r>
        <w:rPr>
          <w:spacing w:val="-2"/>
        </w:rPr>
        <w:t xml:space="preserve"> </w:t>
      </w:r>
      <w:r>
        <w:t>a</w:t>
      </w:r>
      <w:r>
        <w:rPr>
          <w:spacing w:val="-2"/>
        </w:rPr>
        <w:t xml:space="preserve"> </w:t>
      </w:r>
      <w:r>
        <w:t>protected characteristic).</w:t>
      </w:r>
    </w:p>
    <w:p w:rsidR="00D07906" w:rsidRDefault="00D07906">
      <w:pPr>
        <w:pStyle w:val="BodyText"/>
        <w:spacing w:before="1"/>
      </w:pPr>
    </w:p>
    <w:p w:rsidR="00D07906" w:rsidRDefault="005A56B1">
      <w:pPr>
        <w:pStyle w:val="ListParagraph"/>
        <w:numPr>
          <w:ilvl w:val="1"/>
          <w:numId w:val="3"/>
        </w:numPr>
        <w:tabs>
          <w:tab w:val="left" w:pos="1473"/>
        </w:tabs>
        <w:ind w:right="893"/>
      </w:pPr>
      <w:r>
        <w:t>Pupils will be made aware of the procedure to follow should they wish to raise a concern or</w:t>
      </w:r>
      <w:r>
        <w:rPr>
          <w:spacing w:val="1"/>
        </w:rPr>
        <w:t xml:space="preserve"> </w:t>
      </w:r>
      <w:r>
        <w:t>complaint about an equality related matter or incident in line with the school’s Behaviour Policy</w:t>
      </w:r>
      <w:r>
        <w:rPr>
          <w:spacing w:val="1"/>
        </w:rPr>
        <w:t xml:space="preserve"> </w:t>
      </w:r>
      <w:r>
        <w:t>(see paragraph 10.5 above). The Headteacher (or member of SLT with delegated responsibility)</w:t>
      </w:r>
      <w:r>
        <w:rPr>
          <w:spacing w:val="-59"/>
        </w:rPr>
        <w:t xml:space="preserve"> </w:t>
      </w:r>
      <w:r>
        <w:t>will</w:t>
      </w:r>
      <w:r>
        <w:rPr>
          <w:spacing w:val="-2"/>
        </w:rPr>
        <w:t xml:space="preserve"> </w:t>
      </w:r>
      <w:r>
        <w:t>be</w:t>
      </w:r>
      <w:r>
        <w:rPr>
          <w:spacing w:val="-1"/>
        </w:rPr>
        <w:t xml:space="preserve"> </w:t>
      </w:r>
      <w:r>
        <w:t>responsible</w:t>
      </w:r>
      <w:r>
        <w:rPr>
          <w:spacing w:val="-2"/>
        </w:rPr>
        <w:t xml:space="preserve"> </w:t>
      </w:r>
      <w:r>
        <w:t>for</w:t>
      </w:r>
      <w:r>
        <w:rPr>
          <w:spacing w:val="-2"/>
        </w:rPr>
        <w:t xml:space="preserve"> </w:t>
      </w:r>
      <w:r>
        <w:t>investigating</w:t>
      </w:r>
      <w:r>
        <w:rPr>
          <w:spacing w:val="-2"/>
        </w:rPr>
        <w:t xml:space="preserve"> </w:t>
      </w:r>
      <w:r>
        <w:t>and</w:t>
      </w:r>
      <w:r>
        <w:rPr>
          <w:spacing w:val="-3"/>
        </w:rPr>
        <w:t xml:space="preserve"> </w:t>
      </w:r>
      <w:r>
        <w:t>dealing</w:t>
      </w:r>
      <w:r>
        <w:rPr>
          <w:spacing w:val="-3"/>
        </w:rPr>
        <w:t xml:space="preserve"> </w:t>
      </w:r>
      <w:r>
        <w:t>with</w:t>
      </w:r>
      <w:r>
        <w:rPr>
          <w:spacing w:val="-2"/>
        </w:rPr>
        <w:t xml:space="preserve"> </w:t>
      </w:r>
      <w:r>
        <w:t>equality</w:t>
      </w:r>
      <w:r>
        <w:rPr>
          <w:spacing w:val="-3"/>
        </w:rPr>
        <w:t xml:space="preserve"> </w:t>
      </w:r>
      <w:r>
        <w:t>related</w:t>
      </w:r>
      <w:r>
        <w:rPr>
          <w:spacing w:val="-2"/>
        </w:rPr>
        <w:t xml:space="preserve"> </w:t>
      </w:r>
      <w:r>
        <w:t>incidents between</w:t>
      </w:r>
      <w:r>
        <w:rPr>
          <w:spacing w:val="-2"/>
        </w:rPr>
        <w:t xml:space="preserve"> </w:t>
      </w:r>
      <w:r>
        <w:t>pupils.</w:t>
      </w:r>
    </w:p>
    <w:p w:rsidR="00D07906" w:rsidRDefault="00D07906">
      <w:pPr>
        <w:jc w:val="both"/>
        <w:sectPr w:rsidR="00D07906">
          <w:pgSz w:w="11910" w:h="16840"/>
          <w:pgMar w:top="900" w:right="80" w:bottom="1100" w:left="100" w:header="0" w:footer="876" w:gutter="0"/>
          <w:cols w:space="720"/>
        </w:sectPr>
      </w:pPr>
    </w:p>
    <w:p w:rsidR="00D07906" w:rsidRDefault="005A56B1">
      <w:pPr>
        <w:pStyle w:val="ListParagraph"/>
        <w:numPr>
          <w:ilvl w:val="1"/>
          <w:numId w:val="3"/>
        </w:numPr>
        <w:tabs>
          <w:tab w:val="left" w:pos="1473"/>
        </w:tabs>
        <w:spacing w:before="65"/>
        <w:ind w:right="895"/>
      </w:pPr>
      <w:r>
        <w:lastRenderedPageBreak/>
        <w:t>Parents, carers or members of the wider school community who wish to raise a concern or</w:t>
      </w:r>
      <w:r>
        <w:rPr>
          <w:spacing w:val="1"/>
        </w:rPr>
        <w:t xml:space="preserve"> </w:t>
      </w:r>
      <w:r>
        <w:t>complain</w:t>
      </w:r>
      <w:r>
        <w:rPr>
          <w:spacing w:val="-14"/>
        </w:rPr>
        <w:t xml:space="preserve"> </w:t>
      </w:r>
      <w:r>
        <w:t>about</w:t>
      </w:r>
      <w:r>
        <w:rPr>
          <w:spacing w:val="-11"/>
        </w:rPr>
        <w:t xml:space="preserve"> </w:t>
      </w:r>
      <w:r>
        <w:t>any</w:t>
      </w:r>
      <w:r>
        <w:rPr>
          <w:spacing w:val="-15"/>
        </w:rPr>
        <w:t xml:space="preserve"> </w:t>
      </w:r>
      <w:r>
        <w:t>equality</w:t>
      </w:r>
      <w:r>
        <w:rPr>
          <w:spacing w:val="-13"/>
        </w:rPr>
        <w:t xml:space="preserve"> </w:t>
      </w:r>
      <w:r>
        <w:t>related</w:t>
      </w:r>
      <w:r>
        <w:rPr>
          <w:spacing w:val="-11"/>
        </w:rPr>
        <w:t xml:space="preserve"> </w:t>
      </w:r>
      <w:r>
        <w:t>school</w:t>
      </w:r>
      <w:r>
        <w:rPr>
          <w:spacing w:val="-14"/>
        </w:rPr>
        <w:t xml:space="preserve"> </w:t>
      </w:r>
      <w:r>
        <w:t>matter</w:t>
      </w:r>
      <w:r>
        <w:rPr>
          <w:spacing w:val="-15"/>
        </w:rPr>
        <w:t xml:space="preserve"> </w:t>
      </w:r>
      <w:r>
        <w:t>or</w:t>
      </w:r>
      <w:r>
        <w:rPr>
          <w:spacing w:val="-10"/>
        </w:rPr>
        <w:t xml:space="preserve"> </w:t>
      </w:r>
      <w:r>
        <w:t>incident</w:t>
      </w:r>
      <w:r>
        <w:rPr>
          <w:spacing w:val="-13"/>
        </w:rPr>
        <w:t xml:space="preserve"> </w:t>
      </w:r>
      <w:r>
        <w:t>should</w:t>
      </w:r>
      <w:r>
        <w:rPr>
          <w:spacing w:val="-15"/>
        </w:rPr>
        <w:t xml:space="preserve"> </w:t>
      </w:r>
      <w:r>
        <w:t>follow</w:t>
      </w:r>
      <w:r>
        <w:rPr>
          <w:spacing w:val="-14"/>
        </w:rPr>
        <w:t xml:space="preserve"> </w:t>
      </w:r>
      <w:r>
        <w:t>the</w:t>
      </w:r>
      <w:r>
        <w:rPr>
          <w:spacing w:val="-13"/>
        </w:rPr>
        <w:t xml:space="preserve"> </w:t>
      </w:r>
      <w:r>
        <w:t>procedure</w:t>
      </w:r>
      <w:r>
        <w:rPr>
          <w:spacing w:val="-16"/>
        </w:rPr>
        <w:t xml:space="preserve"> </w:t>
      </w:r>
      <w:r>
        <w:t>detailed</w:t>
      </w:r>
      <w:r>
        <w:rPr>
          <w:spacing w:val="-58"/>
        </w:rPr>
        <w:t xml:space="preserve"> </w:t>
      </w:r>
      <w:r>
        <w:t>in</w:t>
      </w:r>
      <w:r>
        <w:rPr>
          <w:spacing w:val="-1"/>
        </w:rPr>
        <w:t xml:space="preserve"> </w:t>
      </w:r>
      <w:r>
        <w:t>the school’s</w:t>
      </w:r>
      <w:r>
        <w:rPr>
          <w:spacing w:val="1"/>
        </w:rPr>
        <w:t xml:space="preserve"> </w:t>
      </w:r>
      <w:r>
        <w:t>Complaints</w:t>
      </w:r>
      <w:r>
        <w:rPr>
          <w:spacing w:val="1"/>
        </w:rPr>
        <w:t xml:space="preserve"> </w:t>
      </w:r>
      <w:r>
        <w:t>Policy.</w:t>
      </w:r>
    </w:p>
    <w:p w:rsidR="00D07906" w:rsidRDefault="00D07906">
      <w:pPr>
        <w:pStyle w:val="BodyText"/>
        <w:spacing w:before="2"/>
      </w:pPr>
    </w:p>
    <w:p w:rsidR="00D07906" w:rsidRDefault="005A56B1">
      <w:pPr>
        <w:pStyle w:val="Heading1"/>
        <w:numPr>
          <w:ilvl w:val="0"/>
          <w:numId w:val="3"/>
        </w:numPr>
        <w:tabs>
          <w:tab w:val="left" w:pos="1472"/>
          <w:tab w:val="left" w:pos="1473"/>
        </w:tabs>
      </w:pPr>
      <w:bookmarkStart w:id="13" w:name="_TOC_250000"/>
      <w:r>
        <w:rPr>
          <w:color w:val="538DD3"/>
        </w:rPr>
        <w:t>MONITORING</w:t>
      </w:r>
      <w:r>
        <w:rPr>
          <w:color w:val="538DD3"/>
          <w:spacing w:val="-1"/>
        </w:rPr>
        <w:t xml:space="preserve"> </w:t>
      </w:r>
      <w:r>
        <w:rPr>
          <w:color w:val="538DD3"/>
        </w:rPr>
        <w:t>AND</w:t>
      </w:r>
      <w:r>
        <w:rPr>
          <w:color w:val="538DD3"/>
          <w:spacing w:val="-1"/>
        </w:rPr>
        <w:t xml:space="preserve"> </w:t>
      </w:r>
      <w:bookmarkEnd w:id="13"/>
      <w:r>
        <w:rPr>
          <w:color w:val="538DD3"/>
        </w:rPr>
        <w:t>REVIEW</w:t>
      </w:r>
    </w:p>
    <w:p w:rsidR="00D07906" w:rsidRDefault="00D07906">
      <w:pPr>
        <w:pStyle w:val="BodyText"/>
        <w:spacing w:before="10"/>
        <w:rPr>
          <w:rFonts w:ascii="Arial"/>
          <w:b/>
          <w:sz w:val="21"/>
        </w:rPr>
      </w:pPr>
    </w:p>
    <w:p w:rsidR="00D07906" w:rsidRDefault="005A56B1">
      <w:pPr>
        <w:pStyle w:val="ListParagraph"/>
        <w:numPr>
          <w:ilvl w:val="1"/>
          <w:numId w:val="3"/>
        </w:numPr>
        <w:tabs>
          <w:tab w:val="left" w:pos="1473"/>
        </w:tabs>
        <w:ind w:right="894"/>
      </w:pPr>
      <w:r>
        <w:t>The school will review this policy annually and will ensure that the views of all interested parties</w:t>
      </w:r>
      <w:r>
        <w:rPr>
          <w:spacing w:val="1"/>
        </w:rPr>
        <w:t xml:space="preserve"> </w:t>
      </w:r>
      <w:r>
        <w:t>are sought</w:t>
      </w:r>
      <w:r>
        <w:rPr>
          <w:spacing w:val="2"/>
        </w:rPr>
        <w:t xml:space="preserve"> </w:t>
      </w:r>
      <w:r>
        <w:t>in</w:t>
      </w:r>
      <w:r>
        <w:rPr>
          <w:spacing w:val="-2"/>
        </w:rPr>
        <w:t xml:space="preserve"> </w:t>
      </w:r>
      <w:r>
        <w:t>relation</w:t>
      </w:r>
      <w:r>
        <w:rPr>
          <w:spacing w:val="-2"/>
        </w:rPr>
        <w:t xml:space="preserve"> </w:t>
      </w:r>
      <w:r>
        <w:t>to</w:t>
      </w:r>
      <w:r>
        <w:rPr>
          <w:spacing w:val="-3"/>
        </w:rPr>
        <w:t xml:space="preserve"> </w:t>
      </w:r>
      <w:r>
        <w:t>the ongoing development</w:t>
      </w:r>
      <w:r>
        <w:rPr>
          <w:spacing w:val="-1"/>
        </w:rPr>
        <w:t xml:space="preserve"> </w:t>
      </w:r>
      <w:r>
        <w:t>and</w:t>
      </w:r>
      <w:r>
        <w:rPr>
          <w:spacing w:val="-3"/>
        </w:rPr>
        <w:t xml:space="preserve"> </w:t>
      </w:r>
      <w:r>
        <w:t>review</w:t>
      </w:r>
      <w:r>
        <w:rPr>
          <w:spacing w:val="-1"/>
        </w:rPr>
        <w:t xml:space="preserve"> </w:t>
      </w:r>
      <w:r>
        <w:t>of</w:t>
      </w:r>
      <w:r>
        <w:rPr>
          <w:spacing w:val="-1"/>
        </w:rPr>
        <w:t xml:space="preserve"> </w:t>
      </w:r>
      <w:r>
        <w:t>this</w:t>
      </w:r>
      <w:r>
        <w:rPr>
          <w:spacing w:val="-2"/>
        </w:rPr>
        <w:t xml:space="preserve"> </w:t>
      </w:r>
      <w:r>
        <w:t>policy.</w:t>
      </w:r>
    </w:p>
    <w:p w:rsidR="00D07906" w:rsidRDefault="00D07906">
      <w:pPr>
        <w:pStyle w:val="BodyText"/>
        <w:spacing w:before="2"/>
      </w:pPr>
    </w:p>
    <w:p w:rsidR="00D07906" w:rsidRDefault="005A56B1">
      <w:pPr>
        <w:pStyle w:val="ListParagraph"/>
        <w:numPr>
          <w:ilvl w:val="1"/>
          <w:numId w:val="3"/>
        </w:numPr>
        <w:tabs>
          <w:tab w:val="left" w:pos="1473"/>
        </w:tabs>
        <w:ind w:right="895"/>
      </w:pPr>
      <w:r>
        <w:t>We will evaluate the success of the school’s equality work by using quantitative and qualitative</w:t>
      </w:r>
      <w:r>
        <w:rPr>
          <w:spacing w:val="1"/>
        </w:rPr>
        <w:t xml:space="preserve"> </w:t>
      </w:r>
      <w:r>
        <w:t>data and by assessing the extent to which the school achieves improved outcomes for different</w:t>
      </w:r>
      <w:r>
        <w:rPr>
          <w:spacing w:val="1"/>
        </w:rPr>
        <w:t xml:space="preserve"> </w:t>
      </w:r>
      <w:r>
        <w:t>groups</w:t>
      </w:r>
      <w:r>
        <w:rPr>
          <w:spacing w:val="-1"/>
        </w:rPr>
        <w:t xml:space="preserve"> </w:t>
      </w:r>
      <w:r>
        <w:t>of</w:t>
      </w:r>
      <w:r>
        <w:rPr>
          <w:spacing w:val="2"/>
        </w:rPr>
        <w:t xml:space="preserve"> </w:t>
      </w:r>
      <w:r>
        <w:t>staff</w:t>
      </w:r>
      <w:r>
        <w:rPr>
          <w:spacing w:val="-1"/>
        </w:rPr>
        <w:t xml:space="preserve"> </w:t>
      </w:r>
      <w:r>
        <w:t>and pupils</w:t>
      </w:r>
      <w:r>
        <w:rPr>
          <w:spacing w:val="1"/>
        </w:rPr>
        <w:t xml:space="preserve"> </w:t>
      </w:r>
      <w:r>
        <w:t>with protected</w:t>
      </w:r>
      <w:r>
        <w:rPr>
          <w:spacing w:val="-2"/>
        </w:rPr>
        <w:t xml:space="preserve"> </w:t>
      </w:r>
      <w:r>
        <w:t>characteristics.</w:t>
      </w:r>
    </w:p>
    <w:p w:rsidR="00D07906" w:rsidRDefault="00D07906">
      <w:pPr>
        <w:pStyle w:val="BodyText"/>
        <w:spacing w:before="10"/>
        <w:rPr>
          <w:sz w:val="21"/>
        </w:rPr>
      </w:pPr>
    </w:p>
    <w:p w:rsidR="00D07906" w:rsidRDefault="005A56B1">
      <w:pPr>
        <w:pStyle w:val="ListParagraph"/>
        <w:numPr>
          <w:ilvl w:val="1"/>
          <w:numId w:val="3"/>
        </w:numPr>
        <w:tabs>
          <w:tab w:val="left" w:pos="1473"/>
        </w:tabs>
        <w:ind w:right="895"/>
      </w:pPr>
      <w:r>
        <w:t>We will monitor and regularly review all school policies, procedures and practices to ensure</w:t>
      </w:r>
      <w:r>
        <w:rPr>
          <w:spacing w:val="1"/>
        </w:rPr>
        <w:t xml:space="preserve"> </w:t>
      </w:r>
      <w:r>
        <w:t>compliance</w:t>
      </w:r>
      <w:r>
        <w:rPr>
          <w:spacing w:val="-1"/>
        </w:rPr>
        <w:t xml:space="preserve"> </w:t>
      </w:r>
      <w:r>
        <w:t>with</w:t>
      </w:r>
      <w:r>
        <w:rPr>
          <w:spacing w:val="-2"/>
        </w:rPr>
        <w:t xml:space="preserve"> </w:t>
      </w:r>
      <w:r>
        <w:t>the Act</w:t>
      </w:r>
      <w:r>
        <w:rPr>
          <w:spacing w:val="-4"/>
        </w:rPr>
        <w:t xml:space="preserve"> </w:t>
      </w:r>
      <w:r>
        <w:t>and</w:t>
      </w:r>
      <w:r>
        <w:rPr>
          <w:spacing w:val="1"/>
        </w:rPr>
        <w:t xml:space="preserve"> </w:t>
      </w:r>
      <w:r>
        <w:t>this policy</w:t>
      </w:r>
      <w:r>
        <w:rPr>
          <w:spacing w:val="-2"/>
        </w:rPr>
        <w:t xml:space="preserve"> </w:t>
      </w:r>
      <w:r>
        <w:t>and</w:t>
      </w:r>
      <w:r>
        <w:rPr>
          <w:spacing w:val="-2"/>
        </w:rPr>
        <w:t xml:space="preserve"> </w:t>
      </w:r>
      <w:r>
        <w:t>to assess whether</w:t>
      </w:r>
      <w:r>
        <w:rPr>
          <w:spacing w:val="1"/>
        </w:rPr>
        <w:t xml:space="preserve"> </w:t>
      </w:r>
      <w:r>
        <w:t>any changes need</w:t>
      </w:r>
      <w:r>
        <w:rPr>
          <w:spacing w:val="-2"/>
        </w:rPr>
        <w:t xml:space="preserve"> </w:t>
      </w:r>
      <w:r>
        <w:t>to</w:t>
      </w:r>
      <w:r>
        <w:rPr>
          <w:spacing w:val="-1"/>
        </w:rPr>
        <w:t xml:space="preserve"> </w:t>
      </w:r>
      <w:r>
        <w:t>be</w:t>
      </w:r>
      <w:r>
        <w:rPr>
          <w:spacing w:val="-4"/>
        </w:rPr>
        <w:t xml:space="preserve"> </w:t>
      </w:r>
      <w:r>
        <w:t>made.</w:t>
      </w:r>
    </w:p>
    <w:p w:rsidR="00D07906" w:rsidRDefault="00D07906">
      <w:pPr>
        <w:jc w:val="both"/>
        <w:sectPr w:rsidR="00D07906">
          <w:pgSz w:w="11910" w:h="16840"/>
          <w:pgMar w:top="900" w:right="80" w:bottom="1100" w:left="100" w:header="0" w:footer="876" w:gutter="0"/>
          <w:cols w:space="720"/>
        </w:sectPr>
      </w:pPr>
    </w:p>
    <w:p w:rsidR="00D07906" w:rsidRDefault="005A56B1">
      <w:pPr>
        <w:pStyle w:val="Heading1"/>
        <w:spacing w:before="66"/>
        <w:ind w:left="617" w:right="615"/>
        <w:jc w:val="center"/>
      </w:pPr>
      <w:r>
        <w:rPr>
          <w:color w:val="538DD3"/>
        </w:rPr>
        <w:lastRenderedPageBreak/>
        <w:t>APPENDIX A</w:t>
      </w:r>
    </w:p>
    <w:p w:rsidR="00D07906" w:rsidRDefault="00D07906">
      <w:pPr>
        <w:pStyle w:val="BodyText"/>
        <w:rPr>
          <w:rFonts w:ascii="Arial"/>
          <w:b/>
          <w:sz w:val="24"/>
        </w:rPr>
      </w:pPr>
    </w:p>
    <w:p w:rsidR="00D07906" w:rsidRDefault="005A56B1">
      <w:pPr>
        <w:ind w:left="685" w:right="615"/>
        <w:jc w:val="center"/>
        <w:rPr>
          <w:rFonts w:ascii="Arial" w:hAnsi="Arial"/>
          <w:b/>
          <w:sz w:val="24"/>
        </w:rPr>
      </w:pPr>
      <w:r>
        <w:rPr>
          <w:rFonts w:ascii="Arial" w:hAnsi="Arial"/>
          <w:b/>
          <w:color w:val="538DD3"/>
          <w:sz w:val="24"/>
        </w:rPr>
        <w:t>GUIDANCE</w:t>
      </w:r>
      <w:r>
        <w:rPr>
          <w:rFonts w:ascii="Arial" w:hAnsi="Arial"/>
          <w:b/>
          <w:color w:val="538DD3"/>
          <w:spacing w:val="-1"/>
          <w:sz w:val="24"/>
        </w:rPr>
        <w:t xml:space="preserve"> </w:t>
      </w:r>
      <w:r>
        <w:rPr>
          <w:rFonts w:ascii="Arial" w:hAnsi="Arial"/>
          <w:b/>
          <w:color w:val="538DD3"/>
          <w:sz w:val="24"/>
        </w:rPr>
        <w:t>ON</w:t>
      </w:r>
      <w:r>
        <w:rPr>
          <w:rFonts w:ascii="Arial" w:hAnsi="Arial"/>
          <w:b/>
          <w:color w:val="538DD3"/>
          <w:spacing w:val="-1"/>
          <w:sz w:val="24"/>
        </w:rPr>
        <w:t xml:space="preserve"> </w:t>
      </w:r>
      <w:r>
        <w:rPr>
          <w:rFonts w:ascii="Arial" w:hAnsi="Arial"/>
          <w:b/>
          <w:color w:val="538DD3"/>
          <w:sz w:val="24"/>
        </w:rPr>
        <w:t>THE</w:t>
      </w:r>
      <w:r>
        <w:rPr>
          <w:rFonts w:ascii="Arial" w:hAnsi="Arial"/>
          <w:b/>
          <w:color w:val="538DD3"/>
          <w:spacing w:val="-2"/>
          <w:sz w:val="24"/>
        </w:rPr>
        <w:t xml:space="preserve"> </w:t>
      </w:r>
      <w:r>
        <w:rPr>
          <w:rFonts w:ascii="Arial" w:hAnsi="Arial"/>
          <w:b/>
          <w:color w:val="538DD3"/>
          <w:sz w:val="24"/>
        </w:rPr>
        <w:t>EQUALITY</w:t>
      </w:r>
      <w:r>
        <w:rPr>
          <w:rFonts w:ascii="Arial" w:hAnsi="Arial"/>
          <w:b/>
          <w:color w:val="538DD3"/>
          <w:spacing w:val="-3"/>
          <w:sz w:val="24"/>
        </w:rPr>
        <w:t xml:space="preserve"> </w:t>
      </w:r>
      <w:r>
        <w:rPr>
          <w:rFonts w:ascii="Arial" w:hAnsi="Arial"/>
          <w:b/>
          <w:color w:val="538DD3"/>
          <w:sz w:val="24"/>
        </w:rPr>
        <w:t>ACT</w:t>
      </w:r>
      <w:r>
        <w:rPr>
          <w:rFonts w:ascii="Arial" w:hAnsi="Arial"/>
          <w:b/>
          <w:color w:val="538DD3"/>
          <w:spacing w:val="-2"/>
          <w:sz w:val="24"/>
        </w:rPr>
        <w:t xml:space="preserve"> </w:t>
      </w:r>
      <w:r>
        <w:rPr>
          <w:rFonts w:ascii="Arial" w:hAnsi="Arial"/>
          <w:b/>
          <w:color w:val="538DD3"/>
          <w:sz w:val="24"/>
        </w:rPr>
        <w:t>2010</w:t>
      </w:r>
      <w:r>
        <w:rPr>
          <w:rFonts w:ascii="Arial" w:hAnsi="Arial"/>
          <w:b/>
          <w:color w:val="538DD3"/>
          <w:spacing w:val="-2"/>
          <w:sz w:val="24"/>
        </w:rPr>
        <w:t xml:space="preserve"> </w:t>
      </w:r>
      <w:r>
        <w:rPr>
          <w:rFonts w:ascii="Arial" w:hAnsi="Arial"/>
          <w:b/>
          <w:color w:val="538DD3"/>
          <w:sz w:val="24"/>
        </w:rPr>
        <w:t>(“THE</w:t>
      </w:r>
      <w:r>
        <w:rPr>
          <w:rFonts w:ascii="Arial" w:hAnsi="Arial"/>
          <w:b/>
          <w:color w:val="538DD3"/>
          <w:spacing w:val="-1"/>
          <w:sz w:val="24"/>
        </w:rPr>
        <w:t xml:space="preserve"> </w:t>
      </w:r>
      <w:r>
        <w:rPr>
          <w:rFonts w:ascii="Arial" w:hAnsi="Arial"/>
          <w:b/>
          <w:color w:val="538DD3"/>
          <w:sz w:val="24"/>
        </w:rPr>
        <w:t>ACT”)</w:t>
      </w:r>
    </w:p>
    <w:p w:rsidR="00D07906" w:rsidRDefault="00D07906">
      <w:pPr>
        <w:pStyle w:val="BodyText"/>
        <w:rPr>
          <w:rFonts w:ascii="Arial"/>
          <w:b/>
          <w:sz w:val="16"/>
        </w:rPr>
      </w:pPr>
    </w:p>
    <w:p w:rsidR="00D07906" w:rsidRDefault="005A56B1">
      <w:pPr>
        <w:spacing w:before="92"/>
        <w:ind w:left="620"/>
        <w:rPr>
          <w:rFonts w:ascii="Arial"/>
          <w:b/>
          <w:sz w:val="24"/>
        </w:rPr>
      </w:pPr>
      <w:r>
        <w:rPr>
          <w:rFonts w:ascii="Arial"/>
          <w:b/>
          <w:color w:val="538DD3"/>
          <w:sz w:val="24"/>
        </w:rPr>
        <w:t>An</w:t>
      </w:r>
      <w:r>
        <w:rPr>
          <w:rFonts w:ascii="Arial"/>
          <w:b/>
          <w:color w:val="538DD3"/>
          <w:spacing w:val="-2"/>
          <w:sz w:val="24"/>
        </w:rPr>
        <w:t xml:space="preserve"> </w:t>
      </w:r>
      <w:r>
        <w:rPr>
          <w:rFonts w:ascii="Arial"/>
          <w:b/>
          <w:color w:val="538DD3"/>
          <w:sz w:val="24"/>
        </w:rPr>
        <w:t>Overview</w:t>
      </w:r>
    </w:p>
    <w:p w:rsidR="00D07906" w:rsidRDefault="00D07906">
      <w:pPr>
        <w:pStyle w:val="BodyText"/>
        <w:spacing w:before="1"/>
        <w:rPr>
          <w:rFonts w:ascii="Arial"/>
          <w:b/>
        </w:rPr>
      </w:pPr>
    </w:p>
    <w:p w:rsidR="00D07906" w:rsidRDefault="005A56B1">
      <w:pPr>
        <w:pStyle w:val="BodyText"/>
        <w:ind w:left="620" w:right="613"/>
        <w:jc w:val="both"/>
      </w:pPr>
      <w:r>
        <w:t>This guidance is provided by the school with a view to preventing pupils, staff, parents, carers and the wider</w:t>
      </w:r>
      <w:r>
        <w:rPr>
          <w:spacing w:val="-59"/>
        </w:rPr>
        <w:t xml:space="preserve"> </w:t>
      </w:r>
      <w:r>
        <w:t>school community from engaging in any form of behaviour or conduct which is deemed unlawful under the</w:t>
      </w:r>
      <w:r>
        <w:rPr>
          <w:spacing w:val="1"/>
        </w:rPr>
        <w:t xml:space="preserve"> </w:t>
      </w:r>
      <w:r>
        <w:t>Act. The guidance is intended to create a general awareness and understanding of the school’s obligations</w:t>
      </w:r>
      <w:r>
        <w:rPr>
          <w:spacing w:val="1"/>
        </w:rPr>
        <w:t xml:space="preserve"> </w:t>
      </w:r>
      <w:r>
        <w:t>and</w:t>
      </w:r>
      <w:r>
        <w:rPr>
          <w:spacing w:val="-1"/>
        </w:rPr>
        <w:t xml:space="preserve"> </w:t>
      </w:r>
      <w:r>
        <w:t>duties under</w:t>
      </w:r>
      <w:r>
        <w:rPr>
          <w:spacing w:val="-2"/>
        </w:rPr>
        <w:t xml:space="preserve"> </w:t>
      </w:r>
      <w:r>
        <w:t>the</w:t>
      </w:r>
      <w:r>
        <w:rPr>
          <w:spacing w:val="-2"/>
        </w:rPr>
        <w:t xml:space="preserve"> </w:t>
      </w:r>
      <w:r>
        <w:t>Act,</w:t>
      </w:r>
      <w:r>
        <w:rPr>
          <w:spacing w:val="-1"/>
        </w:rPr>
        <w:t xml:space="preserve"> </w:t>
      </w:r>
      <w:r>
        <w:t>including</w:t>
      </w:r>
      <w:r>
        <w:rPr>
          <w:spacing w:val="-1"/>
        </w:rPr>
        <w:t xml:space="preserve"> </w:t>
      </w:r>
      <w:r>
        <w:t>any</w:t>
      </w:r>
      <w:r>
        <w:rPr>
          <w:spacing w:val="1"/>
        </w:rPr>
        <w:t xml:space="preserve"> </w:t>
      </w:r>
      <w:r>
        <w:t>exemptions</w:t>
      </w:r>
      <w:r>
        <w:rPr>
          <w:spacing w:val="1"/>
        </w:rPr>
        <w:t xml:space="preserve"> </w:t>
      </w:r>
      <w:r>
        <w:t>and</w:t>
      </w:r>
      <w:r>
        <w:rPr>
          <w:spacing w:val="-1"/>
        </w:rPr>
        <w:t xml:space="preserve"> </w:t>
      </w:r>
      <w:r>
        <w:t>exclusions</w:t>
      </w:r>
      <w:r>
        <w:rPr>
          <w:spacing w:val="1"/>
        </w:rPr>
        <w:t xml:space="preserve"> </w:t>
      </w:r>
      <w:r>
        <w:t>which</w:t>
      </w:r>
      <w:r>
        <w:rPr>
          <w:spacing w:val="-3"/>
        </w:rPr>
        <w:t xml:space="preserve"> </w:t>
      </w:r>
      <w:r>
        <w:t>may apply.</w:t>
      </w:r>
    </w:p>
    <w:p w:rsidR="00D07906" w:rsidRDefault="00D07906">
      <w:pPr>
        <w:pStyle w:val="BodyText"/>
      </w:pPr>
    </w:p>
    <w:p w:rsidR="00D07906" w:rsidRDefault="005A56B1">
      <w:pPr>
        <w:pStyle w:val="BodyText"/>
        <w:ind w:left="620" w:right="608"/>
        <w:jc w:val="both"/>
      </w:pPr>
      <w:r>
        <w:rPr>
          <w:spacing w:val="-1"/>
        </w:rPr>
        <w:t>The</w:t>
      </w:r>
      <w:r>
        <w:rPr>
          <w:spacing w:val="-15"/>
        </w:rPr>
        <w:t xml:space="preserve"> </w:t>
      </w:r>
      <w:r>
        <w:rPr>
          <w:spacing w:val="-1"/>
        </w:rPr>
        <w:t>Act</w:t>
      </w:r>
      <w:r>
        <w:rPr>
          <w:spacing w:val="-13"/>
        </w:rPr>
        <w:t xml:space="preserve"> </w:t>
      </w:r>
      <w:r>
        <w:rPr>
          <w:spacing w:val="-1"/>
        </w:rPr>
        <w:t>provides</w:t>
      </w:r>
      <w:r>
        <w:rPr>
          <w:spacing w:val="-14"/>
        </w:rPr>
        <w:t xml:space="preserve"> </w:t>
      </w:r>
      <w:r>
        <w:rPr>
          <w:spacing w:val="-1"/>
        </w:rPr>
        <w:t>a</w:t>
      </w:r>
      <w:r>
        <w:rPr>
          <w:spacing w:val="-14"/>
        </w:rPr>
        <w:t xml:space="preserve"> </w:t>
      </w:r>
      <w:r>
        <w:rPr>
          <w:spacing w:val="-1"/>
        </w:rPr>
        <w:t>single,</w:t>
      </w:r>
      <w:r>
        <w:rPr>
          <w:spacing w:val="-13"/>
        </w:rPr>
        <w:t xml:space="preserve"> </w:t>
      </w:r>
      <w:r>
        <w:t>consolidated</w:t>
      </w:r>
      <w:r>
        <w:rPr>
          <w:spacing w:val="-14"/>
        </w:rPr>
        <w:t xml:space="preserve"> </w:t>
      </w:r>
      <w:r>
        <w:t>source</w:t>
      </w:r>
      <w:r>
        <w:rPr>
          <w:spacing w:val="-15"/>
        </w:rPr>
        <w:t xml:space="preserve"> </w:t>
      </w:r>
      <w:r>
        <w:t>of</w:t>
      </w:r>
      <w:r>
        <w:rPr>
          <w:spacing w:val="-13"/>
        </w:rPr>
        <w:t xml:space="preserve"> </w:t>
      </w:r>
      <w:r>
        <w:t>discrimination</w:t>
      </w:r>
      <w:r>
        <w:rPr>
          <w:spacing w:val="-14"/>
        </w:rPr>
        <w:t xml:space="preserve"> </w:t>
      </w:r>
      <w:r>
        <w:t>law,</w:t>
      </w:r>
      <w:r>
        <w:rPr>
          <w:spacing w:val="-13"/>
        </w:rPr>
        <w:t xml:space="preserve"> </w:t>
      </w:r>
      <w:r>
        <w:t>replacing</w:t>
      </w:r>
      <w:r>
        <w:rPr>
          <w:spacing w:val="-14"/>
        </w:rPr>
        <w:t xml:space="preserve"> </w:t>
      </w:r>
      <w:r>
        <w:t>all</w:t>
      </w:r>
      <w:r>
        <w:rPr>
          <w:spacing w:val="-15"/>
        </w:rPr>
        <w:t xml:space="preserve"> </w:t>
      </w:r>
      <w:r>
        <w:t>previous</w:t>
      </w:r>
      <w:r>
        <w:rPr>
          <w:spacing w:val="-13"/>
        </w:rPr>
        <w:t xml:space="preserve"> </w:t>
      </w:r>
      <w:r>
        <w:t>anti</w:t>
      </w:r>
      <w:r>
        <w:rPr>
          <w:spacing w:val="-16"/>
        </w:rPr>
        <w:t xml:space="preserve"> </w:t>
      </w:r>
      <w:r>
        <w:t>-discrimination</w:t>
      </w:r>
      <w:r>
        <w:rPr>
          <w:spacing w:val="-58"/>
        </w:rPr>
        <w:t xml:space="preserve"> </w:t>
      </w:r>
      <w:r>
        <w:t>laws</w:t>
      </w:r>
      <w:r>
        <w:rPr>
          <w:spacing w:val="1"/>
        </w:rPr>
        <w:t xml:space="preserve"> </w:t>
      </w:r>
      <w:r>
        <w:t xml:space="preserve">and extending protection from discrimination in some areas. The Act defines types of </w:t>
      </w:r>
      <w:r>
        <w:rPr>
          <w:rFonts w:ascii="Arial"/>
          <w:b/>
        </w:rPr>
        <w:t>unlawful</w:t>
      </w:r>
      <w:r>
        <w:rPr>
          <w:rFonts w:ascii="Arial"/>
          <w:b/>
          <w:spacing w:val="1"/>
        </w:rPr>
        <w:t xml:space="preserve"> </w:t>
      </w:r>
      <w:r>
        <w:rPr>
          <w:rFonts w:ascii="Arial"/>
          <w:b/>
        </w:rPr>
        <w:t>behaviour</w:t>
      </w:r>
      <w:r>
        <w:rPr>
          <w:rFonts w:ascii="Arial"/>
          <w:b/>
          <w:spacing w:val="-10"/>
        </w:rPr>
        <w:t xml:space="preserve"> </w:t>
      </w:r>
      <w:r>
        <w:t>in</w:t>
      </w:r>
      <w:r>
        <w:rPr>
          <w:spacing w:val="-13"/>
        </w:rPr>
        <w:t xml:space="preserve"> </w:t>
      </w:r>
      <w:r>
        <w:t>relation</w:t>
      </w:r>
      <w:r>
        <w:rPr>
          <w:spacing w:val="-13"/>
        </w:rPr>
        <w:t xml:space="preserve"> </w:t>
      </w:r>
      <w:r>
        <w:t>to</w:t>
      </w:r>
      <w:r>
        <w:rPr>
          <w:spacing w:val="-13"/>
        </w:rPr>
        <w:t xml:space="preserve"> </w:t>
      </w:r>
      <w:r>
        <w:t>people</w:t>
      </w:r>
      <w:r>
        <w:rPr>
          <w:spacing w:val="-10"/>
        </w:rPr>
        <w:t xml:space="preserve"> </w:t>
      </w:r>
      <w:r>
        <w:t>with</w:t>
      </w:r>
      <w:r>
        <w:rPr>
          <w:spacing w:val="-9"/>
        </w:rPr>
        <w:t xml:space="preserve"> </w:t>
      </w:r>
      <w:r>
        <w:rPr>
          <w:rFonts w:ascii="Arial"/>
          <w:b/>
        </w:rPr>
        <w:t>protected</w:t>
      </w:r>
      <w:r>
        <w:rPr>
          <w:rFonts w:ascii="Arial"/>
          <w:b/>
          <w:spacing w:val="-13"/>
        </w:rPr>
        <w:t xml:space="preserve"> </w:t>
      </w:r>
      <w:r>
        <w:rPr>
          <w:rFonts w:ascii="Arial"/>
          <w:b/>
        </w:rPr>
        <w:t>characteristics</w:t>
      </w:r>
      <w:r>
        <w:t>.The</w:t>
      </w:r>
      <w:r>
        <w:rPr>
          <w:spacing w:val="-13"/>
        </w:rPr>
        <w:t xml:space="preserve"> </w:t>
      </w:r>
      <w:r>
        <w:t>Act</w:t>
      </w:r>
      <w:r>
        <w:rPr>
          <w:spacing w:val="-11"/>
        </w:rPr>
        <w:t xml:space="preserve"> </w:t>
      </w:r>
      <w:r>
        <w:t>applies</w:t>
      </w:r>
      <w:r>
        <w:rPr>
          <w:spacing w:val="-10"/>
        </w:rPr>
        <w:t xml:space="preserve"> </w:t>
      </w:r>
      <w:r>
        <w:t>to</w:t>
      </w:r>
      <w:r>
        <w:rPr>
          <w:spacing w:val="-10"/>
        </w:rPr>
        <w:t xml:space="preserve"> </w:t>
      </w:r>
      <w:r>
        <w:t>all</w:t>
      </w:r>
      <w:r>
        <w:rPr>
          <w:spacing w:val="-11"/>
        </w:rPr>
        <w:t xml:space="preserve"> </w:t>
      </w:r>
      <w:r>
        <w:t>schools</w:t>
      </w:r>
      <w:r>
        <w:rPr>
          <w:spacing w:val="-12"/>
        </w:rPr>
        <w:t xml:space="preserve"> </w:t>
      </w:r>
      <w:r>
        <w:t>and</w:t>
      </w:r>
      <w:r>
        <w:rPr>
          <w:spacing w:val="-10"/>
        </w:rPr>
        <w:t xml:space="preserve"> </w:t>
      </w:r>
      <w:r>
        <w:t>academies</w:t>
      </w:r>
      <w:r>
        <w:rPr>
          <w:spacing w:val="-59"/>
        </w:rPr>
        <w:t xml:space="preserve"> </w:t>
      </w:r>
      <w:r>
        <w:t>including</w:t>
      </w:r>
      <w:r>
        <w:rPr>
          <w:spacing w:val="-1"/>
        </w:rPr>
        <w:t xml:space="preserve"> </w:t>
      </w:r>
      <w:r>
        <w:t>maintained and</w:t>
      </w:r>
      <w:r>
        <w:rPr>
          <w:spacing w:val="-2"/>
        </w:rPr>
        <w:t xml:space="preserve"> </w:t>
      </w:r>
      <w:r>
        <w:t>non-maintained special</w:t>
      </w:r>
      <w:r>
        <w:rPr>
          <w:spacing w:val="-2"/>
        </w:rPr>
        <w:t xml:space="preserve"> </w:t>
      </w:r>
      <w:r>
        <w:t>schools.</w:t>
      </w:r>
    </w:p>
    <w:p w:rsidR="00D07906" w:rsidRDefault="00D07906">
      <w:pPr>
        <w:pStyle w:val="BodyText"/>
      </w:pPr>
    </w:p>
    <w:p w:rsidR="00D07906" w:rsidRDefault="005A56B1">
      <w:pPr>
        <w:pStyle w:val="BodyText"/>
        <w:ind w:left="620" w:right="609"/>
        <w:jc w:val="both"/>
      </w:pPr>
      <w:r>
        <w:t>The</w:t>
      </w:r>
      <w:r>
        <w:rPr>
          <w:spacing w:val="-13"/>
        </w:rPr>
        <w:t xml:space="preserve"> </w:t>
      </w:r>
      <w:r>
        <w:t>Act</w:t>
      </w:r>
      <w:r>
        <w:rPr>
          <w:spacing w:val="-11"/>
        </w:rPr>
        <w:t xml:space="preserve"> </w:t>
      </w:r>
      <w:r>
        <w:t>applies</w:t>
      </w:r>
      <w:r>
        <w:rPr>
          <w:spacing w:val="-12"/>
        </w:rPr>
        <w:t xml:space="preserve"> </w:t>
      </w:r>
      <w:r>
        <w:t>to</w:t>
      </w:r>
      <w:r>
        <w:rPr>
          <w:spacing w:val="-12"/>
        </w:rPr>
        <w:t xml:space="preserve"> </w:t>
      </w:r>
      <w:r>
        <w:t>schools</w:t>
      </w:r>
      <w:r>
        <w:rPr>
          <w:spacing w:val="-12"/>
        </w:rPr>
        <w:t xml:space="preserve"> </w:t>
      </w:r>
      <w:r>
        <w:t>as</w:t>
      </w:r>
      <w:r>
        <w:rPr>
          <w:spacing w:val="-12"/>
        </w:rPr>
        <w:t xml:space="preserve"> </w:t>
      </w:r>
      <w:r>
        <w:rPr>
          <w:rFonts w:ascii="Arial"/>
          <w:b/>
        </w:rPr>
        <w:t>educators</w:t>
      </w:r>
      <w:r>
        <w:t>,</w:t>
      </w:r>
      <w:r>
        <w:rPr>
          <w:spacing w:val="-11"/>
        </w:rPr>
        <w:t xml:space="preserve"> </w:t>
      </w:r>
      <w:r>
        <w:rPr>
          <w:rFonts w:ascii="Arial"/>
          <w:b/>
        </w:rPr>
        <w:t>employers</w:t>
      </w:r>
      <w:r>
        <w:rPr>
          <w:rFonts w:ascii="Arial"/>
          <w:b/>
          <w:spacing w:val="-12"/>
        </w:rPr>
        <w:t xml:space="preserve"> </w:t>
      </w:r>
      <w:r>
        <w:t>and</w:t>
      </w:r>
      <w:r>
        <w:rPr>
          <w:spacing w:val="-13"/>
        </w:rPr>
        <w:t xml:space="preserve"> </w:t>
      </w:r>
      <w:r>
        <w:t>as</w:t>
      </w:r>
      <w:r>
        <w:rPr>
          <w:spacing w:val="-12"/>
        </w:rPr>
        <w:t xml:space="preserve"> </w:t>
      </w:r>
      <w:r>
        <w:rPr>
          <w:rFonts w:ascii="Arial"/>
          <w:b/>
        </w:rPr>
        <w:t>service</w:t>
      </w:r>
      <w:r>
        <w:rPr>
          <w:rFonts w:ascii="Arial"/>
          <w:b/>
          <w:spacing w:val="-13"/>
        </w:rPr>
        <w:t xml:space="preserve"> </w:t>
      </w:r>
      <w:r>
        <w:rPr>
          <w:rFonts w:ascii="Arial"/>
          <w:b/>
        </w:rPr>
        <w:t>providers.</w:t>
      </w:r>
      <w:r>
        <w:rPr>
          <w:rFonts w:ascii="Arial"/>
          <w:b/>
          <w:spacing w:val="-11"/>
        </w:rPr>
        <w:t xml:space="preserve"> </w:t>
      </w:r>
      <w:r>
        <w:t>It</w:t>
      </w:r>
      <w:r>
        <w:rPr>
          <w:spacing w:val="-11"/>
        </w:rPr>
        <w:t xml:space="preserve"> </w:t>
      </w:r>
      <w:r>
        <w:t>applies</w:t>
      </w:r>
      <w:r>
        <w:rPr>
          <w:spacing w:val="-12"/>
        </w:rPr>
        <w:t xml:space="preserve"> </w:t>
      </w:r>
      <w:r>
        <w:t>to</w:t>
      </w:r>
      <w:r>
        <w:rPr>
          <w:spacing w:val="-15"/>
        </w:rPr>
        <w:t xml:space="preserve"> </w:t>
      </w:r>
      <w:r>
        <w:t>the</w:t>
      </w:r>
      <w:r>
        <w:rPr>
          <w:spacing w:val="-13"/>
        </w:rPr>
        <w:t xml:space="preserve"> </w:t>
      </w:r>
      <w:r>
        <w:t>way</w:t>
      </w:r>
      <w:r>
        <w:rPr>
          <w:spacing w:val="-12"/>
        </w:rPr>
        <w:t xml:space="preserve"> </w:t>
      </w:r>
      <w:r>
        <w:t>schools</w:t>
      </w:r>
      <w:r>
        <w:rPr>
          <w:spacing w:val="-59"/>
        </w:rPr>
        <w:t xml:space="preserve"> </w:t>
      </w:r>
      <w:r>
        <w:rPr>
          <w:spacing w:val="-1"/>
        </w:rPr>
        <w:t>treat</w:t>
      </w:r>
      <w:r>
        <w:rPr>
          <w:spacing w:val="-12"/>
        </w:rPr>
        <w:t xml:space="preserve"> </w:t>
      </w:r>
      <w:r>
        <w:rPr>
          <w:spacing w:val="-1"/>
        </w:rPr>
        <w:t>their</w:t>
      </w:r>
      <w:r>
        <w:rPr>
          <w:spacing w:val="-12"/>
        </w:rPr>
        <w:t xml:space="preserve"> </w:t>
      </w:r>
      <w:r>
        <w:rPr>
          <w:spacing w:val="-1"/>
        </w:rPr>
        <w:t>pupils</w:t>
      </w:r>
      <w:r>
        <w:rPr>
          <w:spacing w:val="-12"/>
        </w:rPr>
        <w:t xml:space="preserve"> </w:t>
      </w:r>
      <w:r>
        <w:t>and</w:t>
      </w:r>
      <w:r>
        <w:rPr>
          <w:spacing w:val="-12"/>
        </w:rPr>
        <w:t xml:space="preserve"> </w:t>
      </w:r>
      <w:r>
        <w:t>potential</w:t>
      </w:r>
      <w:r>
        <w:rPr>
          <w:spacing w:val="-12"/>
        </w:rPr>
        <w:t xml:space="preserve"> </w:t>
      </w:r>
      <w:r>
        <w:t>pupils,</w:t>
      </w:r>
      <w:r>
        <w:rPr>
          <w:spacing w:val="-11"/>
        </w:rPr>
        <w:t xml:space="preserve"> </w:t>
      </w:r>
      <w:r>
        <w:t>and</w:t>
      </w:r>
      <w:r>
        <w:rPr>
          <w:spacing w:val="-12"/>
        </w:rPr>
        <w:t xml:space="preserve"> </w:t>
      </w:r>
      <w:r>
        <w:t>in</w:t>
      </w:r>
      <w:r>
        <w:rPr>
          <w:spacing w:val="-12"/>
        </w:rPr>
        <w:t xml:space="preserve"> </w:t>
      </w:r>
      <w:r>
        <w:t>limited</w:t>
      </w:r>
      <w:r>
        <w:rPr>
          <w:spacing w:val="-15"/>
        </w:rPr>
        <w:t xml:space="preserve"> </w:t>
      </w:r>
      <w:r>
        <w:t>circumstances,</w:t>
      </w:r>
      <w:r>
        <w:rPr>
          <w:spacing w:val="-14"/>
        </w:rPr>
        <w:t xml:space="preserve"> </w:t>
      </w:r>
      <w:r>
        <w:t>former</w:t>
      </w:r>
      <w:r>
        <w:rPr>
          <w:spacing w:val="-14"/>
        </w:rPr>
        <w:t xml:space="preserve"> </w:t>
      </w:r>
      <w:r>
        <w:t>pupils.</w:t>
      </w:r>
      <w:r>
        <w:rPr>
          <w:spacing w:val="-9"/>
        </w:rPr>
        <w:t xml:space="preserve"> </w:t>
      </w:r>
      <w:r>
        <w:t>As</w:t>
      </w:r>
      <w:r>
        <w:rPr>
          <w:spacing w:val="-12"/>
        </w:rPr>
        <w:t xml:space="preserve"> </w:t>
      </w:r>
      <w:r>
        <w:t>employers,</w:t>
      </w:r>
      <w:r>
        <w:rPr>
          <w:spacing w:val="-14"/>
        </w:rPr>
        <w:t xml:space="preserve"> </w:t>
      </w:r>
      <w:r>
        <w:t>schools</w:t>
      </w:r>
      <w:r>
        <w:rPr>
          <w:spacing w:val="-12"/>
        </w:rPr>
        <w:t xml:space="preserve"> </w:t>
      </w:r>
      <w:r>
        <w:t>must</w:t>
      </w:r>
      <w:r>
        <w:rPr>
          <w:spacing w:val="-58"/>
        </w:rPr>
        <w:t xml:space="preserve"> </w:t>
      </w:r>
      <w:r>
        <w:t>not discriminate against potential employees in respect of whether to offer a job or the terms on which a job</w:t>
      </w:r>
      <w:r>
        <w:rPr>
          <w:spacing w:val="1"/>
        </w:rPr>
        <w:t xml:space="preserve"> </w:t>
      </w:r>
      <w:r>
        <w:t>is</w:t>
      </w:r>
      <w:r>
        <w:rPr>
          <w:spacing w:val="-5"/>
        </w:rPr>
        <w:t xml:space="preserve"> </w:t>
      </w:r>
      <w:r>
        <w:t>offered.</w:t>
      </w:r>
      <w:r>
        <w:rPr>
          <w:spacing w:val="-5"/>
        </w:rPr>
        <w:t xml:space="preserve"> </w:t>
      </w:r>
      <w:r>
        <w:t>Schools</w:t>
      </w:r>
      <w:r>
        <w:rPr>
          <w:spacing w:val="-7"/>
        </w:rPr>
        <w:t xml:space="preserve"> </w:t>
      </w:r>
      <w:r>
        <w:t>must</w:t>
      </w:r>
      <w:r>
        <w:rPr>
          <w:spacing w:val="-7"/>
        </w:rPr>
        <w:t xml:space="preserve"> </w:t>
      </w:r>
      <w:r>
        <w:t>also</w:t>
      </w:r>
      <w:r>
        <w:rPr>
          <w:spacing w:val="-4"/>
        </w:rPr>
        <w:t xml:space="preserve"> </w:t>
      </w:r>
      <w:r>
        <w:t>not</w:t>
      </w:r>
      <w:r>
        <w:rPr>
          <w:spacing w:val="-6"/>
        </w:rPr>
        <w:t xml:space="preserve"> </w:t>
      </w:r>
      <w:r>
        <w:t>discriminate</w:t>
      </w:r>
      <w:r>
        <w:rPr>
          <w:spacing w:val="-6"/>
        </w:rPr>
        <w:t xml:space="preserve"> </w:t>
      </w:r>
      <w:r>
        <w:t>against</w:t>
      </w:r>
      <w:r>
        <w:rPr>
          <w:spacing w:val="-4"/>
        </w:rPr>
        <w:t xml:space="preserve"> </w:t>
      </w:r>
      <w:r>
        <w:t>existing</w:t>
      </w:r>
      <w:r>
        <w:rPr>
          <w:spacing w:val="-4"/>
        </w:rPr>
        <w:t xml:space="preserve"> </w:t>
      </w:r>
      <w:r>
        <w:t>employees</w:t>
      </w:r>
      <w:r>
        <w:rPr>
          <w:spacing w:val="-6"/>
        </w:rPr>
        <w:t xml:space="preserve"> </w:t>
      </w:r>
      <w:r>
        <w:t>in</w:t>
      </w:r>
      <w:r>
        <w:rPr>
          <w:spacing w:val="-5"/>
        </w:rPr>
        <w:t xml:space="preserve"> </w:t>
      </w:r>
      <w:r>
        <w:t>respect</w:t>
      </w:r>
      <w:r>
        <w:rPr>
          <w:spacing w:val="-5"/>
        </w:rPr>
        <w:t xml:space="preserve"> </w:t>
      </w:r>
      <w:r>
        <w:t>of</w:t>
      </w:r>
      <w:r>
        <w:rPr>
          <w:spacing w:val="-5"/>
        </w:rPr>
        <w:t xml:space="preserve"> </w:t>
      </w:r>
      <w:r>
        <w:t>benefits,</w:t>
      </w:r>
      <w:r>
        <w:rPr>
          <w:spacing w:val="-7"/>
        </w:rPr>
        <w:t xml:space="preserve"> </w:t>
      </w:r>
      <w:r>
        <w:t>facilities</w:t>
      </w:r>
      <w:r>
        <w:rPr>
          <w:spacing w:val="-4"/>
        </w:rPr>
        <w:t xml:space="preserve"> </w:t>
      </w:r>
      <w:r>
        <w:t>and</w:t>
      </w:r>
      <w:r>
        <w:rPr>
          <w:spacing w:val="-59"/>
        </w:rPr>
        <w:t xml:space="preserve"> </w:t>
      </w:r>
      <w:r>
        <w:t>services offered including training</w:t>
      </w:r>
      <w:r>
        <w:rPr>
          <w:spacing w:val="-1"/>
        </w:rPr>
        <w:t xml:space="preserve"> </w:t>
      </w:r>
      <w:r>
        <w:t>opportunities,</w:t>
      </w:r>
      <w:r>
        <w:rPr>
          <w:spacing w:val="-3"/>
        </w:rPr>
        <w:t xml:space="preserve"> </w:t>
      </w:r>
      <w:r>
        <w:t>promotion or</w:t>
      </w:r>
      <w:r>
        <w:rPr>
          <w:spacing w:val="-2"/>
        </w:rPr>
        <w:t xml:space="preserve"> </w:t>
      </w:r>
      <w:r>
        <w:t>dismissal.</w:t>
      </w:r>
    </w:p>
    <w:p w:rsidR="00D07906" w:rsidRDefault="00D07906">
      <w:pPr>
        <w:pStyle w:val="BodyText"/>
        <w:spacing w:before="11"/>
        <w:rPr>
          <w:sz w:val="21"/>
        </w:rPr>
      </w:pPr>
    </w:p>
    <w:p w:rsidR="00D07906" w:rsidRDefault="005A56B1">
      <w:pPr>
        <w:pStyle w:val="BodyText"/>
        <w:ind w:left="620" w:right="615"/>
        <w:jc w:val="both"/>
      </w:pPr>
      <w:r>
        <w:t>In relation to pupils, schools must not discriminate against, harass or victimise a pupil or potential pupil in</w:t>
      </w:r>
      <w:r>
        <w:rPr>
          <w:spacing w:val="1"/>
        </w:rPr>
        <w:t xml:space="preserve"> </w:t>
      </w:r>
      <w:r>
        <w:t>relation to admissions, in the way education is provided, in the way pupils are provided with access to any</w:t>
      </w:r>
      <w:r>
        <w:rPr>
          <w:spacing w:val="1"/>
        </w:rPr>
        <w:t xml:space="preserve"> </w:t>
      </w:r>
      <w:r>
        <w:t>benefit,</w:t>
      </w:r>
      <w:r>
        <w:rPr>
          <w:spacing w:val="-2"/>
        </w:rPr>
        <w:t xml:space="preserve"> </w:t>
      </w:r>
      <w:r>
        <w:t>facility</w:t>
      </w:r>
      <w:r>
        <w:rPr>
          <w:spacing w:val="1"/>
        </w:rPr>
        <w:t xml:space="preserve"> </w:t>
      </w:r>
      <w:r>
        <w:t>or</w:t>
      </w:r>
      <w:r>
        <w:rPr>
          <w:spacing w:val="-2"/>
        </w:rPr>
        <w:t xml:space="preserve"> </w:t>
      </w:r>
      <w:r>
        <w:t>service</w:t>
      </w:r>
      <w:r>
        <w:rPr>
          <w:spacing w:val="-3"/>
        </w:rPr>
        <w:t xml:space="preserve"> </w:t>
      </w:r>
      <w:r>
        <w:t>and by</w:t>
      </w:r>
      <w:r>
        <w:rPr>
          <w:spacing w:val="-3"/>
        </w:rPr>
        <w:t xml:space="preserve"> </w:t>
      </w:r>
      <w:r>
        <w:t>excluding a</w:t>
      </w:r>
      <w:r>
        <w:rPr>
          <w:spacing w:val="-2"/>
        </w:rPr>
        <w:t xml:space="preserve"> </w:t>
      </w:r>
      <w:r>
        <w:t>pupil</w:t>
      </w:r>
      <w:r>
        <w:rPr>
          <w:spacing w:val="-1"/>
        </w:rPr>
        <w:t xml:space="preserve"> </w:t>
      </w:r>
      <w:r>
        <w:t>or</w:t>
      </w:r>
      <w:r>
        <w:rPr>
          <w:spacing w:val="-1"/>
        </w:rPr>
        <w:t xml:space="preserve"> </w:t>
      </w:r>
      <w:r>
        <w:t>subjecting</w:t>
      </w:r>
      <w:r>
        <w:rPr>
          <w:spacing w:val="-2"/>
        </w:rPr>
        <w:t xml:space="preserve"> </w:t>
      </w:r>
      <w:r>
        <w:t>them</w:t>
      </w:r>
      <w:r>
        <w:rPr>
          <w:spacing w:val="-4"/>
        </w:rPr>
        <w:t xml:space="preserve"> </w:t>
      </w:r>
      <w:r>
        <w:t>to any</w:t>
      </w:r>
      <w:r>
        <w:rPr>
          <w:spacing w:val="1"/>
        </w:rPr>
        <w:t xml:space="preserve"> </w:t>
      </w:r>
      <w:r>
        <w:t>other detriment.</w:t>
      </w:r>
    </w:p>
    <w:p w:rsidR="00D07906" w:rsidRDefault="00D07906">
      <w:pPr>
        <w:pStyle w:val="BodyText"/>
        <w:spacing w:before="1"/>
      </w:pPr>
    </w:p>
    <w:p w:rsidR="00D07906" w:rsidRDefault="005A56B1">
      <w:pPr>
        <w:pStyle w:val="BodyText"/>
        <w:ind w:left="620" w:right="609"/>
        <w:jc w:val="both"/>
      </w:pPr>
      <w:r>
        <w:t>The school’s “Responsible Body” must ensure compliance with the Act. The Responsible Body is the</w:t>
      </w:r>
      <w:r>
        <w:rPr>
          <w:spacing w:val="1"/>
        </w:rPr>
        <w:t xml:space="preserve"> </w:t>
      </w:r>
      <w:r>
        <w:t>Governing Body (and the Local Authority in maintained schools) and the proprietor in independent schools,</w:t>
      </w:r>
      <w:r>
        <w:rPr>
          <w:spacing w:val="1"/>
        </w:rPr>
        <w:t xml:space="preserve"> </w:t>
      </w:r>
      <w:r>
        <w:t>academies or non-maintained special schools. Any person acting on behalf of the Responsible Body,</w:t>
      </w:r>
      <w:r>
        <w:rPr>
          <w:spacing w:val="1"/>
        </w:rPr>
        <w:t xml:space="preserve"> </w:t>
      </w:r>
      <w:r>
        <w:t>including school employees may be liable for their own discriminatory actions</w:t>
      </w:r>
      <w:r>
        <w:rPr>
          <w:rFonts w:ascii="Arial" w:hAnsi="Arial"/>
          <w:b/>
        </w:rPr>
        <w:t xml:space="preserve">. </w:t>
      </w:r>
      <w:r>
        <w:t>The Responsible Body may</w:t>
      </w:r>
      <w:r>
        <w:rPr>
          <w:spacing w:val="1"/>
        </w:rPr>
        <w:t xml:space="preserve"> </w:t>
      </w:r>
      <w:r>
        <w:t>also be liable unless it can show that it has taken all reasonable steps to stop an individual from doing the</w:t>
      </w:r>
      <w:r>
        <w:rPr>
          <w:spacing w:val="1"/>
        </w:rPr>
        <w:t xml:space="preserve"> </w:t>
      </w:r>
      <w:r>
        <w:t>discriminatory action or</w:t>
      </w:r>
      <w:r>
        <w:rPr>
          <w:spacing w:val="-4"/>
        </w:rPr>
        <w:t xml:space="preserve"> </w:t>
      </w:r>
      <w:r>
        <w:t>from</w:t>
      </w:r>
      <w:r>
        <w:rPr>
          <w:spacing w:val="-1"/>
        </w:rPr>
        <w:t xml:space="preserve"> </w:t>
      </w:r>
      <w:r>
        <w:t>doing anything of</w:t>
      </w:r>
      <w:r>
        <w:rPr>
          <w:spacing w:val="-2"/>
        </w:rPr>
        <w:t xml:space="preserve"> </w:t>
      </w:r>
      <w:r>
        <w:t>that</w:t>
      </w:r>
      <w:r>
        <w:rPr>
          <w:spacing w:val="1"/>
        </w:rPr>
        <w:t xml:space="preserve"> </w:t>
      </w:r>
      <w:r>
        <w:t>kind.</w:t>
      </w:r>
    </w:p>
    <w:p w:rsidR="00D07906" w:rsidRDefault="00D07906">
      <w:pPr>
        <w:pStyle w:val="BodyText"/>
        <w:spacing w:before="1"/>
      </w:pPr>
    </w:p>
    <w:p w:rsidR="00D07906" w:rsidRDefault="005A56B1">
      <w:pPr>
        <w:ind w:left="620"/>
        <w:rPr>
          <w:rFonts w:ascii="Arial"/>
          <w:b/>
          <w:sz w:val="24"/>
        </w:rPr>
      </w:pPr>
      <w:r>
        <w:rPr>
          <w:rFonts w:ascii="Arial"/>
          <w:b/>
          <w:color w:val="538DD3"/>
          <w:sz w:val="24"/>
        </w:rPr>
        <w:t>Types</w:t>
      </w:r>
      <w:r>
        <w:rPr>
          <w:rFonts w:ascii="Arial"/>
          <w:b/>
          <w:color w:val="538DD3"/>
          <w:spacing w:val="-2"/>
          <w:sz w:val="24"/>
        </w:rPr>
        <w:t xml:space="preserve"> </w:t>
      </w:r>
      <w:r>
        <w:rPr>
          <w:rFonts w:ascii="Arial"/>
          <w:b/>
          <w:color w:val="538DD3"/>
          <w:sz w:val="24"/>
        </w:rPr>
        <w:t>of</w:t>
      </w:r>
      <w:r>
        <w:rPr>
          <w:rFonts w:ascii="Arial"/>
          <w:b/>
          <w:color w:val="538DD3"/>
          <w:spacing w:val="-1"/>
          <w:sz w:val="24"/>
        </w:rPr>
        <w:t xml:space="preserve"> </w:t>
      </w:r>
      <w:r>
        <w:rPr>
          <w:rFonts w:ascii="Arial"/>
          <w:b/>
          <w:color w:val="538DD3"/>
          <w:sz w:val="24"/>
        </w:rPr>
        <w:t>Unlawful</w:t>
      </w:r>
      <w:r>
        <w:rPr>
          <w:rFonts w:ascii="Arial"/>
          <w:b/>
          <w:color w:val="538DD3"/>
          <w:spacing w:val="-4"/>
          <w:sz w:val="24"/>
        </w:rPr>
        <w:t xml:space="preserve"> </w:t>
      </w:r>
      <w:r>
        <w:rPr>
          <w:rFonts w:ascii="Arial"/>
          <w:b/>
          <w:color w:val="538DD3"/>
          <w:sz w:val="24"/>
        </w:rPr>
        <w:t>Behaviour</w:t>
      </w:r>
      <w:r>
        <w:rPr>
          <w:rFonts w:ascii="Arial"/>
          <w:b/>
          <w:color w:val="538DD3"/>
          <w:spacing w:val="-1"/>
          <w:sz w:val="24"/>
        </w:rPr>
        <w:t xml:space="preserve"> </w:t>
      </w:r>
      <w:r>
        <w:rPr>
          <w:rFonts w:ascii="Arial"/>
          <w:b/>
          <w:color w:val="538DD3"/>
          <w:sz w:val="24"/>
        </w:rPr>
        <w:t>and</w:t>
      </w:r>
      <w:r>
        <w:rPr>
          <w:rFonts w:ascii="Arial"/>
          <w:b/>
          <w:color w:val="538DD3"/>
          <w:spacing w:val="-3"/>
          <w:sz w:val="24"/>
        </w:rPr>
        <w:t xml:space="preserve"> </w:t>
      </w:r>
      <w:r>
        <w:rPr>
          <w:rFonts w:ascii="Arial"/>
          <w:b/>
          <w:color w:val="538DD3"/>
          <w:sz w:val="24"/>
        </w:rPr>
        <w:t>Protected</w:t>
      </w:r>
      <w:r>
        <w:rPr>
          <w:rFonts w:ascii="Arial"/>
          <w:b/>
          <w:color w:val="538DD3"/>
          <w:spacing w:val="-2"/>
          <w:sz w:val="24"/>
        </w:rPr>
        <w:t xml:space="preserve"> </w:t>
      </w:r>
      <w:r>
        <w:rPr>
          <w:rFonts w:ascii="Arial"/>
          <w:b/>
          <w:color w:val="538DD3"/>
          <w:sz w:val="24"/>
        </w:rPr>
        <w:t>Characteristics</w:t>
      </w:r>
    </w:p>
    <w:p w:rsidR="00D07906" w:rsidRDefault="00D07906">
      <w:pPr>
        <w:pStyle w:val="BodyText"/>
        <w:spacing w:before="10"/>
        <w:rPr>
          <w:rFonts w:ascii="Arial"/>
          <w:b/>
          <w:sz w:val="21"/>
        </w:rPr>
      </w:pPr>
    </w:p>
    <w:p w:rsidR="00D07906" w:rsidRDefault="005A56B1">
      <w:pPr>
        <w:ind w:left="620"/>
        <w:jc w:val="both"/>
      </w:pPr>
      <w:r>
        <w:t>Types</w:t>
      </w:r>
      <w:r>
        <w:rPr>
          <w:spacing w:val="-1"/>
        </w:rPr>
        <w:t xml:space="preserve"> </w:t>
      </w:r>
      <w:r>
        <w:t xml:space="preserve">of </w:t>
      </w:r>
      <w:r>
        <w:rPr>
          <w:rFonts w:ascii="Arial"/>
          <w:b/>
        </w:rPr>
        <w:t>unlawful</w:t>
      </w:r>
      <w:r>
        <w:rPr>
          <w:rFonts w:ascii="Arial"/>
          <w:b/>
          <w:spacing w:val="-2"/>
        </w:rPr>
        <w:t xml:space="preserve"> </w:t>
      </w:r>
      <w:r>
        <w:rPr>
          <w:rFonts w:ascii="Arial"/>
          <w:b/>
        </w:rPr>
        <w:t>behaviour</w:t>
      </w:r>
      <w:r>
        <w:rPr>
          <w:rFonts w:ascii="Arial"/>
          <w:b/>
          <w:spacing w:val="1"/>
        </w:rPr>
        <w:t xml:space="preserve"> </w:t>
      </w:r>
      <w:r>
        <w:t>under</w:t>
      </w:r>
      <w:r>
        <w:rPr>
          <w:spacing w:val="-2"/>
        </w:rPr>
        <w:t xml:space="preserve"> </w:t>
      </w:r>
      <w:r>
        <w:t>the</w:t>
      </w:r>
      <w:r>
        <w:rPr>
          <w:spacing w:val="-2"/>
        </w:rPr>
        <w:t xml:space="preserve"> </w:t>
      </w:r>
      <w:r>
        <w:t>Act</w:t>
      </w:r>
      <w:r>
        <w:rPr>
          <w:spacing w:val="-2"/>
        </w:rPr>
        <w:t xml:space="preserve"> </w:t>
      </w:r>
      <w:r>
        <w:t>are:</w:t>
      </w:r>
      <w:r>
        <w:rPr>
          <w:spacing w:val="-1"/>
        </w:rPr>
        <w:t xml:space="preserve"> </w:t>
      </w:r>
      <w:r>
        <w:t>-</w:t>
      </w:r>
    </w:p>
    <w:p w:rsidR="00D07906" w:rsidRDefault="00D07906">
      <w:pPr>
        <w:pStyle w:val="BodyText"/>
        <w:spacing w:before="3"/>
      </w:pPr>
    </w:p>
    <w:p w:rsidR="00D07906" w:rsidRDefault="005A56B1">
      <w:pPr>
        <w:pStyle w:val="ListParagraph"/>
        <w:numPr>
          <w:ilvl w:val="0"/>
          <w:numId w:val="2"/>
        </w:numPr>
        <w:tabs>
          <w:tab w:val="left" w:pos="1753"/>
          <w:tab w:val="left" w:pos="1754"/>
        </w:tabs>
        <w:ind w:hanging="568"/>
        <w:jc w:val="left"/>
      </w:pPr>
      <w:r>
        <w:t>direct</w:t>
      </w:r>
      <w:r>
        <w:rPr>
          <w:spacing w:val="-2"/>
        </w:rPr>
        <w:t xml:space="preserve"> </w:t>
      </w:r>
      <w:r>
        <w:t>discrimination,</w:t>
      </w:r>
    </w:p>
    <w:p w:rsidR="00D07906" w:rsidRDefault="00D07906">
      <w:pPr>
        <w:pStyle w:val="BodyText"/>
        <w:spacing w:before="9"/>
        <w:rPr>
          <w:sz w:val="21"/>
        </w:rPr>
      </w:pPr>
    </w:p>
    <w:p w:rsidR="00D07906" w:rsidRDefault="005A56B1">
      <w:pPr>
        <w:pStyle w:val="ListParagraph"/>
        <w:numPr>
          <w:ilvl w:val="0"/>
          <w:numId w:val="2"/>
        </w:numPr>
        <w:tabs>
          <w:tab w:val="left" w:pos="1753"/>
          <w:tab w:val="left" w:pos="1754"/>
        </w:tabs>
        <w:spacing w:before="1"/>
        <w:ind w:hanging="568"/>
        <w:jc w:val="left"/>
      </w:pPr>
      <w:r>
        <w:t>indirect</w:t>
      </w:r>
      <w:r>
        <w:rPr>
          <w:spacing w:val="-4"/>
        </w:rPr>
        <w:t xml:space="preserve"> </w:t>
      </w:r>
      <w:r>
        <w:t>discrimination,</w:t>
      </w:r>
    </w:p>
    <w:p w:rsidR="00D07906" w:rsidRDefault="00D07906">
      <w:pPr>
        <w:pStyle w:val="BodyText"/>
        <w:spacing w:before="9"/>
        <w:rPr>
          <w:sz w:val="21"/>
        </w:rPr>
      </w:pPr>
    </w:p>
    <w:p w:rsidR="00D07906" w:rsidRDefault="005A56B1">
      <w:pPr>
        <w:pStyle w:val="ListParagraph"/>
        <w:numPr>
          <w:ilvl w:val="0"/>
          <w:numId w:val="2"/>
        </w:numPr>
        <w:tabs>
          <w:tab w:val="left" w:pos="1753"/>
          <w:tab w:val="left" w:pos="1754"/>
        </w:tabs>
        <w:ind w:hanging="568"/>
        <w:jc w:val="left"/>
      </w:pPr>
      <w:r>
        <w:t>harassment,</w:t>
      </w:r>
    </w:p>
    <w:p w:rsidR="00D07906" w:rsidRDefault="00D07906">
      <w:pPr>
        <w:pStyle w:val="BodyText"/>
        <w:spacing w:before="10"/>
        <w:rPr>
          <w:sz w:val="21"/>
        </w:rPr>
      </w:pPr>
    </w:p>
    <w:p w:rsidR="00D07906" w:rsidRDefault="005A56B1">
      <w:pPr>
        <w:pStyle w:val="ListParagraph"/>
        <w:numPr>
          <w:ilvl w:val="0"/>
          <w:numId w:val="2"/>
        </w:numPr>
        <w:tabs>
          <w:tab w:val="left" w:pos="1753"/>
          <w:tab w:val="left" w:pos="1754"/>
        </w:tabs>
        <w:ind w:hanging="568"/>
        <w:jc w:val="left"/>
      </w:pPr>
      <w:r>
        <w:t>victimisation.</w:t>
      </w:r>
    </w:p>
    <w:p w:rsidR="00D07906" w:rsidRDefault="00D07906">
      <w:pPr>
        <w:pStyle w:val="BodyText"/>
        <w:spacing w:before="8"/>
        <w:rPr>
          <w:sz w:val="21"/>
        </w:rPr>
      </w:pPr>
    </w:p>
    <w:p w:rsidR="00D07906" w:rsidRDefault="005A56B1">
      <w:pPr>
        <w:ind w:left="620"/>
      </w:pPr>
      <w:r>
        <w:t xml:space="preserve">The </w:t>
      </w:r>
      <w:r>
        <w:rPr>
          <w:rFonts w:ascii="Arial"/>
          <w:b/>
        </w:rPr>
        <w:t>Protected</w:t>
      </w:r>
      <w:r>
        <w:rPr>
          <w:rFonts w:ascii="Arial"/>
          <w:b/>
          <w:spacing w:val="-1"/>
        </w:rPr>
        <w:t xml:space="preserve"> </w:t>
      </w:r>
      <w:r>
        <w:rPr>
          <w:rFonts w:ascii="Arial"/>
          <w:b/>
        </w:rPr>
        <w:t xml:space="preserve">Characteristics </w:t>
      </w:r>
      <w:r>
        <w:t>under</w:t>
      </w:r>
      <w:r>
        <w:rPr>
          <w:spacing w:val="-2"/>
        </w:rPr>
        <w:t xml:space="preserve"> </w:t>
      </w:r>
      <w:r>
        <w:t>the</w:t>
      </w:r>
      <w:r>
        <w:rPr>
          <w:spacing w:val="-3"/>
        </w:rPr>
        <w:t xml:space="preserve"> </w:t>
      </w:r>
      <w:r>
        <w:t>Act</w:t>
      </w:r>
      <w:r>
        <w:rPr>
          <w:spacing w:val="-2"/>
        </w:rPr>
        <w:t xml:space="preserve"> </w:t>
      </w:r>
      <w:r>
        <w:t>are:-</w:t>
      </w:r>
    </w:p>
    <w:p w:rsidR="00D07906" w:rsidRDefault="00D07906">
      <w:pPr>
        <w:pStyle w:val="BodyText"/>
      </w:pPr>
    </w:p>
    <w:p w:rsidR="00D07906" w:rsidRDefault="005A56B1">
      <w:pPr>
        <w:pStyle w:val="ListParagraph"/>
        <w:numPr>
          <w:ilvl w:val="0"/>
          <w:numId w:val="2"/>
        </w:numPr>
        <w:tabs>
          <w:tab w:val="left" w:pos="1753"/>
          <w:tab w:val="left" w:pos="1754"/>
        </w:tabs>
        <w:spacing w:before="1"/>
        <w:ind w:hanging="568"/>
        <w:jc w:val="left"/>
      </w:pPr>
      <w:r>
        <w:t>age,</w:t>
      </w:r>
    </w:p>
    <w:p w:rsidR="00D07906" w:rsidRDefault="00D07906">
      <w:pPr>
        <w:pStyle w:val="BodyText"/>
        <w:spacing w:before="9"/>
        <w:rPr>
          <w:sz w:val="21"/>
        </w:rPr>
      </w:pPr>
    </w:p>
    <w:p w:rsidR="00D07906" w:rsidRDefault="005A56B1">
      <w:pPr>
        <w:pStyle w:val="ListParagraph"/>
        <w:numPr>
          <w:ilvl w:val="0"/>
          <w:numId w:val="2"/>
        </w:numPr>
        <w:tabs>
          <w:tab w:val="left" w:pos="1753"/>
          <w:tab w:val="left" w:pos="1754"/>
        </w:tabs>
        <w:ind w:hanging="568"/>
        <w:jc w:val="left"/>
      </w:pPr>
      <w:r>
        <w:t>disability,</w:t>
      </w:r>
    </w:p>
    <w:p w:rsidR="00D07906" w:rsidRDefault="00D07906">
      <w:pPr>
        <w:pStyle w:val="BodyText"/>
        <w:spacing w:before="10"/>
        <w:rPr>
          <w:sz w:val="21"/>
        </w:rPr>
      </w:pPr>
    </w:p>
    <w:p w:rsidR="00D07906" w:rsidRDefault="005A56B1">
      <w:pPr>
        <w:pStyle w:val="ListParagraph"/>
        <w:numPr>
          <w:ilvl w:val="0"/>
          <w:numId w:val="2"/>
        </w:numPr>
        <w:tabs>
          <w:tab w:val="left" w:pos="1753"/>
          <w:tab w:val="left" w:pos="1754"/>
        </w:tabs>
        <w:ind w:hanging="568"/>
        <w:jc w:val="left"/>
      </w:pPr>
      <w:r>
        <w:t>race,</w:t>
      </w:r>
    </w:p>
    <w:p w:rsidR="00D07906" w:rsidRDefault="00D07906">
      <w:pPr>
        <w:pStyle w:val="BodyText"/>
        <w:spacing w:before="10"/>
        <w:rPr>
          <w:sz w:val="21"/>
        </w:rPr>
      </w:pPr>
    </w:p>
    <w:p w:rsidR="00D07906" w:rsidRDefault="005A56B1">
      <w:pPr>
        <w:pStyle w:val="ListParagraph"/>
        <w:numPr>
          <w:ilvl w:val="0"/>
          <w:numId w:val="2"/>
        </w:numPr>
        <w:tabs>
          <w:tab w:val="left" w:pos="1753"/>
          <w:tab w:val="left" w:pos="1754"/>
        </w:tabs>
        <w:ind w:hanging="568"/>
        <w:jc w:val="left"/>
      </w:pPr>
      <w:r>
        <w:t>religion</w:t>
      </w:r>
      <w:r>
        <w:rPr>
          <w:spacing w:val="-2"/>
        </w:rPr>
        <w:t xml:space="preserve"> </w:t>
      </w:r>
      <w:r>
        <w:t>or</w:t>
      </w:r>
      <w:r>
        <w:rPr>
          <w:spacing w:val="-1"/>
        </w:rPr>
        <w:t xml:space="preserve"> </w:t>
      </w:r>
      <w:r>
        <w:t>belief,</w:t>
      </w:r>
    </w:p>
    <w:p w:rsidR="00D07906" w:rsidRDefault="00D07906">
      <w:pPr>
        <w:pStyle w:val="BodyText"/>
        <w:spacing w:before="9"/>
        <w:rPr>
          <w:sz w:val="21"/>
        </w:rPr>
      </w:pPr>
    </w:p>
    <w:p w:rsidR="00D07906" w:rsidRDefault="005A56B1">
      <w:pPr>
        <w:pStyle w:val="ListParagraph"/>
        <w:numPr>
          <w:ilvl w:val="0"/>
          <w:numId w:val="2"/>
        </w:numPr>
        <w:tabs>
          <w:tab w:val="left" w:pos="1753"/>
          <w:tab w:val="left" w:pos="1754"/>
        </w:tabs>
        <w:spacing w:before="1"/>
        <w:ind w:hanging="568"/>
        <w:jc w:val="left"/>
      </w:pPr>
      <w:r>
        <w:t>sex,</w:t>
      </w:r>
    </w:p>
    <w:p w:rsidR="00D07906" w:rsidRDefault="00D07906">
      <w:pPr>
        <w:sectPr w:rsidR="00D07906">
          <w:pgSz w:w="11910" w:h="16840"/>
          <w:pgMar w:top="900" w:right="80" w:bottom="1100" w:left="100" w:header="0" w:footer="876" w:gutter="0"/>
          <w:cols w:space="720"/>
        </w:sectPr>
      </w:pPr>
    </w:p>
    <w:p w:rsidR="00D07906" w:rsidRDefault="005A56B1">
      <w:pPr>
        <w:pStyle w:val="ListParagraph"/>
        <w:numPr>
          <w:ilvl w:val="0"/>
          <w:numId w:val="2"/>
        </w:numPr>
        <w:tabs>
          <w:tab w:val="left" w:pos="1753"/>
          <w:tab w:val="left" w:pos="1754"/>
        </w:tabs>
        <w:spacing w:before="87"/>
        <w:ind w:hanging="568"/>
        <w:jc w:val="left"/>
      </w:pPr>
      <w:r>
        <w:lastRenderedPageBreak/>
        <w:t>sexual</w:t>
      </w:r>
      <w:r>
        <w:rPr>
          <w:spacing w:val="-2"/>
        </w:rPr>
        <w:t xml:space="preserve"> </w:t>
      </w:r>
      <w:r>
        <w:t>orientation,</w:t>
      </w:r>
    </w:p>
    <w:p w:rsidR="00D07906" w:rsidRDefault="00D07906">
      <w:pPr>
        <w:pStyle w:val="BodyText"/>
        <w:spacing w:before="10"/>
        <w:rPr>
          <w:sz w:val="21"/>
        </w:rPr>
      </w:pPr>
    </w:p>
    <w:p w:rsidR="00D07906" w:rsidRDefault="005A56B1">
      <w:pPr>
        <w:pStyle w:val="ListParagraph"/>
        <w:numPr>
          <w:ilvl w:val="0"/>
          <w:numId w:val="2"/>
        </w:numPr>
        <w:tabs>
          <w:tab w:val="left" w:pos="1753"/>
          <w:tab w:val="left" w:pos="1754"/>
        </w:tabs>
        <w:ind w:hanging="568"/>
        <w:jc w:val="left"/>
      </w:pPr>
      <w:r>
        <w:t>gender</w:t>
      </w:r>
      <w:r>
        <w:rPr>
          <w:spacing w:val="-3"/>
        </w:rPr>
        <w:t xml:space="preserve"> </w:t>
      </w:r>
      <w:r>
        <w:t>reassignment,</w:t>
      </w:r>
    </w:p>
    <w:p w:rsidR="00D07906" w:rsidRDefault="00D07906">
      <w:pPr>
        <w:pStyle w:val="BodyText"/>
        <w:spacing w:before="10"/>
        <w:rPr>
          <w:sz w:val="21"/>
        </w:rPr>
      </w:pPr>
    </w:p>
    <w:p w:rsidR="00D07906" w:rsidRDefault="005A56B1">
      <w:pPr>
        <w:pStyle w:val="ListParagraph"/>
        <w:numPr>
          <w:ilvl w:val="0"/>
          <w:numId w:val="2"/>
        </w:numPr>
        <w:tabs>
          <w:tab w:val="left" w:pos="1753"/>
          <w:tab w:val="left" w:pos="1754"/>
        </w:tabs>
        <w:ind w:hanging="568"/>
        <w:jc w:val="left"/>
      </w:pPr>
      <w:r>
        <w:t>marriage</w:t>
      </w:r>
      <w:r>
        <w:rPr>
          <w:spacing w:val="-2"/>
        </w:rPr>
        <w:t xml:space="preserve"> </w:t>
      </w:r>
      <w:r>
        <w:t>and</w:t>
      </w:r>
      <w:r>
        <w:rPr>
          <w:spacing w:val="-4"/>
        </w:rPr>
        <w:t xml:space="preserve"> </w:t>
      </w:r>
      <w:r>
        <w:t>civil</w:t>
      </w:r>
      <w:r>
        <w:rPr>
          <w:spacing w:val="-1"/>
        </w:rPr>
        <w:t xml:space="preserve"> </w:t>
      </w:r>
      <w:r>
        <w:t>partnership,</w:t>
      </w:r>
    </w:p>
    <w:p w:rsidR="00D07906" w:rsidRDefault="00D07906">
      <w:pPr>
        <w:pStyle w:val="BodyText"/>
        <w:spacing w:before="10"/>
        <w:rPr>
          <w:sz w:val="21"/>
        </w:rPr>
      </w:pPr>
    </w:p>
    <w:p w:rsidR="00D07906" w:rsidRDefault="005A56B1">
      <w:pPr>
        <w:pStyle w:val="ListParagraph"/>
        <w:numPr>
          <w:ilvl w:val="0"/>
          <w:numId w:val="2"/>
        </w:numPr>
        <w:tabs>
          <w:tab w:val="left" w:pos="1753"/>
          <w:tab w:val="left" w:pos="1754"/>
        </w:tabs>
        <w:ind w:hanging="568"/>
        <w:jc w:val="left"/>
        <w:rPr>
          <w:rFonts w:ascii="Arial" w:hAnsi="Arial"/>
          <w:b/>
        </w:rPr>
      </w:pPr>
      <w:r>
        <w:t>pregnancy and</w:t>
      </w:r>
      <w:r>
        <w:rPr>
          <w:spacing w:val="-4"/>
        </w:rPr>
        <w:t xml:space="preserve"> </w:t>
      </w:r>
      <w:r>
        <w:t>maternity</w:t>
      </w:r>
      <w:r>
        <w:rPr>
          <w:rFonts w:ascii="Arial" w:hAnsi="Arial"/>
          <w:b/>
        </w:rPr>
        <w:t>.</w:t>
      </w:r>
    </w:p>
    <w:p w:rsidR="00D07906" w:rsidRDefault="00D07906">
      <w:pPr>
        <w:pStyle w:val="BodyText"/>
        <w:spacing w:before="8"/>
        <w:rPr>
          <w:rFonts w:ascii="Arial"/>
          <w:b/>
          <w:sz w:val="21"/>
        </w:rPr>
      </w:pPr>
    </w:p>
    <w:p w:rsidR="00D07906" w:rsidRDefault="005A56B1">
      <w:pPr>
        <w:pStyle w:val="BodyText"/>
        <w:ind w:left="620" w:right="612"/>
        <w:jc w:val="both"/>
      </w:pPr>
      <w:r>
        <w:t xml:space="preserve">All the protected characteristics apply to staff but the protected characteristics of </w:t>
      </w:r>
      <w:r>
        <w:rPr>
          <w:rFonts w:ascii="Arial"/>
          <w:b/>
        </w:rPr>
        <w:t>age, marriage and civil</w:t>
      </w:r>
      <w:r>
        <w:rPr>
          <w:rFonts w:ascii="Arial"/>
          <w:b/>
          <w:spacing w:val="1"/>
        </w:rPr>
        <w:t xml:space="preserve"> </w:t>
      </w:r>
      <w:r>
        <w:rPr>
          <w:rFonts w:ascii="Arial"/>
          <w:b/>
        </w:rPr>
        <w:t xml:space="preserve">partnership </w:t>
      </w:r>
      <w:r>
        <w:t>DO NOT apply to pupils</w:t>
      </w:r>
      <w:r>
        <w:rPr>
          <w:rFonts w:ascii="Arial"/>
          <w:b/>
        </w:rPr>
        <w:t xml:space="preserve">. </w:t>
      </w:r>
      <w:r>
        <w:t>It is not a breach of equality law therefore for schools to admit and</w:t>
      </w:r>
      <w:r>
        <w:rPr>
          <w:spacing w:val="1"/>
        </w:rPr>
        <w:t xml:space="preserve"> </w:t>
      </w:r>
      <w:r>
        <w:t>organise</w:t>
      </w:r>
      <w:r>
        <w:rPr>
          <w:spacing w:val="-1"/>
        </w:rPr>
        <w:t xml:space="preserve"> </w:t>
      </w:r>
      <w:r>
        <w:t>pupils</w:t>
      </w:r>
      <w:r>
        <w:rPr>
          <w:spacing w:val="1"/>
        </w:rPr>
        <w:t xml:space="preserve"> </w:t>
      </w:r>
      <w:r>
        <w:t>in</w:t>
      </w:r>
      <w:r>
        <w:rPr>
          <w:spacing w:val="-1"/>
        </w:rPr>
        <w:t xml:space="preserve"> </w:t>
      </w:r>
      <w:r>
        <w:t>age</w:t>
      </w:r>
      <w:r>
        <w:rPr>
          <w:spacing w:val="-2"/>
        </w:rPr>
        <w:t xml:space="preserve"> </w:t>
      </w:r>
      <w:r>
        <w:t>groups</w:t>
      </w:r>
      <w:r>
        <w:rPr>
          <w:spacing w:val="-1"/>
        </w:rPr>
        <w:t xml:space="preserve"> </w:t>
      </w:r>
      <w:r>
        <w:t>and</w:t>
      </w:r>
      <w:r>
        <w:rPr>
          <w:spacing w:val="-2"/>
        </w:rPr>
        <w:t xml:space="preserve"> </w:t>
      </w:r>
      <w:r>
        <w:t>to</w:t>
      </w:r>
      <w:r>
        <w:rPr>
          <w:spacing w:val="-2"/>
        </w:rPr>
        <w:t xml:space="preserve"> </w:t>
      </w:r>
      <w:r>
        <w:t>treat</w:t>
      </w:r>
      <w:r>
        <w:rPr>
          <w:spacing w:val="1"/>
        </w:rPr>
        <w:t xml:space="preserve"> </w:t>
      </w:r>
      <w:r>
        <w:t>pupils</w:t>
      </w:r>
      <w:r>
        <w:rPr>
          <w:spacing w:val="1"/>
        </w:rPr>
        <w:t xml:space="preserve"> </w:t>
      </w:r>
      <w:r>
        <w:t>in</w:t>
      </w:r>
      <w:r>
        <w:rPr>
          <w:spacing w:val="-1"/>
        </w:rPr>
        <w:t xml:space="preserve"> </w:t>
      </w:r>
      <w:r>
        <w:t>a</w:t>
      </w:r>
      <w:r>
        <w:rPr>
          <w:spacing w:val="1"/>
        </w:rPr>
        <w:t xml:space="preserve"> </w:t>
      </w:r>
      <w:r>
        <w:t>way</w:t>
      </w:r>
      <w:r>
        <w:rPr>
          <w:spacing w:val="-2"/>
        </w:rPr>
        <w:t xml:space="preserve"> </w:t>
      </w:r>
      <w:r>
        <w:t>that</w:t>
      </w:r>
      <w:r>
        <w:rPr>
          <w:spacing w:val="1"/>
        </w:rPr>
        <w:t xml:space="preserve"> </w:t>
      </w:r>
      <w:r>
        <w:t>is</w:t>
      </w:r>
      <w:r>
        <w:rPr>
          <w:spacing w:val="-2"/>
        </w:rPr>
        <w:t xml:space="preserve"> </w:t>
      </w:r>
      <w:r>
        <w:t>appropriate</w:t>
      </w:r>
      <w:r>
        <w:rPr>
          <w:spacing w:val="-2"/>
        </w:rPr>
        <w:t xml:space="preserve"> </w:t>
      </w:r>
      <w:r>
        <w:t>to</w:t>
      </w:r>
      <w:r>
        <w:rPr>
          <w:spacing w:val="-2"/>
        </w:rPr>
        <w:t xml:space="preserve"> </w:t>
      </w:r>
      <w:r>
        <w:t>their age.</w:t>
      </w:r>
    </w:p>
    <w:p w:rsidR="00D07906" w:rsidRDefault="00D07906">
      <w:pPr>
        <w:pStyle w:val="BodyText"/>
        <w:spacing w:before="1"/>
      </w:pPr>
    </w:p>
    <w:p w:rsidR="00D07906" w:rsidRDefault="005A56B1">
      <w:pPr>
        <w:pStyle w:val="Heading2"/>
        <w:jc w:val="both"/>
      </w:pPr>
      <w:r>
        <w:rPr>
          <w:u w:val="thick"/>
        </w:rPr>
        <w:t>Direct</w:t>
      </w:r>
      <w:r>
        <w:rPr>
          <w:spacing w:val="-2"/>
          <w:u w:val="thick"/>
        </w:rPr>
        <w:t xml:space="preserve"> </w:t>
      </w:r>
      <w:r>
        <w:rPr>
          <w:u w:val="thick"/>
        </w:rPr>
        <w:t>Discrimination</w:t>
      </w:r>
    </w:p>
    <w:p w:rsidR="00D07906" w:rsidRDefault="00D07906">
      <w:pPr>
        <w:pStyle w:val="BodyText"/>
        <w:spacing w:before="10"/>
        <w:rPr>
          <w:rFonts w:ascii="Arial"/>
          <w:b/>
          <w:sz w:val="13"/>
        </w:rPr>
      </w:pPr>
    </w:p>
    <w:p w:rsidR="00D07906" w:rsidRDefault="005A56B1">
      <w:pPr>
        <w:pStyle w:val="BodyText"/>
        <w:spacing w:before="94"/>
        <w:ind w:left="620" w:right="609"/>
        <w:jc w:val="both"/>
      </w:pPr>
      <w:r>
        <w:t>This occurs when because of a protected characteristic a person treats another less favourably, than they</w:t>
      </w:r>
      <w:r>
        <w:rPr>
          <w:spacing w:val="1"/>
        </w:rPr>
        <w:t xml:space="preserve"> </w:t>
      </w:r>
      <w:r>
        <w:t xml:space="preserve">treat, or would treat other people. Direct discrimination involves </w:t>
      </w:r>
      <w:r>
        <w:rPr>
          <w:rFonts w:ascii="Arial"/>
          <w:i/>
        </w:rPr>
        <w:t xml:space="preserve">comparing </w:t>
      </w:r>
      <w:r>
        <w:t>how you treat a person with the</w:t>
      </w:r>
      <w:r>
        <w:rPr>
          <w:spacing w:val="1"/>
        </w:rPr>
        <w:t xml:space="preserve"> </w:t>
      </w:r>
      <w:r>
        <w:t>protected</w:t>
      </w:r>
      <w:r>
        <w:rPr>
          <w:spacing w:val="-11"/>
        </w:rPr>
        <w:t xml:space="preserve"> </w:t>
      </w:r>
      <w:r>
        <w:t>characteristic</w:t>
      </w:r>
      <w:r>
        <w:rPr>
          <w:spacing w:val="-10"/>
        </w:rPr>
        <w:t xml:space="preserve"> </w:t>
      </w:r>
      <w:r>
        <w:t>compared</w:t>
      </w:r>
      <w:r>
        <w:rPr>
          <w:spacing w:val="-12"/>
        </w:rPr>
        <w:t xml:space="preserve"> </w:t>
      </w:r>
      <w:r>
        <w:t>to</w:t>
      </w:r>
      <w:r>
        <w:rPr>
          <w:spacing w:val="-9"/>
        </w:rPr>
        <w:t xml:space="preserve"> </w:t>
      </w:r>
      <w:r>
        <w:t>how</w:t>
      </w:r>
      <w:r>
        <w:rPr>
          <w:spacing w:val="-9"/>
        </w:rPr>
        <w:t xml:space="preserve"> </w:t>
      </w:r>
      <w:r>
        <w:t>you</w:t>
      </w:r>
      <w:r>
        <w:rPr>
          <w:spacing w:val="-13"/>
        </w:rPr>
        <w:t xml:space="preserve"> </w:t>
      </w:r>
      <w:r>
        <w:t>treat</w:t>
      </w:r>
      <w:r>
        <w:rPr>
          <w:spacing w:val="-9"/>
        </w:rPr>
        <w:t xml:space="preserve"> </w:t>
      </w:r>
      <w:r>
        <w:t>someone</w:t>
      </w:r>
      <w:r>
        <w:rPr>
          <w:spacing w:val="-6"/>
        </w:rPr>
        <w:t xml:space="preserve"> </w:t>
      </w:r>
      <w:r>
        <w:t>else.</w:t>
      </w:r>
      <w:r>
        <w:rPr>
          <w:spacing w:val="-9"/>
        </w:rPr>
        <w:t xml:space="preserve"> </w:t>
      </w:r>
      <w:r>
        <w:t>In</w:t>
      </w:r>
      <w:r>
        <w:rPr>
          <w:spacing w:val="-10"/>
        </w:rPr>
        <w:t xml:space="preserve"> </w:t>
      </w:r>
      <w:r>
        <w:t>most</w:t>
      </w:r>
      <w:r>
        <w:rPr>
          <w:spacing w:val="-11"/>
        </w:rPr>
        <w:t xml:space="preserve"> </w:t>
      </w:r>
      <w:r>
        <w:t>cases</w:t>
      </w:r>
      <w:r>
        <w:rPr>
          <w:spacing w:val="-9"/>
        </w:rPr>
        <w:t xml:space="preserve"> </w:t>
      </w:r>
      <w:r>
        <w:t>there</w:t>
      </w:r>
      <w:r>
        <w:rPr>
          <w:spacing w:val="-10"/>
        </w:rPr>
        <w:t xml:space="preserve"> </w:t>
      </w:r>
      <w:r>
        <w:t>is</w:t>
      </w:r>
      <w:r>
        <w:rPr>
          <w:spacing w:val="-10"/>
        </w:rPr>
        <w:t xml:space="preserve"> </w:t>
      </w:r>
      <w:r>
        <w:t>no</w:t>
      </w:r>
      <w:r>
        <w:rPr>
          <w:spacing w:val="-11"/>
        </w:rPr>
        <w:t xml:space="preserve"> </w:t>
      </w:r>
      <w:r>
        <w:t>defence</w:t>
      </w:r>
      <w:r>
        <w:rPr>
          <w:spacing w:val="-8"/>
        </w:rPr>
        <w:t xml:space="preserve"> </w:t>
      </w:r>
      <w:r>
        <w:t>to</w:t>
      </w:r>
      <w:r>
        <w:rPr>
          <w:spacing w:val="-9"/>
        </w:rPr>
        <w:t xml:space="preserve"> </w:t>
      </w:r>
      <w:r>
        <w:t>direct</w:t>
      </w:r>
      <w:r>
        <w:rPr>
          <w:spacing w:val="-59"/>
        </w:rPr>
        <w:t xml:space="preserve"> </w:t>
      </w:r>
      <w:r>
        <w:t>discrimination.</w:t>
      </w:r>
      <w:r>
        <w:rPr>
          <w:spacing w:val="-2"/>
        </w:rPr>
        <w:t xml:space="preserve"> </w:t>
      </w:r>
      <w:r>
        <w:t>Motive or</w:t>
      </w:r>
      <w:r>
        <w:rPr>
          <w:spacing w:val="-1"/>
        </w:rPr>
        <w:t xml:space="preserve"> </w:t>
      </w:r>
      <w:r>
        <w:t>intention are</w:t>
      </w:r>
      <w:r>
        <w:rPr>
          <w:spacing w:val="-2"/>
        </w:rPr>
        <w:t xml:space="preserve"> </w:t>
      </w:r>
      <w:r>
        <w:t>irrelevant.</w:t>
      </w:r>
    </w:p>
    <w:p w:rsidR="00D07906" w:rsidRDefault="00D07906">
      <w:pPr>
        <w:pStyle w:val="BodyText"/>
      </w:pPr>
    </w:p>
    <w:p w:rsidR="00D07906" w:rsidRDefault="005A56B1">
      <w:pPr>
        <w:pStyle w:val="BodyText"/>
        <w:ind w:left="620" w:right="611"/>
        <w:jc w:val="both"/>
      </w:pPr>
      <w:r>
        <w:t xml:space="preserve">Direct discrimination can also be </w:t>
      </w:r>
      <w:r>
        <w:rPr>
          <w:rFonts w:ascii="Arial"/>
          <w:b/>
        </w:rPr>
        <w:t xml:space="preserve">by association </w:t>
      </w:r>
      <w:r>
        <w:t>(when a person is treated less favourably because of their</w:t>
      </w:r>
      <w:r>
        <w:rPr>
          <w:spacing w:val="-59"/>
        </w:rPr>
        <w:t xml:space="preserve"> </w:t>
      </w:r>
      <w:r>
        <w:t xml:space="preserve">association with someone who has a protected characteristic) or </w:t>
      </w:r>
      <w:r>
        <w:rPr>
          <w:rFonts w:ascii="Arial"/>
          <w:b/>
        </w:rPr>
        <w:t xml:space="preserve">by perception </w:t>
      </w:r>
      <w:r>
        <w:t>(when a person is treated</w:t>
      </w:r>
      <w:r>
        <w:rPr>
          <w:spacing w:val="1"/>
        </w:rPr>
        <w:t xml:space="preserve"> </w:t>
      </w:r>
      <w:r>
        <w:t>less</w:t>
      </w:r>
      <w:r>
        <w:rPr>
          <w:spacing w:val="-1"/>
        </w:rPr>
        <w:t xml:space="preserve"> </w:t>
      </w:r>
      <w:r>
        <w:t>favourably</w:t>
      </w:r>
      <w:r>
        <w:rPr>
          <w:spacing w:val="-1"/>
        </w:rPr>
        <w:t xml:space="preserve"> </w:t>
      </w:r>
      <w:r>
        <w:t>because</w:t>
      </w:r>
      <w:r>
        <w:rPr>
          <w:spacing w:val="-4"/>
        </w:rPr>
        <w:t xml:space="preserve"> </w:t>
      </w:r>
      <w:r>
        <w:t>it</w:t>
      </w:r>
      <w:r>
        <w:rPr>
          <w:spacing w:val="1"/>
        </w:rPr>
        <w:t xml:space="preserve"> </w:t>
      </w:r>
      <w:r>
        <w:t>is</w:t>
      </w:r>
      <w:r>
        <w:rPr>
          <w:spacing w:val="-1"/>
        </w:rPr>
        <w:t xml:space="preserve"> </w:t>
      </w:r>
      <w:r>
        <w:t>believed</w:t>
      </w:r>
      <w:r>
        <w:rPr>
          <w:spacing w:val="-2"/>
        </w:rPr>
        <w:t xml:space="preserve"> </w:t>
      </w:r>
      <w:r>
        <w:t>they have</w:t>
      </w:r>
      <w:r>
        <w:rPr>
          <w:spacing w:val="-1"/>
        </w:rPr>
        <w:t xml:space="preserve"> </w:t>
      </w:r>
      <w:r>
        <w:t>a</w:t>
      </w:r>
      <w:r>
        <w:rPr>
          <w:spacing w:val="-3"/>
        </w:rPr>
        <w:t xml:space="preserve"> </w:t>
      </w:r>
      <w:r>
        <w:t>protected</w:t>
      </w:r>
      <w:r>
        <w:rPr>
          <w:spacing w:val="-3"/>
        </w:rPr>
        <w:t xml:space="preserve"> </w:t>
      </w:r>
      <w:r>
        <w:t>characteristic</w:t>
      </w:r>
      <w:r>
        <w:rPr>
          <w:spacing w:val="-3"/>
        </w:rPr>
        <w:t xml:space="preserve"> </w:t>
      </w:r>
      <w:r>
        <w:t>even</w:t>
      </w:r>
      <w:r>
        <w:rPr>
          <w:spacing w:val="-1"/>
        </w:rPr>
        <w:t xml:space="preserve"> </w:t>
      </w:r>
      <w:r>
        <w:t>if</w:t>
      </w:r>
      <w:r>
        <w:rPr>
          <w:spacing w:val="-2"/>
        </w:rPr>
        <w:t xml:space="preserve"> </w:t>
      </w:r>
      <w:r>
        <w:t>that</w:t>
      </w:r>
      <w:r>
        <w:rPr>
          <w:spacing w:val="1"/>
        </w:rPr>
        <w:t xml:space="preserve"> </w:t>
      </w:r>
      <w:r>
        <w:t>is</w:t>
      </w:r>
      <w:r>
        <w:rPr>
          <w:spacing w:val="3"/>
        </w:rPr>
        <w:t xml:space="preserve"> </w:t>
      </w:r>
      <w:r>
        <w:t>a</w:t>
      </w:r>
      <w:r>
        <w:rPr>
          <w:spacing w:val="-4"/>
        </w:rPr>
        <w:t xml:space="preserve"> </w:t>
      </w:r>
      <w:r>
        <w:t>mistaken</w:t>
      </w:r>
      <w:r>
        <w:rPr>
          <w:spacing w:val="-3"/>
        </w:rPr>
        <w:t xml:space="preserve"> </w:t>
      </w:r>
      <w:r>
        <w:t>belief).</w:t>
      </w:r>
    </w:p>
    <w:p w:rsidR="00D07906" w:rsidRDefault="00D07906">
      <w:pPr>
        <w:pStyle w:val="BodyText"/>
        <w:spacing w:before="10"/>
        <w:rPr>
          <w:sz w:val="21"/>
        </w:rPr>
      </w:pPr>
    </w:p>
    <w:p w:rsidR="00D07906" w:rsidRDefault="005A56B1">
      <w:pPr>
        <w:pStyle w:val="Heading2"/>
        <w:jc w:val="both"/>
      </w:pPr>
      <w:r>
        <w:rPr>
          <w:u w:val="thick"/>
        </w:rPr>
        <w:t>Indirect</w:t>
      </w:r>
      <w:r>
        <w:rPr>
          <w:spacing w:val="-3"/>
          <w:u w:val="thick"/>
        </w:rPr>
        <w:t xml:space="preserve"> </w:t>
      </w:r>
      <w:r>
        <w:rPr>
          <w:u w:val="thick"/>
        </w:rPr>
        <w:t>Discrimination</w:t>
      </w:r>
    </w:p>
    <w:p w:rsidR="00D07906" w:rsidRDefault="00D07906">
      <w:pPr>
        <w:pStyle w:val="BodyText"/>
        <w:spacing w:before="10"/>
        <w:rPr>
          <w:rFonts w:ascii="Arial"/>
          <w:b/>
          <w:sz w:val="13"/>
        </w:rPr>
      </w:pPr>
    </w:p>
    <w:p w:rsidR="00D07906" w:rsidRDefault="005A56B1">
      <w:pPr>
        <w:pStyle w:val="BodyText"/>
        <w:spacing w:before="94"/>
        <w:ind w:left="620" w:right="613"/>
        <w:jc w:val="both"/>
      </w:pPr>
      <w:r>
        <w:t>This occurs when a “provision criterion or practice” (PCP) is applied generally but has the effect of putting</w:t>
      </w:r>
      <w:r>
        <w:rPr>
          <w:spacing w:val="1"/>
        </w:rPr>
        <w:t xml:space="preserve"> </w:t>
      </w:r>
      <w:r>
        <w:rPr>
          <w:spacing w:val="-1"/>
        </w:rPr>
        <w:t>people</w:t>
      </w:r>
      <w:r>
        <w:rPr>
          <w:spacing w:val="-11"/>
        </w:rPr>
        <w:t xml:space="preserve"> </w:t>
      </w:r>
      <w:r>
        <w:rPr>
          <w:spacing w:val="-1"/>
        </w:rPr>
        <w:t>with</w:t>
      </w:r>
      <w:r>
        <w:rPr>
          <w:spacing w:val="-10"/>
        </w:rPr>
        <w:t xml:space="preserve"> </w:t>
      </w:r>
      <w:r>
        <w:t>a</w:t>
      </w:r>
      <w:r>
        <w:rPr>
          <w:spacing w:val="-13"/>
        </w:rPr>
        <w:t xml:space="preserve"> </w:t>
      </w:r>
      <w:r>
        <w:t>protected</w:t>
      </w:r>
      <w:r>
        <w:rPr>
          <w:spacing w:val="-12"/>
        </w:rPr>
        <w:t xml:space="preserve"> </w:t>
      </w:r>
      <w:r>
        <w:t>characteristic</w:t>
      </w:r>
      <w:r>
        <w:rPr>
          <w:spacing w:val="-11"/>
        </w:rPr>
        <w:t xml:space="preserve"> </w:t>
      </w:r>
      <w:r>
        <w:t>at</w:t>
      </w:r>
      <w:r>
        <w:rPr>
          <w:spacing w:val="-11"/>
        </w:rPr>
        <w:t xml:space="preserve"> </w:t>
      </w:r>
      <w:r>
        <w:t>a</w:t>
      </w:r>
      <w:r>
        <w:rPr>
          <w:spacing w:val="-10"/>
        </w:rPr>
        <w:t xml:space="preserve"> </w:t>
      </w:r>
      <w:r>
        <w:t>disadvantage</w:t>
      </w:r>
      <w:r>
        <w:rPr>
          <w:spacing w:val="-10"/>
        </w:rPr>
        <w:t xml:space="preserve"> </w:t>
      </w:r>
      <w:r>
        <w:t>when</w:t>
      </w:r>
      <w:r>
        <w:rPr>
          <w:spacing w:val="-13"/>
        </w:rPr>
        <w:t xml:space="preserve"> </w:t>
      </w:r>
      <w:r>
        <w:t>compared</w:t>
      </w:r>
      <w:r>
        <w:rPr>
          <w:spacing w:val="-13"/>
        </w:rPr>
        <w:t xml:space="preserve"> </w:t>
      </w:r>
      <w:r>
        <w:t>to</w:t>
      </w:r>
      <w:r>
        <w:rPr>
          <w:spacing w:val="-15"/>
        </w:rPr>
        <w:t xml:space="preserve"> </w:t>
      </w:r>
      <w:r>
        <w:t>people</w:t>
      </w:r>
      <w:r>
        <w:rPr>
          <w:spacing w:val="-10"/>
        </w:rPr>
        <w:t xml:space="preserve"> </w:t>
      </w:r>
      <w:r>
        <w:t>without</w:t>
      </w:r>
      <w:r>
        <w:rPr>
          <w:spacing w:val="-12"/>
        </w:rPr>
        <w:t xml:space="preserve"> </w:t>
      </w:r>
      <w:r>
        <w:t>that</w:t>
      </w:r>
      <w:r>
        <w:rPr>
          <w:spacing w:val="-10"/>
        </w:rPr>
        <w:t xml:space="preserve"> </w:t>
      </w:r>
      <w:r>
        <w:t>characteristic.</w:t>
      </w:r>
      <w:r>
        <w:rPr>
          <w:spacing w:val="-58"/>
        </w:rPr>
        <w:t xml:space="preserve"> </w:t>
      </w:r>
      <w:r>
        <w:t>It is possible to defend a claim of indirect discrimination if it can be shown that the PCP is a “proportionate</w:t>
      </w:r>
      <w:r>
        <w:rPr>
          <w:spacing w:val="1"/>
        </w:rPr>
        <w:t xml:space="preserve"> </w:t>
      </w:r>
      <w:r>
        <w:t>means</w:t>
      </w:r>
      <w:r>
        <w:rPr>
          <w:spacing w:val="-6"/>
        </w:rPr>
        <w:t xml:space="preserve"> </w:t>
      </w:r>
      <w:r>
        <w:t>of</w:t>
      </w:r>
      <w:r>
        <w:rPr>
          <w:spacing w:val="-4"/>
        </w:rPr>
        <w:t xml:space="preserve"> </w:t>
      </w:r>
      <w:r>
        <w:t>achieving</w:t>
      </w:r>
      <w:r>
        <w:rPr>
          <w:spacing w:val="-7"/>
        </w:rPr>
        <w:t xml:space="preserve"> </w:t>
      </w:r>
      <w:r>
        <w:t>a</w:t>
      </w:r>
      <w:r>
        <w:rPr>
          <w:spacing w:val="-5"/>
        </w:rPr>
        <w:t xml:space="preserve"> </w:t>
      </w:r>
      <w:r>
        <w:t>legitimate</w:t>
      </w:r>
      <w:r>
        <w:rPr>
          <w:spacing w:val="-6"/>
        </w:rPr>
        <w:t xml:space="preserve"> </w:t>
      </w:r>
      <w:r>
        <w:t>aim</w:t>
      </w:r>
      <w:r>
        <w:rPr>
          <w:spacing w:val="-7"/>
        </w:rPr>
        <w:t xml:space="preserve"> </w:t>
      </w:r>
      <w:r>
        <w:t>and</w:t>
      </w:r>
      <w:r>
        <w:rPr>
          <w:spacing w:val="-5"/>
        </w:rPr>
        <w:t xml:space="preserve"> </w:t>
      </w:r>
      <w:r>
        <w:t>that</w:t>
      </w:r>
      <w:r>
        <w:rPr>
          <w:spacing w:val="-5"/>
        </w:rPr>
        <w:t xml:space="preserve"> </w:t>
      </w:r>
      <w:r>
        <w:t>it</w:t>
      </w:r>
      <w:r>
        <w:rPr>
          <w:spacing w:val="-6"/>
        </w:rPr>
        <w:t xml:space="preserve"> </w:t>
      </w:r>
      <w:r>
        <w:t>could</w:t>
      </w:r>
      <w:r>
        <w:rPr>
          <w:spacing w:val="-6"/>
        </w:rPr>
        <w:t xml:space="preserve"> </w:t>
      </w:r>
      <w:r>
        <w:t>not</w:t>
      </w:r>
      <w:r>
        <w:rPr>
          <w:spacing w:val="-4"/>
        </w:rPr>
        <w:t xml:space="preserve"> </w:t>
      </w:r>
      <w:r>
        <w:t>reasonably</w:t>
      </w:r>
      <w:r>
        <w:rPr>
          <w:spacing w:val="-5"/>
        </w:rPr>
        <w:t xml:space="preserve"> </w:t>
      </w:r>
      <w:r>
        <w:t>be</w:t>
      </w:r>
      <w:r>
        <w:rPr>
          <w:spacing w:val="-9"/>
        </w:rPr>
        <w:t xml:space="preserve"> </w:t>
      </w:r>
      <w:r>
        <w:t>achieved</w:t>
      </w:r>
      <w:r>
        <w:rPr>
          <w:spacing w:val="-5"/>
        </w:rPr>
        <w:t xml:space="preserve"> </w:t>
      </w:r>
      <w:r>
        <w:t>in</w:t>
      </w:r>
      <w:r>
        <w:rPr>
          <w:spacing w:val="-6"/>
        </w:rPr>
        <w:t xml:space="preserve"> </w:t>
      </w:r>
      <w:r>
        <w:t>a</w:t>
      </w:r>
      <w:r>
        <w:rPr>
          <w:spacing w:val="-5"/>
        </w:rPr>
        <w:t xml:space="preserve"> </w:t>
      </w:r>
      <w:r>
        <w:t>different</w:t>
      </w:r>
      <w:r>
        <w:rPr>
          <w:spacing w:val="-4"/>
        </w:rPr>
        <w:t xml:space="preserve"> </w:t>
      </w:r>
      <w:r>
        <w:t>way</w:t>
      </w:r>
      <w:r>
        <w:rPr>
          <w:spacing w:val="-9"/>
        </w:rPr>
        <w:t xml:space="preserve"> </w:t>
      </w:r>
      <w:r>
        <w:t>which</w:t>
      </w:r>
      <w:r>
        <w:rPr>
          <w:spacing w:val="-5"/>
        </w:rPr>
        <w:t xml:space="preserve"> </w:t>
      </w:r>
      <w:r>
        <w:t>did</w:t>
      </w:r>
      <w:r>
        <w:rPr>
          <w:spacing w:val="-59"/>
        </w:rPr>
        <w:t xml:space="preserve"> </w:t>
      </w:r>
      <w:r>
        <w:t>not discriminate. In the context of schools, examples of legitimate aims might be maintaining academic or</w:t>
      </w:r>
      <w:r>
        <w:rPr>
          <w:spacing w:val="1"/>
        </w:rPr>
        <w:t xml:space="preserve"> </w:t>
      </w:r>
      <w:r>
        <w:t>other</w:t>
      </w:r>
      <w:r>
        <w:rPr>
          <w:spacing w:val="-2"/>
        </w:rPr>
        <w:t xml:space="preserve"> </w:t>
      </w:r>
      <w:r>
        <w:t>standards,</w:t>
      </w:r>
      <w:r>
        <w:rPr>
          <w:spacing w:val="2"/>
        </w:rPr>
        <w:t xml:space="preserve"> </w:t>
      </w:r>
      <w:r>
        <w:t>safeguarding</w:t>
      </w:r>
      <w:r>
        <w:rPr>
          <w:spacing w:val="1"/>
        </w:rPr>
        <w:t xml:space="preserve"> </w:t>
      </w:r>
      <w:r>
        <w:t>or</w:t>
      </w:r>
      <w:r>
        <w:rPr>
          <w:spacing w:val="-2"/>
        </w:rPr>
        <w:t xml:space="preserve"> </w:t>
      </w:r>
      <w:r>
        <w:t>ensuring</w:t>
      </w:r>
      <w:r>
        <w:rPr>
          <w:spacing w:val="-2"/>
        </w:rPr>
        <w:t xml:space="preserve"> </w:t>
      </w:r>
      <w:r>
        <w:t>the</w:t>
      </w:r>
      <w:r>
        <w:rPr>
          <w:spacing w:val="-2"/>
        </w:rPr>
        <w:t xml:space="preserve"> </w:t>
      </w:r>
      <w:r>
        <w:t>health,</w:t>
      </w:r>
      <w:r>
        <w:rPr>
          <w:spacing w:val="2"/>
        </w:rPr>
        <w:t xml:space="preserve"> </w:t>
      </w:r>
      <w:r>
        <w:t>safety</w:t>
      </w:r>
      <w:r>
        <w:rPr>
          <w:spacing w:val="1"/>
        </w:rPr>
        <w:t xml:space="preserve"> </w:t>
      </w:r>
      <w:r>
        <w:t>and</w:t>
      </w:r>
      <w:r>
        <w:rPr>
          <w:spacing w:val="-1"/>
        </w:rPr>
        <w:t xml:space="preserve"> </w:t>
      </w:r>
      <w:r>
        <w:t>welfare</w:t>
      </w:r>
      <w:r>
        <w:rPr>
          <w:spacing w:val="-2"/>
        </w:rPr>
        <w:t xml:space="preserve"> </w:t>
      </w:r>
      <w:r>
        <w:t>of</w:t>
      </w:r>
      <w:r>
        <w:rPr>
          <w:spacing w:val="-4"/>
        </w:rPr>
        <w:t xml:space="preserve"> </w:t>
      </w:r>
      <w:r>
        <w:t>pupils.</w:t>
      </w:r>
    </w:p>
    <w:p w:rsidR="00D07906" w:rsidRDefault="00D07906">
      <w:pPr>
        <w:pStyle w:val="BodyText"/>
        <w:spacing w:before="1"/>
      </w:pPr>
    </w:p>
    <w:p w:rsidR="00D07906" w:rsidRDefault="005A56B1">
      <w:pPr>
        <w:pStyle w:val="Heading2"/>
      </w:pPr>
      <w:r>
        <w:rPr>
          <w:u w:val="thick"/>
        </w:rPr>
        <w:t>Harassment</w:t>
      </w:r>
    </w:p>
    <w:p w:rsidR="00D07906" w:rsidRDefault="00D07906">
      <w:pPr>
        <w:pStyle w:val="BodyText"/>
        <w:spacing w:before="10"/>
        <w:rPr>
          <w:rFonts w:ascii="Arial"/>
          <w:b/>
          <w:sz w:val="13"/>
        </w:rPr>
      </w:pPr>
    </w:p>
    <w:p w:rsidR="00D07906" w:rsidRDefault="005A56B1">
      <w:pPr>
        <w:spacing w:before="94"/>
        <w:ind w:left="620" w:right="609"/>
        <w:jc w:val="both"/>
      </w:pPr>
      <w:r>
        <w:t>This</w:t>
      </w:r>
      <w:r>
        <w:rPr>
          <w:spacing w:val="-11"/>
        </w:rPr>
        <w:t xml:space="preserve"> </w:t>
      </w:r>
      <w:r>
        <w:t>has</w:t>
      </w:r>
      <w:r>
        <w:rPr>
          <w:spacing w:val="-9"/>
        </w:rPr>
        <w:t xml:space="preserve"> </w:t>
      </w:r>
      <w:r>
        <w:t>a</w:t>
      </w:r>
      <w:r>
        <w:rPr>
          <w:spacing w:val="-13"/>
        </w:rPr>
        <w:t xml:space="preserve"> </w:t>
      </w:r>
      <w:r>
        <w:t>specific</w:t>
      </w:r>
      <w:r>
        <w:rPr>
          <w:spacing w:val="-12"/>
        </w:rPr>
        <w:t xml:space="preserve"> </w:t>
      </w:r>
      <w:r>
        <w:t>legal</w:t>
      </w:r>
      <w:r>
        <w:rPr>
          <w:spacing w:val="-11"/>
        </w:rPr>
        <w:t xml:space="preserve"> </w:t>
      </w:r>
      <w:r>
        <w:t>definition</w:t>
      </w:r>
      <w:r>
        <w:rPr>
          <w:spacing w:val="-11"/>
        </w:rPr>
        <w:t xml:space="preserve"> </w:t>
      </w:r>
      <w:r>
        <w:t>in</w:t>
      </w:r>
      <w:r>
        <w:rPr>
          <w:spacing w:val="-10"/>
        </w:rPr>
        <w:t xml:space="preserve"> </w:t>
      </w:r>
      <w:r>
        <w:t>the</w:t>
      </w:r>
      <w:r>
        <w:rPr>
          <w:spacing w:val="-13"/>
        </w:rPr>
        <w:t xml:space="preserve"> </w:t>
      </w:r>
      <w:r>
        <w:t>Act</w:t>
      </w:r>
      <w:r>
        <w:rPr>
          <w:spacing w:val="-12"/>
        </w:rPr>
        <w:t xml:space="preserve"> </w:t>
      </w:r>
      <w:r>
        <w:t>based</w:t>
      </w:r>
      <w:r>
        <w:rPr>
          <w:spacing w:val="-10"/>
        </w:rPr>
        <w:t xml:space="preserve"> </w:t>
      </w:r>
      <w:r>
        <w:t>on</w:t>
      </w:r>
      <w:r>
        <w:rPr>
          <w:spacing w:val="-13"/>
        </w:rPr>
        <w:t xml:space="preserve"> </w:t>
      </w:r>
      <w:r>
        <w:t>the</w:t>
      </w:r>
      <w:r>
        <w:rPr>
          <w:spacing w:val="-11"/>
        </w:rPr>
        <w:t xml:space="preserve"> </w:t>
      </w:r>
      <w:r>
        <w:t>definition</w:t>
      </w:r>
      <w:r>
        <w:rPr>
          <w:spacing w:val="-11"/>
        </w:rPr>
        <w:t xml:space="preserve"> </w:t>
      </w:r>
      <w:r>
        <w:t>from</w:t>
      </w:r>
      <w:r>
        <w:rPr>
          <w:spacing w:val="-12"/>
        </w:rPr>
        <w:t xml:space="preserve"> </w:t>
      </w:r>
      <w:r>
        <w:t>the</w:t>
      </w:r>
      <w:r>
        <w:rPr>
          <w:spacing w:val="-10"/>
        </w:rPr>
        <w:t xml:space="preserve"> </w:t>
      </w:r>
      <w:r>
        <w:t>European</w:t>
      </w:r>
      <w:r>
        <w:rPr>
          <w:spacing w:val="-13"/>
        </w:rPr>
        <w:t xml:space="preserve"> </w:t>
      </w:r>
      <w:r>
        <w:t>Convention</w:t>
      </w:r>
      <w:r>
        <w:rPr>
          <w:spacing w:val="-13"/>
        </w:rPr>
        <w:t xml:space="preserve"> </w:t>
      </w:r>
      <w:r>
        <w:t>on</w:t>
      </w:r>
      <w:r>
        <w:rPr>
          <w:spacing w:val="-12"/>
        </w:rPr>
        <w:t xml:space="preserve"> </w:t>
      </w:r>
      <w:r>
        <w:t>Human</w:t>
      </w:r>
      <w:r>
        <w:rPr>
          <w:spacing w:val="-58"/>
        </w:rPr>
        <w:t xml:space="preserve"> </w:t>
      </w:r>
      <w:r>
        <w:t xml:space="preserve">Rights. It is </w:t>
      </w:r>
      <w:r>
        <w:rPr>
          <w:rFonts w:ascii="Arial" w:hAnsi="Arial"/>
          <w:i/>
        </w:rPr>
        <w:t>unwanted conduct, related to a relevant protected characteristic or of a sexual nature which has</w:t>
      </w:r>
      <w:r>
        <w:rPr>
          <w:rFonts w:ascii="Arial" w:hAnsi="Arial"/>
          <w:i/>
          <w:spacing w:val="-59"/>
        </w:rPr>
        <w:t xml:space="preserve"> </w:t>
      </w:r>
      <w:r>
        <w:rPr>
          <w:rFonts w:ascii="Arial" w:hAnsi="Arial"/>
          <w:i/>
        </w:rPr>
        <w:t>the</w:t>
      </w:r>
      <w:r>
        <w:rPr>
          <w:rFonts w:ascii="Arial" w:hAnsi="Arial"/>
          <w:i/>
          <w:spacing w:val="-5"/>
        </w:rPr>
        <w:t xml:space="preserve"> </w:t>
      </w:r>
      <w:r>
        <w:rPr>
          <w:rFonts w:ascii="Arial" w:hAnsi="Arial"/>
          <w:i/>
        </w:rPr>
        <w:t>purpose</w:t>
      </w:r>
      <w:r>
        <w:rPr>
          <w:rFonts w:ascii="Arial" w:hAnsi="Arial"/>
          <w:i/>
          <w:spacing w:val="-4"/>
        </w:rPr>
        <w:t xml:space="preserve"> </w:t>
      </w:r>
      <w:r>
        <w:rPr>
          <w:rFonts w:ascii="Arial" w:hAnsi="Arial"/>
          <w:i/>
        </w:rPr>
        <w:t>or</w:t>
      </w:r>
      <w:r>
        <w:rPr>
          <w:rFonts w:ascii="Arial" w:hAnsi="Arial"/>
          <w:i/>
          <w:spacing w:val="-6"/>
        </w:rPr>
        <w:t xml:space="preserve"> </w:t>
      </w:r>
      <w:r>
        <w:rPr>
          <w:rFonts w:ascii="Arial" w:hAnsi="Arial"/>
          <w:i/>
        </w:rPr>
        <w:t>effect</w:t>
      </w:r>
      <w:r>
        <w:rPr>
          <w:rFonts w:ascii="Arial" w:hAnsi="Arial"/>
          <w:i/>
          <w:spacing w:val="-6"/>
        </w:rPr>
        <w:t xml:space="preserve"> </w:t>
      </w:r>
      <w:r>
        <w:rPr>
          <w:rFonts w:ascii="Arial" w:hAnsi="Arial"/>
          <w:i/>
        </w:rPr>
        <w:t>of</w:t>
      </w:r>
      <w:r>
        <w:rPr>
          <w:rFonts w:ascii="Arial" w:hAnsi="Arial"/>
          <w:i/>
          <w:spacing w:val="-5"/>
        </w:rPr>
        <w:t xml:space="preserve"> </w:t>
      </w:r>
      <w:r>
        <w:rPr>
          <w:rFonts w:ascii="Arial" w:hAnsi="Arial"/>
          <w:i/>
        </w:rPr>
        <w:t>violating</w:t>
      </w:r>
      <w:r>
        <w:rPr>
          <w:rFonts w:ascii="Arial" w:hAnsi="Arial"/>
          <w:i/>
          <w:spacing w:val="-4"/>
        </w:rPr>
        <w:t xml:space="preserve"> </w:t>
      </w:r>
      <w:r>
        <w:rPr>
          <w:rFonts w:ascii="Arial" w:hAnsi="Arial"/>
          <w:i/>
        </w:rPr>
        <w:t>a</w:t>
      </w:r>
      <w:r>
        <w:rPr>
          <w:rFonts w:ascii="Arial" w:hAnsi="Arial"/>
          <w:i/>
          <w:spacing w:val="-4"/>
        </w:rPr>
        <w:t xml:space="preserve"> </w:t>
      </w:r>
      <w:r>
        <w:rPr>
          <w:rFonts w:ascii="Arial" w:hAnsi="Arial"/>
          <w:i/>
        </w:rPr>
        <w:t>person’s</w:t>
      </w:r>
      <w:r>
        <w:rPr>
          <w:rFonts w:ascii="Arial" w:hAnsi="Arial"/>
          <w:i/>
          <w:spacing w:val="-5"/>
        </w:rPr>
        <w:t xml:space="preserve"> </w:t>
      </w:r>
      <w:r>
        <w:rPr>
          <w:rFonts w:ascii="Arial" w:hAnsi="Arial"/>
          <w:i/>
        </w:rPr>
        <w:t>dignity</w:t>
      </w:r>
      <w:r>
        <w:rPr>
          <w:rFonts w:ascii="Arial" w:hAnsi="Arial"/>
          <w:i/>
          <w:spacing w:val="-4"/>
        </w:rPr>
        <w:t xml:space="preserve"> </w:t>
      </w:r>
      <w:r>
        <w:rPr>
          <w:rFonts w:ascii="Arial" w:hAnsi="Arial"/>
          <w:i/>
        </w:rPr>
        <w:t>or</w:t>
      </w:r>
      <w:r>
        <w:rPr>
          <w:rFonts w:ascii="Arial" w:hAnsi="Arial"/>
          <w:i/>
          <w:spacing w:val="-3"/>
        </w:rPr>
        <w:t xml:space="preserve"> </w:t>
      </w:r>
      <w:r>
        <w:rPr>
          <w:rFonts w:ascii="Arial" w:hAnsi="Arial"/>
          <w:i/>
        </w:rPr>
        <w:t>creating</w:t>
      </w:r>
      <w:r>
        <w:rPr>
          <w:rFonts w:ascii="Arial" w:hAnsi="Arial"/>
          <w:i/>
          <w:spacing w:val="-5"/>
        </w:rPr>
        <w:t xml:space="preserve"> </w:t>
      </w:r>
      <w:r>
        <w:rPr>
          <w:rFonts w:ascii="Arial" w:hAnsi="Arial"/>
          <w:i/>
        </w:rPr>
        <w:t>an</w:t>
      </w:r>
      <w:r>
        <w:rPr>
          <w:rFonts w:ascii="Arial" w:hAnsi="Arial"/>
          <w:i/>
          <w:spacing w:val="-7"/>
        </w:rPr>
        <w:t xml:space="preserve"> </w:t>
      </w:r>
      <w:r>
        <w:rPr>
          <w:rFonts w:ascii="Arial" w:hAnsi="Arial"/>
          <w:i/>
        </w:rPr>
        <w:t>intimidating,</w:t>
      </w:r>
      <w:r>
        <w:rPr>
          <w:rFonts w:ascii="Arial" w:hAnsi="Arial"/>
          <w:i/>
          <w:spacing w:val="-3"/>
        </w:rPr>
        <w:t xml:space="preserve"> </w:t>
      </w:r>
      <w:r>
        <w:rPr>
          <w:rFonts w:ascii="Arial" w:hAnsi="Arial"/>
          <w:i/>
        </w:rPr>
        <w:t>hostile,</w:t>
      </w:r>
      <w:r>
        <w:rPr>
          <w:rFonts w:ascii="Arial" w:hAnsi="Arial"/>
          <w:i/>
          <w:spacing w:val="-3"/>
        </w:rPr>
        <w:t xml:space="preserve"> </w:t>
      </w:r>
      <w:r>
        <w:rPr>
          <w:rFonts w:ascii="Arial" w:hAnsi="Arial"/>
          <w:i/>
        </w:rPr>
        <w:t>degrading,</w:t>
      </w:r>
      <w:r>
        <w:rPr>
          <w:rFonts w:ascii="Arial" w:hAnsi="Arial"/>
          <w:i/>
          <w:spacing w:val="-6"/>
        </w:rPr>
        <w:t xml:space="preserve"> </w:t>
      </w:r>
      <w:r>
        <w:rPr>
          <w:rFonts w:ascii="Arial" w:hAnsi="Arial"/>
          <w:i/>
        </w:rPr>
        <w:t>humiliating</w:t>
      </w:r>
      <w:r>
        <w:rPr>
          <w:rFonts w:ascii="Arial" w:hAnsi="Arial"/>
          <w:i/>
          <w:spacing w:val="-58"/>
        </w:rPr>
        <w:t xml:space="preserve"> </w:t>
      </w:r>
      <w:r>
        <w:rPr>
          <w:rFonts w:ascii="Arial" w:hAnsi="Arial"/>
          <w:i/>
        </w:rPr>
        <w:t xml:space="preserve">or offensive environment for that person. </w:t>
      </w:r>
      <w:r>
        <w:t xml:space="preserve">It is also </w:t>
      </w:r>
      <w:r>
        <w:rPr>
          <w:rFonts w:ascii="Arial" w:hAnsi="Arial"/>
          <w:i/>
        </w:rPr>
        <w:t>treating someone badly because they have submitted to</w:t>
      </w:r>
      <w:r>
        <w:rPr>
          <w:rFonts w:ascii="Arial" w:hAnsi="Arial"/>
          <w:i/>
          <w:spacing w:val="1"/>
        </w:rPr>
        <w:t xml:space="preserve"> </w:t>
      </w:r>
      <w:r>
        <w:rPr>
          <w:rFonts w:ascii="Arial" w:hAnsi="Arial"/>
          <w:i/>
        </w:rPr>
        <w:t>or rejected</w:t>
      </w:r>
      <w:r>
        <w:rPr>
          <w:rFonts w:ascii="Arial" w:hAnsi="Arial"/>
          <w:i/>
          <w:spacing w:val="-2"/>
        </w:rPr>
        <w:t xml:space="preserve"> </w:t>
      </w:r>
      <w:r>
        <w:rPr>
          <w:rFonts w:ascii="Arial" w:hAnsi="Arial"/>
          <w:i/>
        </w:rPr>
        <w:t>sexual</w:t>
      </w:r>
      <w:r>
        <w:rPr>
          <w:rFonts w:ascii="Arial" w:hAnsi="Arial"/>
          <w:i/>
          <w:spacing w:val="-1"/>
        </w:rPr>
        <w:t xml:space="preserve"> </w:t>
      </w:r>
      <w:r>
        <w:rPr>
          <w:rFonts w:ascii="Arial" w:hAnsi="Arial"/>
          <w:i/>
        </w:rPr>
        <w:t>harassment</w:t>
      </w:r>
      <w:r>
        <w:rPr>
          <w:rFonts w:ascii="Arial" w:hAnsi="Arial"/>
          <w:i/>
          <w:spacing w:val="-1"/>
        </w:rPr>
        <w:t xml:space="preserve"> </w:t>
      </w:r>
      <w:r>
        <w:rPr>
          <w:rFonts w:ascii="Arial" w:hAnsi="Arial"/>
          <w:i/>
        </w:rPr>
        <w:t>or</w:t>
      </w:r>
      <w:r>
        <w:rPr>
          <w:rFonts w:ascii="Arial" w:hAnsi="Arial"/>
          <w:i/>
          <w:spacing w:val="-1"/>
        </w:rPr>
        <w:t xml:space="preserve"> </w:t>
      </w:r>
      <w:r>
        <w:rPr>
          <w:rFonts w:ascii="Arial" w:hAnsi="Arial"/>
          <w:i/>
        </w:rPr>
        <w:t>harassment</w:t>
      </w:r>
      <w:r>
        <w:rPr>
          <w:rFonts w:ascii="Arial" w:hAnsi="Arial"/>
          <w:i/>
          <w:spacing w:val="-1"/>
        </w:rPr>
        <w:t xml:space="preserve"> </w:t>
      </w:r>
      <w:r>
        <w:rPr>
          <w:rFonts w:ascii="Arial" w:hAnsi="Arial"/>
          <w:i/>
        </w:rPr>
        <w:t>related</w:t>
      </w:r>
      <w:r>
        <w:rPr>
          <w:rFonts w:ascii="Arial" w:hAnsi="Arial"/>
          <w:i/>
          <w:spacing w:val="-3"/>
        </w:rPr>
        <w:t xml:space="preserve"> </w:t>
      </w:r>
      <w:r>
        <w:rPr>
          <w:rFonts w:ascii="Arial" w:hAnsi="Arial"/>
          <w:i/>
        </w:rPr>
        <w:t>to sex</w:t>
      </w:r>
      <w:r>
        <w:rPr>
          <w:rFonts w:ascii="Arial" w:hAnsi="Arial"/>
          <w:i/>
          <w:spacing w:val="1"/>
        </w:rPr>
        <w:t xml:space="preserve"> </w:t>
      </w:r>
      <w:r>
        <w:rPr>
          <w:rFonts w:ascii="Arial" w:hAnsi="Arial"/>
          <w:i/>
        </w:rPr>
        <w:t>or</w:t>
      </w:r>
      <w:r>
        <w:rPr>
          <w:rFonts w:ascii="Arial" w:hAnsi="Arial"/>
          <w:i/>
          <w:spacing w:val="1"/>
        </w:rPr>
        <w:t xml:space="preserve"> </w:t>
      </w:r>
      <w:r>
        <w:rPr>
          <w:rFonts w:ascii="Arial" w:hAnsi="Arial"/>
          <w:i/>
        </w:rPr>
        <w:t>gender</w:t>
      </w:r>
      <w:r>
        <w:t>.</w:t>
      </w:r>
    </w:p>
    <w:p w:rsidR="00D07906" w:rsidRDefault="00D07906">
      <w:pPr>
        <w:pStyle w:val="BodyText"/>
        <w:spacing w:before="10"/>
        <w:rPr>
          <w:sz w:val="21"/>
        </w:rPr>
      </w:pPr>
    </w:p>
    <w:p w:rsidR="00D07906" w:rsidRDefault="005A56B1">
      <w:pPr>
        <w:pStyle w:val="BodyText"/>
        <w:ind w:left="620" w:right="614"/>
        <w:jc w:val="both"/>
      </w:pPr>
      <w:r>
        <w:t>Motive or intention are irrelevant. Harassment is about the perception of the victim provided it is reasonable</w:t>
      </w:r>
      <w:r>
        <w:rPr>
          <w:spacing w:val="1"/>
        </w:rPr>
        <w:t xml:space="preserve"> </w:t>
      </w:r>
      <w:r>
        <w:t>for</w:t>
      </w:r>
      <w:r>
        <w:rPr>
          <w:spacing w:val="-1"/>
        </w:rPr>
        <w:t xml:space="preserve"> </w:t>
      </w:r>
      <w:r>
        <w:t>them</w:t>
      </w:r>
      <w:r>
        <w:rPr>
          <w:spacing w:val="-1"/>
        </w:rPr>
        <w:t xml:space="preserve"> </w:t>
      </w:r>
      <w:r>
        <w:t>to</w:t>
      </w:r>
      <w:r>
        <w:rPr>
          <w:spacing w:val="-3"/>
        </w:rPr>
        <w:t xml:space="preserve"> </w:t>
      </w:r>
      <w:r>
        <w:t>feel</w:t>
      </w:r>
      <w:r>
        <w:rPr>
          <w:spacing w:val="-3"/>
        </w:rPr>
        <w:t xml:space="preserve"> </w:t>
      </w:r>
      <w:r>
        <w:t>that</w:t>
      </w:r>
      <w:r>
        <w:rPr>
          <w:spacing w:val="-1"/>
        </w:rPr>
        <w:t xml:space="preserve"> </w:t>
      </w:r>
      <w:r>
        <w:t>way.</w:t>
      </w:r>
    </w:p>
    <w:p w:rsidR="00D07906" w:rsidRDefault="00D07906">
      <w:pPr>
        <w:pStyle w:val="BodyText"/>
        <w:spacing w:before="2"/>
      </w:pPr>
    </w:p>
    <w:p w:rsidR="00D07906" w:rsidRDefault="005A56B1">
      <w:pPr>
        <w:pStyle w:val="BodyText"/>
        <w:ind w:left="620" w:right="633"/>
        <w:jc w:val="both"/>
      </w:pPr>
      <w:r>
        <w:t>A person does not have to possess the protected characteristic to bring a claim under the harassment</w:t>
      </w:r>
      <w:r>
        <w:rPr>
          <w:spacing w:val="1"/>
        </w:rPr>
        <w:t xml:space="preserve"> </w:t>
      </w:r>
      <w:r>
        <w:t xml:space="preserve">provisions. Harassment can also be </w:t>
      </w:r>
      <w:r>
        <w:rPr>
          <w:rFonts w:ascii="Arial"/>
          <w:b/>
        </w:rPr>
        <w:t xml:space="preserve">by association </w:t>
      </w:r>
      <w:r>
        <w:t xml:space="preserve">(harassing someone because they </w:t>
      </w:r>
      <w:r>
        <w:rPr>
          <w:rFonts w:ascii="Arial"/>
          <w:b/>
        </w:rPr>
        <w:t>associate with</w:t>
      </w:r>
      <w:r>
        <w:rPr>
          <w:rFonts w:ascii="Arial"/>
          <w:b/>
          <w:spacing w:val="1"/>
        </w:rPr>
        <w:t xml:space="preserve"> </w:t>
      </w:r>
      <w:r>
        <w:t>someone</w:t>
      </w:r>
      <w:r>
        <w:rPr>
          <w:spacing w:val="-7"/>
        </w:rPr>
        <w:t xml:space="preserve"> </w:t>
      </w:r>
      <w:r>
        <w:t>with</w:t>
      </w:r>
      <w:r>
        <w:rPr>
          <w:spacing w:val="-5"/>
        </w:rPr>
        <w:t xml:space="preserve"> </w:t>
      </w:r>
      <w:r>
        <w:t>a</w:t>
      </w:r>
      <w:r>
        <w:rPr>
          <w:spacing w:val="-6"/>
        </w:rPr>
        <w:t xml:space="preserve"> </w:t>
      </w:r>
      <w:r>
        <w:t>protected</w:t>
      </w:r>
      <w:r>
        <w:rPr>
          <w:spacing w:val="-2"/>
        </w:rPr>
        <w:t xml:space="preserve"> </w:t>
      </w:r>
      <w:r>
        <w:t>characteristic)</w:t>
      </w:r>
      <w:r>
        <w:rPr>
          <w:spacing w:val="-4"/>
        </w:rPr>
        <w:t xml:space="preserve"> </w:t>
      </w:r>
      <w:r>
        <w:t>or</w:t>
      </w:r>
      <w:r>
        <w:rPr>
          <w:spacing w:val="-5"/>
        </w:rPr>
        <w:t xml:space="preserve"> </w:t>
      </w:r>
      <w:r>
        <w:rPr>
          <w:rFonts w:ascii="Arial"/>
          <w:b/>
        </w:rPr>
        <w:t>by</w:t>
      </w:r>
      <w:r>
        <w:rPr>
          <w:rFonts w:ascii="Arial"/>
          <w:b/>
          <w:spacing w:val="-6"/>
        </w:rPr>
        <w:t xml:space="preserve"> </w:t>
      </w:r>
      <w:r>
        <w:rPr>
          <w:rFonts w:ascii="Arial"/>
          <w:b/>
        </w:rPr>
        <w:t>perception</w:t>
      </w:r>
      <w:r>
        <w:rPr>
          <w:rFonts w:ascii="Arial"/>
          <w:b/>
          <w:spacing w:val="-8"/>
        </w:rPr>
        <w:t xml:space="preserve"> </w:t>
      </w:r>
      <w:r>
        <w:t>(harassing</w:t>
      </w:r>
      <w:r>
        <w:rPr>
          <w:spacing w:val="-4"/>
        </w:rPr>
        <w:t xml:space="preserve"> </w:t>
      </w:r>
      <w:r>
        <w:t>someone</w:t>
      </w:r>
      <w:r>
        <w:rPr>
          <w:spacing w:val="-2"/>
        </w:rPr>
        <w:t xml:space="preserve"> </w:t>
      </w:r>
      <w:r>
        <w:t>because</w:t>
      </w:r>
      <w:r>
        <w:rPr>
          <w:spacing w:val="-6"/>
        </w:rPr>
        <w:t xml:space="preserve"> </w:t>
      </w:r>
      <w:r>
        <w:t>you</w:t>
      </w:r>
      <w:r>
        <w:rPr>
          <w:spacing w:val="-3"/>
        </w:rPr>
        <w:t xml:space="preserve"> </w:t>
      </w:r>
      <w:r>
        <w:t>it</w:t>
      </w:r>
      <w:r>
        <w:rPr>
          <w:spacing w:val="-5"/>
        </w:rPr>
        <w:t xml:space="preserve"> </w:t>
      </w:r>
      <w:r>
        <w:t>is</w:t>
      </w:r>
      <w:r>
        <w:rPr>
          <w:spacing w:val="-5"/>
        </w:rPr>
        <w:t xml:space="preserve"> </w:t>
      </w:r>
      <w:r>
        <w:t>thought</w:t>
      </w:r>
      <w:r>
        <w:rPr>
          <w:spacing w:val="-5"/>
        </w:rPr>
        <w:t xml:space="preserve"> </w:t>
      </w:r>
      <w:r>
        <w:t>or</w:t>
      </w:r>
      <w:r>
        <w:rPr>
          <w:spacing w:val="-59"/>
        </w:rPr>
        <w:t xml:space="preserve"> </w:t>
      </w:r>
      <w:r>
        <w:t>perceived</w:t>
      </w:r>
      <w:r>
        <w:rPr>
          <w:spacing w:val="-3"/>
        </w:rPr>
        <w:t xml:space="preserve"> </w:t>
      </w:r>
      <w:r>
        <w:t>they</w:t>
      </w:r>
      <w:r>
        <w:rPr>
          <w:spacing w:val="1"/>
        </w:rPr>
        <w:t xml:space="preserve"> </w:t>
      </w:r>
      <w:r>
        <w:t>have a</w:t>
      </w:r>
      <w:r>
        <w:rPr>
          <w:spacing w:val="-2"/>
        </w:rPr>
        <w:t xml:space="preserve"> </w:t>
      </w:r>
      <w:r>
        <w:t>protected</w:t>
      </w:r>
      <w:r>
        <w:rPr>
          <w:spacing w:val="-3"/>
        </w:rPr>
        <w:t xml:space="preserve"> </w:t>
      </w:r>
      <w:r>
        <w:t>characteristic</w:t>
      </w:r>
      <w:r>
        <w:rPr>
          <w:spacing w:val="1"/>
        </w:rPr>
        <w:t xml:space="preserve"> </w:t>
      </w:r>
      <w:r>
        <w:t>even if</w:t>
      </w:r>
      <w:r>
        <w:rPr>
          <w:spacing w:val="2"/>
        </w:rPr>
        <w:t xml:space="preserve"> </w:t>
      </w:r>
      <w:r>
        <w:t>that</w:t>
      </w:r>
      <w:r>
        <w:rPr>
          <w:spacing w:val="-2"/>
        </w:rPr>
        <w:t xml:space="preserve"> </w:t>
      </w:r>
      <w:r>
        <w:t>is</w:t>
      </w:r>
      <w:r>
        <w:rPr>
          <w:spacing w:val="1"/>
        </w:rPr>
        <w:t xml:space="preserve"> </w:t>
      </w:r>
      <w:r>
        <w:t>wrong).</w:t>
      </w:r>
    </w:p>
    <w:p w:rsidR="00D07906" w:rsidRDefault="00D07906">
      <w:pPr>
        <w:pStyle w:val="BodyText"/>
      </w:pPr>
    </w:p>
    <w:p w:rsidR="00D07906" w:rsidRDefault="005A56B1">
      <w:pPr>
        <w:pStyle w:val="Heading2"/>
        <w:spacing w:before="1"/>
      </w:pPr>
      <w:r>
        <w:rPr>
          <w:u w:val="thick"/>
        </w:rPr>
        <w:t>Victimisation</w:t>
      </w:r>
    </w:p>
    <w:p w:rsidR="00D07906" w:rsidRDefault="00D07906">
      <w:pPr>
        <w:pStyle w:val="BodyText"/>
        <w:spacing w:before="7"/>
        <w:rPr>
          <w:rFonts w:ascii="Arial"/>
          <w:b/>
          <w:sz w:val="13"/>
        </w:rPr>
      </w:pPr>
    </w:p>
    <w:p w:rsidR="00D07906" w:rsidRDefault="005A56B1">
      <w:pPr>
        <w:pStyle w:val="BodyText"/>
        <w:spacing w:before="94"/>
        <w:ind w:left="620" w:right="610"/>
        <w:jc w:val="both"/>
      </w:pPr>
      <w:r>
        <w:t>This occurs when a person is treated badly or treated less favourably than they otherwise would have been</w:t>
      </w:r>
      <w:r>
        <w:rPr>
          <w:spacing w:val="1"/>
        </w:rPr>
        <w:t xml:space="preserve"> </w:t>
      </w:r>
      <w:r>
        <w:t>because</w:t>
      </w:r>
      <w:r>
        <w:rPr>
          <w:spacing w:val="-3"/>
        </w:rPr>
        <w:t xml:space="preserve"> </w:t>
      </w:r>
      <w:r>
        <w:t>they</w:t>
      </w:r>
      <w:r>
        <w:rPr>
          <w:spacing w:val="-3"/>
        </w:rPr>
        <w:t xml:space="preserve"> </w:t>
      </w:r>
      <w:r>
        <w:t>have</w:t>
      </w:r>
      <w:r>
        <w:rPr>
          <w:spacing w:val="-5"/>
        </w:rPr>
        <w:t xml:space="preserve"> </w:t>
      </w:r>
      <w:r>
        <w:t>done</w:t>
      </w:r>
      <w:r>
        <w:rPr>
          <w:spacing w:val="-6"/>
        </w:rPr>
        <w:t xml:space="preserve"> </w:t>
      </w:r>
      <w:r>
        <w:t>“a</w:t>
      </w:r>
      <w:r>
        <w:rPr>
          <w:spacing w:val="-3"/>
        </w:rPr>
        <w:t xml:space="preserve"> </w:t>
      </w:r>
      <w:r>
        <w:t>protected</w:t>
      </w:r>
      <w:r>
        <w:rPr>
          <w:spacing w:val="-3"/>
        </w:rPr>
        <w:t xml:space="preserve"> </w:t>
      </w:r>
      <w:r>
        <w:t>act”</w:t>
      </w:r>
      <w:r>
        <w:rPr>
          <w:spacing w:val="-3"/>
        </w:rPr>
        <w:t xml:space="preserve"> </w:t>
      </w:r>
      <w:r>
        <w:t>or</w:t>
      </w:r>
      <w:r>
        <w:rPr>
          <w:spacing w:val="-5"/>
        </w:rPr>
        <w:t xml:space="preserve"> </w:t>
      </w:r>
      <w:r>
        <w:t>because</w:t>
      </w:r>
      <w:r>
        <w:rPr>
          <w:spacing w:val="-3"/>
        </w:rPr>
        <w:t xml:space="preserve"> </w:t>
      </w:r>
      <w:r>
        <w:t>the</w:t>
      </w:r>
      <w:r>
        <w:rPr>
          <w:spacing w:val="-6"/>
        </w:rPr>
        <w:t xml:space="preserve"> </w:t>
      </w:r>
      <w:r>
        <w:t>school</w:t>
      </w:r>
      <w:r>
        <w:rPr>
          <w:spacing w:val="-4"/>
        </w:rPr>
        <w:t xml:space="preserve"> </w:t>
      </w:r>
      <w:r>
        <w:t>believes</w:t>
      </w:r>
      <w:r>
        <w:rPr>
          <w:spacing w:val="-5"/>
        </w:rPr>
        <w:t xml:space="preserve"> </w:t>
      </w:r>
      <w:r>
        <w:t>that</w:t>
      </w:r>
      <w:r>
        <w:rPr>
          <w:spacing w:val="-2"/>
        </w:rPr>
        <w:t xml:space="preserve"> </w:t>
      </w:r>
      <w:r>
        <w:t>a</w:t>
      </w:r>
      <w:r>
        <w:rPr>
          <w:spacing w:val="-3"/>
        </w:rPr>
        <w:t xml:space="preserve"> </w:t>
      </w:r>
      <w:r>
        <w:t>person</w:t>
      </w:r>
      <w:r>
        <w:rPr>
          <w:spacing w:val="-6"/>
        </w:rPr>
        <w:t xml:space="preserve"> </w:t>
      </w:r>
      <w:r>
        <w:t>has</w:t>
      </w:r>
      <w:r>
        <w:rPr>
          <w:spacing w:val="-3"/>
        </w:rPr>
        <w:t xml:space="preserve"> </w:t>
      </w:r>
      <w:r>
        <w:t>done</w:t>
      </w:r>
      <w:r>
        <w:rPr>
          <w:spacing w:val="-6"/>
        </w:rPr>
        <w:t xml:space="preserve"> </w:t>
      </w:r>
      <w:r>
        <w:t>or</w:t>
      </w:r>
      <w:r>
        <w:rPr>
          <w:spacing w:val="-5"/>
        </w:rPr>
        <w:t xml:space="preserve"> </w:t>
      </w:r>
      <w:r>
        <w:t>is</w:t>
      </w:r>
      <w:r>
        <w:rPr>
          <w:spacing w:val="-3"/>
        </w:rPr>
        <w:t xml:space="preserve"> </w:t>
      </w:r>
      <w:r>
        <w:t>going</w:t>
      </w:r>
      <w:r>
        <w:rPr>
          <w:spacing w:val="-59"/>
        </w:rPr>
        <w:t xml:space="preserve"> </w:t>
      </w:r>
      <w:r>
        <w:t>to do a protected act. A protected act might involve, for example; making an allegation of discrimination or</w:t>
      </w:r>
      <w:r>
        <w:rPr>
          <w:spacing w:val="1"/>
        </w:rPr>
        <w:t xml:space="preserve"> </w:t>
      </w:r>
      <w:r>
        <w:t>bringing</w:t>
      </w:r>
      <w:r>
        <w:rPr>
          <w:spacing w:val="-4"/>
        </w:rPr>
        <w:t xml:space="preserve"> </w:t>
      </w:r>
      <w:r>
        <w:t>a</w:t>
      </w:r>
      <w:r>
        <w:rPr>
          <w:spacing w:val="-5"/>
        </w:rPr>
        <w:t xml:space="preserve"> </w:t>
      </w:r>
      <w:r>
        <w:t>case</w:t>
      </w:r>
      <w:r>
        <w:rPr>
          <w:spacing w:val="-5"/>
        </w:rPr>
        <w:t xml:space="preserve"> </w:t>
      </w:r>
      <w:r>
        <w:t>under</w:t>
      </w:r>
      <w:r>
        <w:rPr>
          <w:spacing w:val="-5"/>
        </w:rPr>
        <w:t xml:space="preserve"> </w:t>
      </w:r>
      <w:r>
        <w:t>the</w:t>
      </w:r>
      <w:r>
        <w:rPr>
          <w:spacing w:val="-4"/>
        </w:rPr>
        <w:t xml:space="preserve"> </w:t>
      </w:r>
      <w:r>
        <w:t>Act,</w:t>
      </w:r>
      <w:r>
        <w:rPr>
          <w:spacing w:val="-4"/>
        </w:rPr>
        <w:t xml:space="preserve"> </w:t>
      </w:r>
      <w:r>
        <w:t>or</w:t>
      </w:r>
      <w:r>
        <w:rPr>
          <w:spacing w:val="-4"/>
        </w:rPr>
        <w:t xml:space="preserve"> </w:t>
      </w:r>
      <w:r>
        <w:t>supporting</w:t>
      </w:r>
      <w:r>
        <w:rPr>
          <w:spacing w:val="-3"/>
        </w:rPr>
        <w:t xml:space="preserve"> </w:t>
      </w:r>
      <w:r>
        <w:t>another</w:t>
      </w:r>
      <w:r>
        <w:rPr>
          <w:spacing w:val="-2"/>
        </w:rPr>
        <w:t xml:space="preserve"> </w:t>
      </w:r>
      <w:r>
        <w:t>person’s</w:t>
      </w:r>
      <w:r>
        <w:rPr>
          <w:spacing w:val="-5"/>
        </w:rPr>
        <w:t xml:space="preserve"> </w:t>
      </w:r>
      <w:r>
        <w:t>complaint</w:t>
      </w:r>
      <w:r>
        <w:rPr>
          <w:spacing w:val="-2"/>
        </w:rPr>
        <w:t xml:space="preserve"> </w:t>
      </w:r>
      <w:r>
        <w:t>by</w:t>
      </w:r>
      <w:r>
        <w:rPr>
          <w:spacing w:val="-2"/>
        </w:rPr>
        <w:t xml:space="preserve"> </w:t>
      </w:r>
      <w:r>
        <w:t>giving</w:t>
      </w:r>
      <w:r>
        <w:rPr>
          <w:spacing w:val="-3"/>
        </w:rPr>
        <w:t xml:space="preserve"> </w:t>
      </w:r>
      <w:r>
        <w:t>evidence</w:t>
      </w:r>
      <w:r>
        <w:rPr>
          <w:spacing w:val="-3"/>
        </w:rPr>
        <w:t xml:space="preserve"> </w:t>
      </w:r>
      <w:r>
        <w:t>or</w:t>
      </w:r>
      <w:r>
        <w:rPr>
          <w:spacing w:val="1"/>
        </w:rPr>
        <w:t xml:space="preserve"> </w:t>
      </w:r>
      <w:r>
        <w:t>information</w:t>
      </w:r>
      <w:r>
        <w:rPr>
          <w:spacing w:val="-5"/>
        </w:rPr>
        <w:t xml:space="preserve"> </w:t>
      </w:r>
      <w:r>
        <w:t>or</w:t>
      </w:r>
      <w:r>
        <w:rPr>
          <w:spacing w:val="-59"/>
        </w:rPr>
        <w:t xml:space="preserve"> </w:t>
      </w:r>
      <w:r>
        <w:t>doing</w:t>
      </w:r>
      <w:r>
        <w:rPr>
          <w:spacing w:val="-1"/>
        </w:rPr>
        <w:t xml:space="preserve"> </w:t>
      </w:r>
      <w:r>
        <w:t>anything else</w:t>
      </w:r>
      <w:r>
        <w:rPr>
          <w:spacing w:val="-2"/>
        </w:rPr>
        <w:t xml:space="preserve"> </w:t>
      </w:r>
      <w:r>
        <w:t>under</w:t>
      </w:r>
      <w:r>
        <w:rPr>
          <w:spacing w:val="1"/>
        </w:rPr>
        <w:t xml:space="preserve"> </w:t>
      </w:r>
      <w:r>
        <w:t>or</w:t>
      </w:r>
      <w:r>
        <w:rPr>
          <w:spacing w:val="-1"/>
        </w:rPr>
        <w:t xml:space="preserve"> </w:t>
      </w:r>
      <w:r>
        <w:t>in connection with</w:t>
      </w:r>
      <w:r>
        <w:rPr>
          <w:spacing w:val="-3"/>
        </w:rPr>
        <w:t xml:space="preserve"> </w:t>
      </w:r>
      <w:r>
        <w:t>the Act.</w:t>
      </w:r>
    </w:p>
    <w:p w:rsidR="00D07906" w:rsidRDefault="00D07906">
      <w:pPr>
        <w:jc w:val="both"/>
        <w:sectPr w:rsidR="00D07906">
          <w:pgSz w:w="11910" w:h="16840"/>
          <w:pgMar w:top="880" w:right="80" w:bottom="1100" w:left="100" w:header="0" w:footer="876" w:gutter="0"/>
          <w:cols w:space="720"/>
        </w:sectPr>
      </w:pPr>
    </w:p>
    <w:p w:rsidR="00D07906" w:rsidRDefault="005A56B1">
      <w:pPr>
        <w:spacing w:before="66"/>
        <w:ind w:left="620"/>
        <w:rPr>
          <w:rFonts w:ascii="Arial"/>
          <w:b/>
          <w:sz w:val="24"/>
        </w:rPr>
      </w:pPr>
      <w:r>
        <w:rPr>
          <w:rFonts w:ascii="Arial"/>
          <w:b/>
          <w:color w:val="538DD3"/>
          <w:sz w:val="24"/>
        </w:rPr>
        <w:lastRenderedPageBreak/>
        <w:t>Additional</w:t>
      </w:r>
      <w:r>
        <w:rPr>
          <w:rFonts w:ascii="Arial"/>
          <w:b/>
          <w:color w:val="538DD3"/>
          <w:spacing w:val="-2"/>
          <w:sz w:val="24"/>
        </w:rPr>
        <w:t xml:space="preserve"> </w:t>
      </w:r>
      <w:r>
        <w:rPr>
          <w:rFonts w:ascii="Arial"/>
          <w:b/>
          <w:color w:val="538DD3"/>
          <w:sz w:val="24"/>
        </w:rPr>
        <w:t>Provisions</w:t>
      </w:r>
      <w:r>
        <w:rPr>
          <w:rFonts w:ascii="Arial"/>
          <w:b/>
          <w:color w:val="538DD3"/>
          <w:spacing w:val="-2"/>
          <w:sz w:val="24"/>
        </w:rPr>
        <w:t xml:space="preserve"> </w:t>
      </w:r>
      <w:r>
        <w:rPr>
          <w:rFonts w:ascii="Arial"/>
          <w:b/>
          <w:color w:val="538DD3"/>
          <w:sz w:val="24"/>
        </w:rPr>
        <w:t>Relating</w:t>
      </w:r>
      <w:r>
        <w:rPr>
          <w:rFonts w:ascii="Arial"/>
          <w:b/>
          <w:color w:val="538DD3"/>
          <w:spacing w:val="-1"/>
          <w:sz w:val="24"/>
        </w:rPr>
        <w:t xml:space="preserve"> </w:t>
      </w:r>
      <w:r>
        <w:rPr>
          <w:rFonts w:ascii="Arial"/>
          <w:b/>
          <w:color w:val="538DD3"/>
          <w:sz w:val="24"/>
        </w:rPr>
        <w:t>to</w:t>
      </w:r>
      <w:r>
        <w:rPr>
          <w:rFonts w:ascii="Arial"/>
          <w:b/>
          <w:color w:val="538DD3"/>
          <w:spacing w:val="-2"/>
          <w:sz w:val="24"/>
        </w:rPr>
        <w:t xml:space="preserve"> </w:t>
      </w:r>
      <w:r>
        <w:rPr>
          <w:rFonts w:ascii="Arial"/>
          <w:b/>
          <w:color w:val="538DD3"/>
          <w:sz w:val="24"/>
        </w:rPr>
        <w:t>Disability</w:t>
      </w:r>
    </w:p>
    <w:p w:rsidR="00D07906" w:rsidRDefault="00D07906">
      <w:pPr>
        <w:pStyle w:val="BodyText"/>
        <w:spacing w:before="1"/>
        <w:rPr>
          <w:rFonts w:ascii="Arial"/>
          <w:b/>
        </w:rPr>
      </w:pPr>
    </w:p>
    <w:p w:rsidR="00D07906" w:rsidRDefault="005A56B1">
      <w:pPr>
        <w:pStyle w:val="BodyText"/>
        <w:ind w:left="620"/>
      </w:pPr>
      <w:r>
        <w:t>With</w:t>
      </w:r>
      <w:r>
        <w:rPr>
          <w:spacing w:val="-3"/>
        </w:rPr>
        <w:t xml:space="preserve"> </w:t>
      </w:r>
      <w:r>
        <w:t>regard</w:t>
      </w:r>
      <w:r>
        <w:rPr>
          <w:spacing w:val="-3"/>
        </w:rPr>
        <w:t xml:space="preserve"> </w:t>
      </w:r>
      <w:r>
        <w:t>to</w:t>
      </w:r>
      <w:r>
        <w:rPr>
          <w:spacing w:val="-2"/>
        </w:rPr>
        <w:t xml:space="preserve"> </w:t>
      </w:r>
      <w:r>
        <w:t>disability, there</w:t>
      </w:r>
      <w:r>
        <w:rPr>
          <w:spacing w:val="-2"/>
        </w:rPr>
        <w:t xml:space="preserve"> </w:t>
      </w:r>
      <w:r>
        <w:t>are</w:t>
      </w:r>
      <w:r>
        <w:rPr>
          <w:spacing w:val="-3"/>
        </w:rPr>
        <w:t xml:space="preserve"> </w:t>
      </w:r>
      <w:r>
        <w:t>two</w:t>
      </w:r>
      <w:r>
        <w:rPr>
          <w:spacing w:val="-2"/>
        </w:rPr>
        <w:t xml:space="preserve"> </w:t>
      </w:r>
      <w:r>
        <w:t>further</w:t>
      </w:r>
      <w:r>
        <w:rPr>
          <w:spacing w:val="-2"/>
        </w:rPr>
        <w:t xml:space="preserve"> </w:t>
      </w:r>
      <w:r>
        <w:t>types of</w:t>
      </w:r>
      <w:r>
        <w:rPr>
          <w:spacing w:val="-1"/>
        </w:rPr>
        <w:t xml:space="preserve"> </w:t>
      </w:r>
      <w:r>
        <w:t>unlawful</w:t>
      </w:r>
      <w:r>
        <w:rPr>
          <w:spacing w:val="-2"/>
        </w:rPr>
        <w:t xml:space="preserve"> </w:t>
      </w:r>
      <w:r>
        <w:t>behaviour,</w:t>
      </w:r>
      <w:r>
        <w:rPr>
          <w:spacing w:val="-1"/>
        </w:rPr>
        <w:t xml:space="preserve"> </w:t>
      </w:r>
      <w:r>
        <w:t>these</w:t>
      </w:r>
      <w:r>
        <w:rPr>
          <w:spacing w:val="-3"/>
        </w:rPr>
        <w:t xml:space="preserve"> </w:t>
      </w:r>
      <w:r>
        <w:t>are:-</w:t>
      </w:r>
    </w:p>
    <w:p w:rsidR="00D07906" w:rsidRDefault="00D07906">
      <w:pPr>
        <w:pStyle w:val="BodyText"/>
      </w:pPr>
    </w:p>
    <w:p w:rsidR="00D07906" w:rsidRDefault="005A56B1">
      <w:pPr>
        <w:pStyle w:val="ListParagraph"/>
        <w:numPr>
          <w:ilvl w:val="0"/>
          <w:numId w:val="2"/>
        </w:numPr>
        <w:tabs>
          <w:tab w:val="left" w:pos="1753"/>
          <w:tab w:val="left" w:pos="1754"/>
        </w:tabs>
        <w:ind w:hanging="568"/>
        <w:jc w:val="left"/>
      </w:pPr>
      <w:r>
        <w:t>Discrimination</w:t>
      </w:r>
      <w:r>
        <w:rPr>
          <w:spacing w:val="-3"/>
        </w:rPr>
        <w:t xml:space="preserve"> </w:t>
      </w:r>
      <w:r>
        <w:t>arising</w:t>
      </w:r>
      <w:r>
        <w:rPr>
          <w:spacing w:val="-4"/>
        </w:rPr>
        <w:t xml:space="preserve"> </w:t>
      </w:r>
      <w:r>
        <w:t>from</w:t>
      </w:r>
      <w:r>
        <w:rPr>
          <w:spacing w:val="-2"/>
        </w:rPr>
        <w:t xml:space="preserve"> </w:t>
      </w:r>
      <w:r>
        <w:t>a</w:t>
      </w:r>
      <w:r>
        <w:rPr>
          <w:spacing w:val="-2"/>
        </w:rPr>
        <w:t xml:space="preserve"> </w:t>
      </w:r>
      <w:r>
        <w:t>disability,</w:t>
      </w:r>
    </w:p>
    <w:p w:rsidR="00D07906" w:rsidRDefault="00D07906">
      <w:pPr>
        <w:pStyle w:val="BodyText"/>
        <w:spacing w:before="10"/>
        <w:rPr>
          <w:sz w:val="21"/>
        </w:rPr>
      </w:pPr>
    </w:p>
    <w:p w:rsidR="00D07906" w:rsidRDefault="005A56B1">
      <w:pPr>
        <w:pStyle w:val="ListParagraph"/>
        <w:numPr>
          <w:ilvl w:val="0"/>
          <w:numId w:val="2"/>
        </w:numPr>
        <w:tabs>
          <w:tab w:val="left" w:pos="1753"/>
          <w:tab w:val="left" w:pos="1754"/>
        </w:tabs>
        <w:ind w:hanging="568"/>
        <w:jc w:val="left"/>
      </w:pPr>
      <w:r>
        <w:t>A</w:t>
      </w:r>
      <w:r>
        <w:rPr>
          <w:spacing w:val="-1"/>
        </w:rPr>
        <w:t xml:space="preserve"> </w:t>
      </w:r>
      <w:r>
        <w:t>failure</w:t>
      </w:r>
      <w:r>
        <w:rPr>
          <w:spacing w:val="-3"/>
        </w:rPr>
        <w:t xml:space="preserve"> </w:t>
      </w:r>
      <w:r>
        <w:t>to</w:t>
      </w:r>
      <w:r>
        <w:rPr>
          <w:spacing w:val="-1"/>
        </w:rPr>
        <w:t xml:space="preserve"> </w:t>
      </w:r>
      <w:r>
        <w:t>comply with</w:t>
      </w:r>
      <w:r>
        <w:rPr>
          <w:spacing w:val="-2"/>
        </w:rPr>
        <w:t xml:space="preserve"> </w:t>
      </w:r>
      <w:r>
        <w:t>the</w:t>
      </w:r>
      <w:r>
        <w:rPr>
          <w:spacing w:val="-1"/>
        </w:rPr>
        <w:t xml:space="preserve"> </w:t>
      </w:r>
      <w:r>
        <w:t>duty</w:t>
      </w:r>
      <w:r>
        <w:rPr>
          <w:spacing w:val="-3"/>
        </w:rPr>
        <w:t xml:space="preserve"> </w:t>
      </w:r>
      <w:r>
        <w:t>to</w:t>
      </w:r>
      <w:r>
        <w:rPr>
          <w:spacing w:val="-5"/>
        </w:rPr>
        <w:t xml:space="preserve"> </w:t>
      </w:r>
      <w:r>
        <w:t>make</w:t>
      </w:r>
      <w:r>
        <w:rPr>
          <w:spacing w:val="-3"/>
        </w:rPr>
        <w:t xml:space="preserve"> </w:t>
      </w:r>
      <w:r>
        <w:t>reasonable adjustments.</w:t>
      </w:r>
    </w:p>
    <w:p w:rsidR="00D07906" w:rsidRDefault="00D07906">
      <w:pPr>
        <w:pStyle w:val="BodyText"/>
        <w:spacing w:before="10"/>
        <w:rPr>
          <w:sz w:val="21"/>
        </w:rPr>
      </w:pPr>
    </w:p>
    <w:p w:rsidR="00D07906" w:rsidRDefault="005A56B1">
      <w:pPr>
        <w:pStyle w:val="Heading2"/>
      </w:pPr>
      <w:r>
        <w:rPr>
          <w:u w:val="thick"/>
        </w:rPr>
        <w:t>Discrimination</w:t>
      </w:r>
      <w:r>
        <w:rPr>
          <w:spacing w:val="-6"/>
          <w:u w:val="thick"/>
        </w:rPr>
        <w:t xml:space="preserve"> </w:t>
      </w:r>
      <w:r>
        <w:rPr>
          <w:u w:val="thick"/>
        </w:rPr>
        <w:t>Arising</w:t>
      </w:r>
      <w:r>
        <w:rPr>
          <w:spacing w:val="-5"/>
          <w:u w:val="thick"/>
        </w:rPr>
        <w:t xml:space="preserve"> </w:t>
      </w:r>
      <w:r>
        <w:rPr>
          <w:u w:val="thick"/>
        </w:rPr>
        <w:t>From</w:t>
      </w:r>
      <w:r>
        <w:rPr>
          <w:spacing w:val="-2"/>
          <w:u w:val="thick"/>
        </w:rPr>
        <w:t xml:space="preserve"> </w:t>
      </w:r>
      <w:r>
        <w:rPr>
          <w:u w:val="thick"/>
        </w:rPr>
        <w:t>A</w:t>
      </w:r>
      <w:r>
        <w:rPr>
          <w:spacing w:val="1"/>
          <w:u w:val="thick"/>
        </w:rPr>
        <w:t xml:space="preserve"> </w:t>
      </w:r>
      <w:r>
        <w:rPr>
          <w:u w:val="thick"/>
        </w:rPr>
        <w:t>Disability</w:t>
      </w:r>
    </w:p>
    <w:p w:rsidR="00D07906" w:rsidRDefault="00D07906">
      <w:pPr>
        <w:pStyle w:val="BodyText"/>
        <w:spacing w:before="8"/>
        <w:rPr>
          <w:rFonts w:ascii="Arial"/>
          <w:b/>
          <w:sz w:val="13"/>
        </w:rPr>
      </w:pPr>
    </w:p>
    <w:p w:rsidR="00D07906" w:rsidRDefault="005A56B1">
      <w:pPr>
        <w:pStyle w:val="BodyText"/>
        <w:spacing w:before="94"/>
        <w:ind w:left="620" w:right="230"/>
      </w:pPr>
      <w:r>
        <w:t>This</w:t>
      </w:r>
      <w:r>
        <w:rPr>
          <w:spacing w:val="-5"/>
        </w:rPr>
        <w:t xml:space="preserve"> </w:t>
      </w:r>
      <w:r>
        <w:t>occurs</w:t>
      </w:r>
      <w:r>
        <w:rPr>
          <w:spacing w:val="-7"/>
        </w:rPr>
        <w:t xml:space="preserve"> </w:t>
      </w:r>
      <w:r>
        <w:t>when</w:t>
      </w:r>
      <w:r>
        <w:rPr>
          <w:spacing w:val="-8"/>
        </w:rPr>
        <w:t xml:space="preserve"> </w:t>
      </w:r>
      <w:r>
        <w:t>a</w:t>
      </w:r>
      <w:r>
        <w:rPr>
          <w:spacing w:val="-4"/>
        </w:rPr>
        <w:t xml:space="preserve"> </w:t>
      </w:r>
      <w:r>
        <w:t>disabled</w:t>
      </w:r>
      <w:r>
        <w:rPr>
          <w:spacing w:val="-6"/>
        </w:rPr>
        <w:t xml:space="preserve"> </w:t>
      </w:r>
      <w:r>
        <w:t>person</w:t>
      </w:r>
      <w:r>
        <w:rPr>
          <w:spacing w:val="-8"/>
        </w:rPr>
        <w:t xml:space="preserve"> </w:t>
      </w:r>
      <w:r>
        <w:t>is</w:t>
      </w:r>
      <w:r>
        <w:rPr>
          <w:spacing w:val="-6"/>
        </w:rPr>
        <w:t xml:space="preserve"> </w:t>
      </w:r>
      <w:r>
        <w:t>treated</w:t>
      </w:r>
      <w:r>
        <w:rPr>
          <w:spacing w:val="-5"/>
        </w:rPr>
        <w:t xml:space="preserve"> </w:t>
      </w:r>
      <w:r>
        <w:rPr>
          <w:rFonts w:ascii="Arial"/>
          <w:i/>
        </w:rPr>
        <w:t>unfavourably</w:t>
      </w:r>
      <w:r>
        <w:rPr>
          <w:rFonts w:ascii="Arial"/>
          <w:i/>
          <w:spacing w:val="-7"/>
        </w:rPr>
        <w:t xml:space="preserve"> </w:t>
      </w:r>
      <w:r>
        <w:t>because</w:t>
      </w:r>
      <w:r>
        <w:rPr>
          <w:spacing w:val="-7"/>
        </w:rPr>
        <w:t xml:space="preserve"> </w:t>
      </w:r>
      <w:r>
        <w:t>of</w:t>
      </w:r>
      <w:r>
        <w:rPr>
          <w:spacing w:val="-7"/>
        </w:rPr>
        <w:t xml:space="preserve"> </w:t>
      </w:r>
      <w:r>
        <w:t>something</w:t>
      </w:r>
      <w:r>
        <w:rPr>
          <w:spacing w:val="-8"/>
        </w:rPr>
        <w:t xml:space="preserve"> </w:t>
      </w:r>
      <w:r>
        <w:t>arising</w:t>
      </w:r>
      <w:r>
        <w:rPr>
          <w:spacing w:val="-5"/>
        </w:rPr>
        <w:t xml:space="preserve"> </w:t>
      </w:r>
      <w:r>
        <w:t>in</w:t>
      </w:r>
      <w:r>
        <w:rPr>
          <w:spacing w:val="-7"/>
        </w:rPr>
        <w:t xml:space="preserve"> </w:t>
      </w:r>
      <w:r>
        <w:t>consequence</w:t>
      </w:r>
      <w:r>
        <w:rPr>
          <w:spacing w:val="-5"/>
        </w:rPr>
        <w:t xml:space="preserve"> </w:t>
      </w:r>
      <w:r>
        <w:t>of</w:t>
      </w:r>
      <w:r>
        <w:rPr>
          <w:spacing w:val="-58"/>
        </w:rPr>
        <w:t xml:space="preserve"> </w:t>
      </w:r>
      <w:r>
        <w:t>their</w:t>
      </w:r>
      <w:r>
        <w:rPr>
          <w:spacing w:val="1"/>
        </w:rPr>
        <w:t xml:space="preserve"> </w:t>
      </w:r>
      <w:r>
        <w:t>disability.</w:t>
      </w:r>
      <w:r>
        <w:rPr>
          <w:spacing w:val="-1"/>
        </w:rPr>
        <w:t xml:space="preserve"> </w:t>
      </w:r>
      <w:r>
        <w:t>This is</w:t>
      </w:r>
      <w:r>
        <w:rPr>
          <w:spacing w:val="1"/>
        </w:rPr>
        <w:t xml:space="preserve"> </w:t>
      </w:r>
      <w:r>
        <w:t>unlawful</w:t>
      </w:r>
      <w:r>
        <w:rPr>
          <w:spacing w:val="-1"/>
        </w:rPr>
        <w:t xml:space="preserve"> </w:t>
      </w:r>
      <w:r>
        <w:t>unless</w:t>
      </w:r>
      <w:r>
        <w:rPr>
          <w:spacing w:val="-3"/>
        </w:rPr>
        <w:t xml:space="preserve"> </w:t>
      </w:r>
      <w:r>
        <w:t>the discrimination can</w:t>
      </w:r>
      <w:r>
        <w:rPr>
          <w:spacing w:val="-1"/>
        </w:rPr>
        <w:t xml:space="preserve"> </w:t>
      </w:r>
      <w:r>
        <w:t>be</w:t>
      </w:r>
      <w:r>
        <w:rPr>
          <w:spacing w:val="-2"/>
        </w:rPr>
        <w:t xml:space="preserve"> </w:t>
      </w:r>
      <w:r>
        <w:t>justified.</w:t>
      </w:r>
    </w:p>
    <w:p w:rsidR="00D07906" w:rsidRDefault="00D07906">
      <w:pPr>
        <w:pStyle w:val="BodyText"/>
        <w:spacing w:before="1"/>
      </w:pPr>
    </w:p>
    <w:p w:rsidR="00D07906" w:rsidRDefault="005A56B1">
      <w:pPr>
        <w:pStyle w:val="Heading2"/>
        <w:spacing w:before="1"/>
      </w:pPr>
      <w:r>
        <w:rPr>
          <w:u w:val="thick"/>
        </w:rPr>
        <w:t>Duty</w:t>
      </w:r>
      <w:r>
        <w:rPr>
          <w:spacing w:val="-4"/>
          <w:u w:val="thick"/>
        </w:rPr>
        <w:t xml:space="preserve"> </w:t>
      </w:r>
      <w:r>
        <w:rPr>
          <w:u w:val="thick"/>
        </w:rPr>
        <w:t>To</w:t>
      </w:r>
      <w:r>
        <w:rPr>
          <w:spacing w:val="-3"/>
          <w:u w:val="thick"/>
        </w:rPr>
        <w:t xml:space="preserve"> </w:t>
      </w:r>
      <w:r>
        <w:rPr>
          <w:u w:val="thick"/>
        </w:rPr>
        <w:t>Make</w:t>
      </w:r>
      <w:r>
        <w:rPr>
          <w:spacing w:val="-3"/>
          <w:u w:val="thick"/>
        </w:rPr>
        <w:t xml:space="preserve"> </w:t>
      </w:r>
      <w:r>
        <w:rPr>
          <w:u w:val="thick"/>
        </w:rPr>
        <w:t>Reasonable</w:t>
      </w:r>
      <w:r>
        <w:rPr>
          <w:spacing w:val="-3"/>
          <w:u w:val="thick"/>
        </w:rPr>
        <w:t xml:space="preserve"> </w:t>
      </w:r>
      <w:r>
        <w:rPr>
          <w:u w:val="thick"/>
        </w:rPr>
        <w:t>Adjustments</w:t>
      </w:r>
    </w:p>
    <w:p w:rsidR="00D07906" w:rsidRDefault="00D07906">
      <w:pPr>
        <w:pStyle w:val="BodyText"/>
        <w:spacing w:before="7"/>
        <w:rPr>
          <w:rFonts w:ascii="Arial"/>
          <w:b/>
          <w:sz w:val="13"/>
        </w:rPr>
      </w:pPr>
    </w:p>
    <w:p w:rsidR="00D07906" w:rsidRDefault="005A56B1">
      <w:pPr>
        <w:pStyle w:val="BodyText"/>
        <w:spacing w:before="94"/>
        <w:ind w:left="620" w:right="607"/>
        <w:jc w:val="both"/>
      </w:pPr>
      <w:r>
        <w:t>The duty to make reasonable adjustments means that where something a school does places a disabled</w:t>
      </w:r>
      <w:r>
        <w:rPr>
          <w:spacing w:val="1"/>
        </w:rPr>
        <w:t xml:space="preserve"> </w:t>
      </w:r>
      <w:r>
        <w:t>pupil or member of staff at a disadvantage compared to other pupils or members of staff, the school must</w:t>
      </w:r>
      <w:r>
        <w:rPr>
          <w:spacing w:val="1"/>
        </w:rPr>
        <w:t xml:space="preserve"> </w:t>
      </w:r>
      <w:r>
        <w:t>take</w:t>
      </w:r>
      <w:r>
        <w:rPr>
          <w:spacing w:val="-6"/>
        </w:rPr>
        <w:t xml:space="preserve"> </w:t>
      </w:r>
      <w:r>
        <w:t>reasonable</w:t>
      </w:r>
      <w:r>
        <w:rPr>
          <w:spacing w:val="-5"/>
        </w:rPr>
        <w:t xml:space="preserve"> </w:t>
      </w:r>
      <w:r>
        <w:t>steps</w:t>
      </w:r>
      <w:r>
        <w:rPr>
          <w:spacing w:val="-6"/>
        </w:rPr>
        <w:t xml:space="preserve"> </w:t>
      </w:r>
      <w:r>
        <w:t>to</w:t>
      </w:r>
      <w:r>
        <w:rPr>
          <w:spacing w:val="-8"/>
        </w:rPr>
        <w:t xml:space="preserve"> </w:t>
      </w:r>
      <w:r>
        <w:t>try</w:t>
      </w:r>
      <w:r>
        <w:rPr>
          <w:spacing w:val="-4"/>
        </w:rPr>
        <w:t xml:space="preserve"> </w:t>
      </w:r>
      <w:r>
        <w:t>and</w:t>
      </w:r>
      <w:r>
        <w:rPr>
          <w:spacing w:val="-8"/>
        </w:rPr>
        <w:t xml:space="preserve"> </w:t>
      </w:r>
      <w:r>
        <w:t>avoid</w:t>
      </w:r>
      <w:r>
        <w:rPr>
          <w:spacing w:val="-4"/>
        </w:rPr>
        <w:t xml:space="preserve"> </w:t>
      </w:r>
      <w:r>
        <w:t>that</w:t>
      </w:r>
      <w:r>
        <w:rPr>
          <w:spacing w:val="-4"/>
        </w:rPr>
        <w:t xml:space="preserve"> </w:t>
      </w:r>
      <w:r>
        <w:t>disadvantage.</w:t>
      </w:r>
      <w:r>
        <w:rPr>
          <w:spacing w:val="-3"/>
        </w:rPr>
        <w:t xml:space="preserve"> </w:t>
      </w:r>
      <w:r>
        <w:t>The</w:t>
      </w:r>
      <w:r>
        <w:rPr>
          <w:spacing w:val="-8"/>
        </w:rPr>
        <w:t xml:space="preserve"> </w:t>
      </w:r>
      <w:r>
        <w:t>duty</w:t>
      </w:r>
      <w:r>
        <w:rPr>
          <w:spacing w:val="-6"/>
        </w:rPr>
        <w:t xml:space="preserve"> </w:t>
      </w:r>
      <w:r>
        <w:t>applies</w:t>
      </w:r>
      <w:r>
        <w:rPr>
          <w:spacing w:val="-5"/>
        </w:rPr>
        <w:t xml:space="preserve"> </w:t>
      </w:r>
      <w:r>
        <w:t>to</w:t>
      </w:r>
      <w:r>
        <w:rPr>
          <w:spacing w:val="-4"/>
        </w:rPr>
        <w:t xml:space="preserve"> </w:t>
      </w:r>
      <w:r>
        <w:t>the</w:t>
      </w:r>
      <w:r>
        <w:rPr>
          <w:spacing w:val="-8"/>
        </w:rPr>
        <w:t xml:space="preserve"> </w:t>
      </w:r>
      <w:r>
        <w:t>way</w:t>
      </w:r>
      <w:r>
        <w:rPr>
          <w:spacing w:val="-4"/>
        </w:rPr>
        <w:t xml:space="preserve"> </w:t>
      </w:r>
      <w:r>
        <w:t>things</w:t>
      </w:r>
      <w:r>
        <w:rPr>
          <w:spacing w:val="-5"/>
        </w:rPr>
        <w:t xml:space="preserve"> </w:t>
      </w:r>
      <w:r>
        <w:t>are</w:t>
      </w:r>
      <w:r>
        <w:rPr>
          <w:spacing w:val="-4"/>
        </w:rPr>
        <w:t xml:space="preserve"> </w:t>
      </w:r>
      <w:r>
        <w:t>done,</w:t>
      </w:r>
      <w:r>
        <w:rPr>
          <w:spacing w:val="-4"/>
        </w:rPr>
        <w:t xml:space="preserve"> </w:t>
      </w:r>
      <w:r>
        <w:t>to</w:t>
      </w:r>
      <w:r>
        <w:rPr>
          <w:spacing w:val="-7"/>
        </w:rPr>
        <w:t xml:space="preserve"> </w:t>
      </w:r>
      <w:r>
        <w:t>the</w:t>
      </w:r>
      <w:r>
        <w:rPr>
          <w:spacing w:val="-59"/>
        </w:rPr>
        <w:t xml:space="preserve"> </w:t>
      </w:r>
      <w:r>
        <w:t>physical</w:t>
      </w:r>
      <w:r>
        <w:rPr>
          <w:spacing w:val="-6"/>
        </w:rPr>
        <w:t xml:space="preserve"> </w:t>
      </w:r>
      <w:r>
        <w:t>features</w:t>
      </w:r>
      <w:r>
        <w:rPr>
          <w:spacing w:val="-4"/>
        </w:rPr>
        <w:t xml:space="preserve"> </w:t>
      </w:r>
      <w:r>
        <w:t>of</w:t>
      </w:r>
      <w:r>
        <w:rPr>
          <w:spacing w:val="-7"/>
        </w:rPr>
        <w:t xml:space="preserve"> </w:t>
      </w:r>
      <w:r>
        <w:t>a</w:t>
      </w:r>
      <w:r>
        <w:rPr>
          <w:spacing w:val="-4"/>
        </w:rPr>
        <w:t xml:space="preserve"> </w:t>
      </w:r>
      <w:r>
        <w:t>school</w:t>
      </w:r>
      <w:r>
        <w:rPr>
          <w:spacing w:val="-6"/>
        </w:rPr>
        <w:t xml:space="preserve"> </w:t>
      </w:r>
      <w:r>
        <w:t>and</w:t>
      </w:r>
      <w:r>
        <w:rPr>
          <w:spacing w:val="-4"/>
        </w:rPr>
        <w:t xml:space="preserve"> </w:t>
      </w:r>
      <w:r>
        <w:t>to</w:t>
      </w:r>
      <w:r>
        <w:rPr>
          <w:spacing w:val="-4"/>
        </w:rPr>
        <w:t xml:space="preserve"> </w:t>
      </w:r>
      <w:r>
        <w:t>the</w:t>
      </w:r>
      <w:r>
        <w:rPr>
          <w:spacing w:val="-8"/>
        </w:rPr>
        <w:t xml:space="preserve"> </w:t>
      </w:r>
      <w:r>
        <w:t>provision</w:t>
      </w:r>
      <w:r>
        <w:rPr>
          <w:spacing w:val="-7"/>
        </w:rPr>
        <w:t xml:space="preserve"> </w:t>
      </w:r>
      <w:r>
        <w:t>of</w:t>
      </w:r>
      <w:r>
        <w:rPr>
          <w:spacing w:val="-4"/>
        </w:rPr>
        <w:t xml:space="preserve"> </w:t>
      </w:r>
      <w:r>
        <w:t>auxiliary</w:t>
      </w:r>
      <w:r>
        <w:rPr>
          <w:spacing w:val="-4"/>
        </w:rPr>
        <w:t xml:space="preserve"> </w:t>
      </w:r>
      <w:r>
        <w:t>aids</w:t>
      </w:r>
      <w:r>
        <w:rPr>
          <w:spacing w:val="-5"/>
        </w:rPr>
        <w:t xml:space="preserve"> </w:t>
      </w:r>
      <w:r>
        <w:t>and</w:t>
      </w:r>
      <w:r>
        <w:rPr>
          <w:spacing w:val="-4"/>
        </w:rPr>
        <w:t xml:space="preserve"> </w:t>
      </w:r>
      <w:r>
        <w:t>services.</w:t>
      </w:r>
      <w:r>
        <w:rPr>
          <w:spacing w:val="-3"/>
        </w:rPr>
        <w:t xml:space="preserve"> </w:t>
      </w:r>
      <w:r>
        <w:t>The</w:t>
      </w:r>
      <w:r>
        <w:rPr>
          <w:spacing w:val="-5"/>
        </w:rPr>
        <w:t xml:space="preserve"> </w:t>
      </w:r>
      <w:r>
        <w:t>Act</w:t>
      </w:r>
      <w:r>
        <w:rPr>
          <w:spacing w:val="-3"/>
        </w:rPr>
        <w:t xml:space="preserve"> </w:t>
      </w:r>
      <w:r>
        <w:t>extended</w:t>
      </w:r>
      <w:r>
        <w:rPr>
          <w:spacing w:val="-8"/>
        </w:rPr>
        <w:t xml:space="preserve"> </w:t>
      </w:r>
      <w:r>
        <w:t>the</w:t>
      </w:r>
      <w:r>
        <w:rPr>
          <w:spacing w:val="-4"/>
        </w:rPr>
        <w:t xml:space="preserve"> </w:t>
      </w:r>
      <w:r>
        <w:t>duty</w:t>
      </w:r>
      <w:r>
        <w:rPr>
          <w:spacing w:val="-6"/>
        </w:rPr>
        <w:t xml:space="preserve"> </w:t>
      </w:r>
      <w:r>
        <w:t>to</w:t>
      </w:r>
      <w:r>
        <w:rPr>
          <w:spacing w:val="-59"/>
        </w:rPr>
        <w:t xml:space="preserve"> </w:t>
      </w:r>
      <w:r>
        <w:t>provide auxiliary services and aids to pupils. Auxiliary aids or services are things or persons which help.</w:t>
      </w:r>
      <w:r>
        <w:rPr>
          <w:spacing w:val="1"/>
        </w:rPr>
        <w:t xml:space="preserve"> </w:t>
      </w:r>
      <w:r>
        <w:t>Whether</w:t>
      </w:r>
      <w:r>
        <w:rPr>
          <w:spacing w:val="1"/>
        </w:rPr>
        <w:t xml:space="preserve"> </w:t>
      </w:r>
      <w:r>
        <w:t>a</w:t>
      </w:r>
      <w:r>
        <w:rPr>
          <w:spacing w:val="1"/>
        </w:rPr>
        <w:t xml:space="preserve"> </w:t>
      </w:r>
      <w:r>
        <w:t>school</w:t>
      </w:r>
      <w:r>
        <w:rPr>
          <w:spacing w:val="1"/>
        </w:rPr>
        <w:t xml:space="preserve"> </w:t>
      </w:r>
      <w:r>
        <w:t>should</w:t>
      </w:r>
      <w:r>
        <w:rPr>
          <w:spacing w:val="1"/>
        </w:rPr>
        <w:t xml:space="preserve"> </w:t>
      </w:r>
      <w:r>
        <w:t>provide</w:t>
      </w:r>
      <w:r>
        <w:rPr>
          <w:spacing w:val="1"/>
        </w:rPr>
        <w:t xml:space="preserve"> </w:t>
      </w:r>
      <w:r>
        <w:t>an</w:t>
      </w:r>
      <w:r>
        <w:rPr>
          <w:spacing w:val="1"/>
        </w:rPr>
        <w:t xml:space="preserve"> </w:t>
      </w:r>
      <w:r>
        <w:t>auxiliary</w:t>
      </w:r>
      <w:r>
        <w:rPr>
          <w:spacing w:val="1"/>
        </w:rPr>
        <w:t xml:space="preserve"> </w:t>
      </w:r>
      <w:r>
        <w:t>or</w:t>
      </w:r>
      <w:r>
        <w:rPr>
          <w:spacing w:val="1"/>
        </w:rPr>
        <w:t xml:space="preserve"> </w:t>
      </w:r>
      <w:r>
        <w:t>service</w:t>
      </w:r>
      <w:r>
        <w:rPr>
          <w:spacing w:val="1"/>
        </w:rPr>
        <w:t xml:space="preserve"> </w:t>
      </w:r>
      <w:r>
        <w:t>is</w:t>
      </w:r>
      <w:r>
        <w:rPr>
          <w:spacing w:val="1"/>
        </w:rPr>
        <w:t xml:space="preserve"> </w:t>
      </w:r>
      <w:r>
        <w:t>a</w:t>
      </w:r>
      <w:r>
        <w:rPr>
          <w:spacing w:val="1"/>
        </w:rPr>
        <w:t xml:space="preserve"> </w:t>
      </w:r>
      <w:r>
        <w:t>question</w:t>
      </w:r>
      <w:r>
        <w:rPr>
          <w:spacing w:val="1"/>
        </w:rPr>
        <w:t xml:space="preserve"> </w:t>
      </w:r>
      <w:r>
        <w:t>of</w:t>
      </w:r>
      <w:r>
        <w:rPr>
          <w:spacing w:val="1"/>
        </w:rPr>
        <w:t xml:space="preserve"> </w:t>
      </w:r>
      <w:r>
        <w:t>reasonableness</w:t>
      </w:r>
      <w:r>
        <w:rPr>
          <w:spacing w:val="1"/>
        </w:rPr>
        <w:t xml:space="preserve"> </w:t>
      </w:r>
      <w:r>
        <w:t>in</w:t>
      </w:r>
      <w:r>
        <w:rPr>
          <w:spacing w:val="1"/>
        </w:rPr>
        <w:t xml:space="preserve"> </w:t>
      </w:r>
      <w:r>
        <w:t>all</w:t>
      </w:r>
      <w:r>
        <w:rPr>
          <w:spacing w:val="1"/>
        </w:rPr>
        <w:t xml:space="preserve"> </w:t>
      </w:r>
      <w:r>
        <w:t>the</w:t>
      </w:r>
      <w:r>
        <w:rPr>
          <w:spacing w:val="1"/>
        </w:rPr>
        <w:t xml:space="preserve"> </w:t>
      </w:r>
      <w:r>
        <w:t>circumstances of the case. They may already be provided for a disabled pupil under the terms of their EHC</w:t>
      </w:r>
      <w:r>
        <w:rPr>
          <w:spacing w:val="1"/>
        </w:rPr>
        <w:t xml:space="preserve"> </w:t>
      </w:r>
      <w:r>
        <w:t>Plan.</w:t>
      </w:r>
    </w:p>
    <w:p w:rsidR="00D07906" w:rsidRDefault="00D07906">
      <w:pPr>
        <w:pStyle w:val="BodyText"/>
        <w:spacing w:before="1"/>
      </w:pPr>
    </w:p>
    <w:p w:rsidR="00D07906" w:rsidRDefault="005A56B1">
      <w:pPr>
        <w:pStyle w:val="BodyText"/>
        <w:spacing w:before="1"/>
        <w:ind w:left="620" w:right="611"/>
        <w:jc w:val="both"/>
      </w:pPr>
      <w:r>
        <w:rPr>
          <w:rFonts w:ascii="Arial"/>
          <w:b/>
        </w:rPr>
        <w:t>More favourable treatment for people with disabilities</w:t>
      </w:r>
      <w:r>
        <w:t>. The overriding principle of the equality legislation</w:t>
      </w:r>
      <w:r>
        <w:rPr>
          <w:spacing w:val="-59"/>
        </w:rPr>
        <w:t xml:space="preserve"> </w:t>
      </w:r>
      <w:r>
        <w:t>is one of equal treatment but schools may, and often must, treat disabled pupils and disabled members of</w:t>
      </w:r>
      <w:r>
        <w:rPr>
          <w:spacing w:val="1"/>
        </w:rPr>
        <w:t xml:space="preserve"> </w:t>
      </w:r>
      <w:r>
        <w:t>staff more favourably than non-disabled pupils or non-disabled members of staff by making reasonable</w:t>
      </w:r>
      <w:r>
        <w:rPr>
          <w:spacing w:val="1"/>
        </w:rPr>
        <w:t xml:space="preserve"> </w:t>
      </w:r>
      <w:r>
        <w:t>adjustments to put them on a more level footing with pupils and members of staff without disabilities and to</w:t>
      </w:r>
      <w:r>
        <w:rPr>
          <w:spacing w:val="1"/>
        </w:rPr>
        <w:t xml:space="preserve"> </w:t>
      </w:r>
      <w:r>
        <w:t>comply with</w:t>
      </w:r>
      <w:r>
        <w:rPr>
          <w:spacing w:val="-2"/>
        </w:rPr>
        <w:t xml:space="preserve"> </w:t>
      </w:r>
      <w:r>
        <w:t>their</w:t>
      </w:r>
      <w:r>
        <w:rPr>
          <w:spacing w:val="-1"/>
        </w:rPr>
        <w:t xml:space="preserve"> </w:t>
      </w:r>
      <w:r>
        <w:t>public</w:t>
      </w:r>
      <w:r>
        <w:rPr>
          <w:spacing w:val="1"/>
        </w:rPr>
        <w:t xml:space="preserve"> </w:t>
      </w:r>
      <w:r>
        <w:t>sector</w:t>
      </w:r>
      <w:r>
        <w:rPr>
          <w:spacing w:val="-1"/>
        </w:rPr>
        <w:t xml:space="preserve"> </w:t>
      </w:r>
      <w:r>
        <w:t>equality</w:t>
      </w:r>
      <w:r>
        <w:rPr>
          <w:spacing w:val="1"/>
        </w:rPr>
        <w:t xml:space="preserve"> </w:t>
      </w:r>
      <w:r>
        <w:t>duty.</w:t>
      </w:r>
    </w:p>
    <w:p w:rsidR="00D07906" w:rsidRDefault="00D07906">
      <w:pPr>
        <w:pStyle w:val="BodyText"/>
        <w:spacing w:before="1"/>
      </w:pPr>
    </w:p>
    <w:p w:rsidR="00D07906" w:rsidRDefault="005A56B1">
      <w:pPr>
        <w:pStyle w:val="BodyText"/>
        <w:ind w:left="620" w:right="610"/>
        <w:jc w:val="both"/>
      </w:pPr>
      <w:r>
        <w:t xml:space="preserve">Schools must also carry out </w:t>
      </w:r>
      <w:r>
        <w:rPr>
          <w:rFonts w:ascii="Arial"/>
          <w:b/>
        </w:rPr>
        <w:t xml:space="preserve">accessibility planning </w:t>
      </w:r>
      <w:r>
        <w:t>for disabled pupils and members of staff under the Act.</w:t>
      </w:r>
      <w:r>
        <w:rPr>
          <w:spacing w:val="-59"/>
        </w:rPr>
        <w:t xml:space="preserve"> </w:t>
      </w:r>
      <w:r>
        <w:t>With regards to pupils, schools must implement accessibility plans which are aimed at increasing the extent</w:t>
      </w:r>
      <w:r>
        <w:rPr>
          <w:spacing w:val="1"/>
        </w:rPr>
        <w:t xml:space="preserve"> </w:t>
      </w:r>
      <w:r>
        <w:t>to which disabled pupils can participate in the curriculum; improving the physical environment of school to</w:t>
      </w:r>
      <w:r>
        <w:rPr>
          <w:spacing w:val="1"/>
        </w:rPr>
        <w:t xml:space="preserve"> </w:t>
      </w:r>
      <w:r>
        <w:t>enable disabled pupils to take better advantage of education, benefits, facilities and services provided; and</w:t>
      </w:r>
      <w:r>
        <w:rPr>
          <w:spacing w:val="1"/>
        </w:rPr>
        <w:t xml:space="preserve"> </w:t>
      </w:r>
      <w:r>
        <w:t>improving the availability of accessible information to disabled pupils. With regard to staff, schools are under</w:t>
      </w:r>
      <w:r>
        <w:rPr>
          <w:spacing w:val="-59"/>
        </w:rPr>
        <w:t xml:space="preserve"> </w:t>
      </w:r>
      <w:r>
        <w:t>a duty to consider alterations to physical features of the school as part of their duty to make reasonable</w:t>
      </w:r>
      <w:r>
        <w:rPr>
          <w:spacing w:val="1"/>
        </w:rPr>
        <w:t xml:space="preserve"> </w:t>
      </w:r>
      <w:r>
        <w:t>adjustments</w:t>
      </w:r>
      <w:r>
        <w:rPr>
          <w:spacing w:val="1"/>
        </w:rPr>
        <w:t xml:space="preserve"> </w:t>
      </w:r>
      <w:r>
        <w:t>where it</w:t>
      </w:r>
      <w:r>
        <w:rPr>
          <w:spacing w:val="-2"/>
        </w:rPr>
        <w:t xml:space="preserve"> </w:t>
      </w:r>
      <w:r>
        <w:t>is</w:t>
      </w:r>
      <w:r>
        <w:rPr>
          <w:spacing w:val="-2"/>
        </w:rPr>
        <w:t xml:space="preserve"> </w:t>
      </w:r>
      <w:r>
        <w:t>reasonable</w:t>
      </w:r>
      <w:r>
        <w:rPr>
          <w:spacing w:val="-1"/>
        </w:rPr>
        <w:t xml:space="preserve"> </w:t>
      </w:r>
      <w:r>
        <w:t>to</w:t>
      </w:r>
      <w:r>
        <w:rPr>
          <w:spacing w:val="-2"/>
        </w:rPr>
        <w:t xml:space="preserve"> </w:t>
      </w:r>
      <w:r>
        <w:t>avoid disadvantage</w:t>
      </w:r>
      <w:r>
        <w:rPr>
          <w:spacing w:val="-1"/>
        </w:rPr>
        <w:t xml:space="preserve"> </w:t>
      </w:r>
      <w:r>
        <w:t>caused by</w:t>
      </w:r>
      <w:r>
        <w:rPr>
          <w:spacing w:val="-1"/>
        </w:rPr>
        <w:t xml:space="preserve"> </w:t>
      </w:r>
      <w:r>
        <w:t>their</w:t>
      </w:r>
      <w:r>
        <w:rPr>
          <w:spacing w:val="-1"/>
        </w:rPr>
        <w:t xml:space="preserve"> </w:t>
      </w:r>
      <w:r>
        <w:t>disability.</w:t>
      </w:r>
    </w:p>
    <w:p w:rsidR="00D07906" w:rsidRDefault="00D07906">
      <w:pPr>
        <w:pStyle w:val="BodyText"/>
      </w:pPr>
    </w:p>
    <w:p w:rsidR="00D07906" w:rsidRDefault="005A56B1">
      <w:pPr>
        <w:ind w:left="620"/>
        <w:jc w:val="both"/>
        <w:rPr>
          <w:rFonts w:ascii="Arial"/>
          <w:b/>
          <w:sz w:val="24"/>
        </w:rPr>
      </w:pPr>
      <w:r>
        <w:rPr>
          <w:rFonts w:ascii="Arial"/>
          <w:b/>
          <w:color w:val="538DD3"/>
          <w:sz w:val="24"/>
        </w:rPr>
        <w:t>Exceptions</w:t>
      </w:r>
      <w:r>
        <w:rPr>
          <w:rFonts w:ascii="Arial"/>
          <w:b/>
          <w:color w:val="538DD3"/>
          <w:spacing w:val="-2"/>
          <w:sz w:val="24"/>
        </w:rPr>
        <w:t xml:space="preserve"> </w:t>
      </w:r>
      <w:r>
        <w:rPr>
          <w:rFonts w:ascii="Arial"/>
          <w:b/>
          <w:color w:val="538DD3"/>
          <w:sz w:val="24"/>
        </w:rPr>
        <w:t>and</w:t>
      </w:r>
      <w:r>
        <w:rPr>
          <w:rFonts w:ascii="Arial"/>
          <w:b/>
          <w:color w:val="538DD3"/>
          <w:spacing w:val="-2"/>
          <w:sz w:val="24"/>
        </w:rPr>
        <w:t xml:space="preserve"> </w:t>
      </w:r>
      <w:r>
        <w:rPr>
          <w:rFonts w:ascii="Arial"/>
          <w:b/>
          <w:color w:val="538DD3"/>
          <w:sz w:val="24"/>
        </w:rPr>
        <w:t>Exclusions</w:t>
      </w:r>
    </w:p>
    <w:p w:rsidR="00D07906" w:rsidRDefault="00D07906">
      <w:pPr>
        <w:pStyle w:val="BodyText"/>
        <w:spacing w:before="10"/>
        <w:rPr>
          <w:rFonts w:ascii="Arial"/>
          <w:b/>
          <w:sz w:val="21"/>
        </w:rPr>
      </w:pPr>
    </w:p>
    <w:p w:rsidR="00D07906" w:rsidRDefault="005A56B1">
      <w:pPr>
        <w:pStyle w:val="BodyText"/>
        <w:ind w:left="620" w:right="613"/>
        <w:jc w:val="both"/>
      </w:pPr>
      <w:r>
        <w:t>There</w:t>
      </w:r>
      <w:r>
        <w:rPr>
          <w:spacing w:val="-7"/>
        </w:rPr>
        <w:t xml:space="preserve"> </w:t>
      </w:r>
      <w:r>
        <w:t>are</w:t>
      </w:r>
      <w:r>
        <w:rPr>
          <w:spacing w:val="-7"/>
        </w:rPr>
        <w:t xml:space="preserve"> </w:t>
      </w:r>
      <w:r>
        <w:t>some</w:t>
      </w:r>
      <w:r>
        <w:rPr>
          <w:spacing w:val="-8"/>
        </w:rPr>
        <w:t xml:space="preserve"> </w:t>
      </w:r>
      <w:r>
        <w:t>exceptions</w:t>
      </w:r>
      <w:r>
        <w:rPr>
          <w:spacing w:val="-8"/>
        </w:rPr>
        <w:t xml:space="preserve"> </w:t>
      </w:r>
      <w:r>
        <w:t>in</w:t>
      </w:r>
      <w:r>
        <w:rPr>
          <w:spacing w:val="-8"/>
        </w:rPr>
        <w:t xml:space="preserve"> </w:t>
      </w:r>
      <w:r>
        <w:t>the</w:t>
      </w:r>
      <w:r>
        <w:rPr>
          <w:spacing w:val="-7"/>
        </w:rPr>
        <w:t xml:space="preserve"> </w:t>
      </w:r>
      <w:r>
        <w:t>Act</w:t>
      </w:r>
      <w:r>
        <w:rPr>
          <w:spacing w:val="-7"/>
        </w:rPr>
        <w:t xml:space="preserve"> </w:t>
      </w:r>
      <w:r>
        <w:t>which</w:t>
      </w:r>
      <w:r>
        <w:rPr>
          <w:spacing w:val="-8"/>
        </w:rPr>
        <w:t xml:space="preserve"> </w:t>
      </w:r>
      <w:r>
        <w:t>apply</w:t>
      </w:r>
      <w:r>
        <w:rPr>
          <w:spacing w:val="-10"/>
        </w:rPr>
        <w:t xml:space="preserve"> </w:t>
      </w:r>
      <w:r>
        <w:t>to</w:t>
      </w:r>
      <w:r>
        <w:rPr>
          <w:spacing w:val="-8"/>
        </w:rPr>
        <w:t xml:space="preserve"> </w:t>
      </w:r>
      <w:r>
        <w:t>all</w:t>
      </w:r>
      <w:r>
        <w:rPr>
          <w:spacing w:val="-8"/>
        </w:rPr>
        <w:t xml:space="preserve"> </w:t>
      </w:r>
      <w:r>
        <w:t>schools</w:t>
      </w:r>
      <w:r>
        <w:rPr>
          <w:spacing w:val="-7"/>
        </w:rPr>
        <w:t xml:space="preserve"> </w:t>
      </w:r>
      <w:r>
        <w:t>and</w:t>
      </w:r>
      <w:r>
        <w:rPr>
          <w:spacing w:val="-8"/>
        </w:rPr>
        <w:t xml:space="preserve"> </w:t>
      </w:r>
      <w:r>
        <w:t>some</w:t>
      </w:r>
      <w:r>
        <w:rPr>
          <w:spacing w:val="-10"/>
        </w:rPr>
        <w:t xml:space="preserve"> </w:t>
      </w:r>
      <w:r>
        <w:t>which</w:t>
      </w:r>
      <w:r>
        <w:rPr>
          <w:spacing w:val="-8"/>
        </w:rPr>
        <w:t xml:space="preserve"> </w:t>
      </w:r>
      <w:r>
        <w:t>apply</w:t>
      </w:r>
      <w:r>
        <w:rPr>
          <w:spacing w:val="-7"/>
        </w:rPr>
        <w:t xml:space="preserve"> </w:t>
      </w:r>
      <w:r>
        <w:t>specifically</w:t>
      </w:r>
      <w:r>
        <w:rPr>
          <w:spacing w:val="-6"/>
        </w:rPr>
        <w:t xml:space="preserve"> </w:t>
      </w:r>
      <w:r>
        <w:t>to</w:t>
      </w:r>
      <w:r>
        <w:rPr>
          <w:spacing w:val="-8"/>
        </w:rPr>
        <w:t xml:space="preserve"> </w:t>
      </w:r>
      <w:r>
        <w:t>schools</w:t>
      </w:r>
      <w:r>
        <w:rPr>
          <w:spacing w:val="-59"/>
        </w:rPr>
        <w:t xml:space="preserve"> </w:t>
      </w:r>
      <w:r>
        <w:t>with</w:t>
      </w:r>
      <w:r>
        <w:rPr>
          <w:spacing w:val="-1"/>
        </w:rPr>
        <w:t xml:space="preserve"> </w:t>
      </w:r>
      <w:r>
        <w:t>a</w:t>
      </w:r>
      <w:r>
        <w:rPr>
          <w:spacing w:val="-1"/>
        </w:rPr>
        <w:t xml:space="preserve"> </w:t>
      </w:r>
      <w:r>
        <w:t>religious</w:t>
      </w:r>
      <w:r>
        <w:rPr>
          <w:spacing w:val="1"/>
        </w:rPr>
        <w:t xml:space="preserve"> </w:t>
      </w:r>
      <w:r>
        <w:t>character</w:t>
      </w:r>
      <w:r>
        <w:rPr>
          <w:spacing w:val="-1"/>
        </w:rPr>
        <w:t xml:space="preserve"> </w:t>
      </w:r>
      <w:r>
        <w:t>(faith schools) and</w:t>
      </w:r>
      <w:r>
        <w:rPr>
          <w:spacing w:val="-4"/>
        </w:rPr>
        <w:t xml:space="preserve"> </w:t>
      </w:r>
      <w:r>
        <w:t>to single sex</w:t>
      </w:r>
      <w:r>
        <w:rPr>
          <w:spacing w:val="1"/>
        </w:rPr>
        <w:t xml:space="preserve"> </w:t>
      </w:r>
      <w:r>
        <w:t>schools.</w:t>
      </w:r>
    </w:p>
    <w:p w:rsidR="00D07906" w:rsidRDefault="00D07906">
      <w:pPr>
        <w:pStyle w:val="BodyText"/>
        <w:spacing w:before="11"/>
        <w:rPr>
          <w:sz w:val="21"/>
        </w:rPr>
      </w:pPr>
    </w:p>
    <w:p w:rsidR="00D07906" w:rsidRDefault="005A56B1">
      <w:pPr>
        <w:pStyle w:val="BodyText"/>
        <w:ind w:left="620" w:right="610"/>
        <w:jc w:val="both"/>
      </w:pPr>
      <w:r>
        <w:t>The</w:t>
      </w:r>
      <w:r>
        <w:rPr>
          <w:spacing w:val="-4"/>
        </w:rPr>
        <w:t xml:space="preserve"> </w:t>
      </w:r>
      <w:r>
        <w:t>daily</w:t>
      </w:r>
      <w:r>
        <w:rPr>
          <w:spacing w:val="-4"/>
        </w:rPr>
        <w:t xml:space="preserve"> </w:t>
      </w:r>
      <w:r>
        <w:t>act</w:t>
      </w:r>
      <w:r>
        <w:rPr>
          <w:spacing w:val="-4"/>
        </w:rPr>
        <w:t xml:space="preserve"> </w:t>
      </w:r>
      <w:r>
        <w:t>of</w:t>
      </w:r>
      <w:r>
        <w:rPr>
          <w:spacing w:val="-3"/>
        </w:rPr>
        <w:t xml:space="preserve"> </w:t>
      </w:r>
      <w:r>
        <w:t>collective</w:t>
      </w:r>
      <w:r>
        <w:rPr>
          <w:spacing w:val="-6"/>
        </w:rPr>
        <w:t xml:space="preserve"> </w:t>
      </w:r>
      <w:r>
        <w:t>worship</w:t>
      </w:r>
      <w:r>
        <w:rPr>
          <w:spacing w:val="-4"/>
        </w:rPr>
        <w:t xml:space="preserve"> </w:t>
      </w:r>
      <w:r>
        <w:t>is</w:t>
      </w:r>
      <w:r>
        <w:rPr>
          <w:spacing w:val="-4"/>
        </w:rPr>
        <w:t xml:space="preserve"> </w:t>
      </w:r>
      <w:r>
        <w:t>an</w:t>
      </w:r>
      <w:r>
        <w:rPr>
          <w:spacing w:val="-3"/>
        </w:rPr>
        <w:t xml:space="preserve"> </w:t>
      </w:r>
      <w:r>
        <w:t>exemption</w:t>
      </w:r>
      <w:r>
        <w:rPr>
          <w:spacing w:val="-4"/>
        </w:rPr>
        <w:t xml:space="preserve"> </w:t>
      </w:r>
      <w:r>
        <w:t>which</w:t>
      </w:r>
      <w:r>
        <w:rPr>
          <w:spacing w:val="-4"/>
        </w:rPr>
        <w:t xml:space="preserve"> </w:t>
      </w:r>
      <w:r>
        <w:t>applies</w:t>
      </w:r>
      <w:r>
        <w:rPr>
          <w:spacing w:val="-4"/>
        </w:rPr>
        <w:t xml:space="preserve"> </w:t>
      </w:r>
      <w:r>
        <w:t>to</w:t>
      </w:r>
      <w:r>
        <w:rPr>
          <w:spacing w:val="-4"/>
        </w:rPr>
        <w:t xml:space="preserve"> </w:t>
      </w:r>
      <w:r>
        <w:t>all</w:t>
      </w:r>
      <w:r>
        <w:rPr>
          <w:spacing w:val="-5"/>
        </w:rPr>
        <w:t xml:space="preserve"> </w:t>
      </w:r>
      <w:r>
        <w:t>schools</w:t>
      </w:r>
      <w:r>
        <w:rPr>
          <w:spacing w:val="-4"/>
        </w:rPr>
        <w:t xml:space="preserve"> </w:t>
      </w:r>
      <w:r>
        <w:t>in</w:t>
      </w:r>
      <w:r>
        <w:rPr>
          <w:spacing w:val="-4"/>
        </w:rPr>
        <w:t xml:space="preserve"> </w:t>
      </w:r>
      <w:r>
        <w:t>relation</w:t>
      </w:r>
      <w:r>
        <w:rPr>
          <w:spacing w:val="-4"/>
        </w:rPr>
        <w:t xml:space="preserve"> </w:t>
      </w:r>
      <w:r>
        <w:t>to</w:t>
      </w:r>
      <w:r>
        <w:rPr>
          <w:spacing w:val="-6"/>
        </w:rPr>
        <w:t xml:space="preserve"> </w:t>
      </w:r>
      <w:r>
        <w:t>the</w:t>
      </w:r>
      <w:r>
        <w:rPr>
          <w:spacing w:val="-7"/>
        </w:rPr>
        <w:t xml:space="preserve"> </w:t>
      </w:r>
      <w:r>
        <w:t>Act’s</w:t>
      </w:r>
      <w:r>
        <w:rPr>
          <w:spacing w:val="-6"/>
        </w:rPr>
        <w:t xml:space="preserve"> </w:t>
      </w:r>
      <w:r>
        <w:t>religion</w:t>
      </w:r>
      <w:r>
        <w:rPr>
          <w:spacing w:val="-59"/>
        </w:rPr>
        <w:t xml:space="preserve"> </w:t>
      </w:r>
      <w:r>
        <w:t>or belief provisions. Schools are permitted to have acts of worship or other forms of collective religious</w:t>
      </w:r>
      <w:r>
        <w:rPr>
          <w:spacing w:val="1"/>
        </w:rPr>
        <w:t xml:space="preserve"> </w:t>
      </w:r>
      <w:r>
        <w:t>observance and will not be acting unlawfully if an equivalent act of worship is not provided for other faiths.</w:t>
      </w:r>
      <w:r>
        <w:rPr>
          <w:spacing w:val="1"/>
        </w:rPr>
        <w:t xml:space="preserve"> </w:t>
      </w:r>
      <w:r>
        <w:t>Schools are</w:t>
      </w:r>
      <w:r>
        <w:rPr>
          <w:spacing w:val="1"/>
        </w:rPr>
        <w:t xml:space="preserve"> </w:t>
      </w:r>
      <w:r>
        <w:t>permitted</w:t>
      </w:r>
      <w:r>
        <w:rPr>
          <w:spacing w:val="-1"/>
        </w:rPr>
        <w:t xml:space="preserve"> </w:t>
      </w:r>
      <w:r>
        <w:t>to</w:t>
      </w:r>
      <w:r>
        <w:rPr>
          <w:spacing w:val="-4"/>
        </w:rPr>
        <w:t xml:space="preserve"> </w:t>
      </w:r>
      <w:r>
        <w:t>celebrate</w:t>
      </w:r>
      <w:r>
        <w:rPr>
          <w:spacing w:val="-1"/>
        </w:rPr>
        <w:t xml:space="preserve"> </w:t>
      </w:r>
      <w:r>
        <w:t>religious</w:t>
      </w:r>
      <w:r>
        <w:rPr>
          <w:spacing w:val="1"/>
        </w:rPr>
        <w:t xml:space="preserve"> </w:t>
      </w:r>
      <w:r>
        <w:t>festivals.</w:t>
      </w:r>
    </w:p>
    <w:p w:rsidR="00D07906" w:rsidRDefault="00D07906">
      <w:pPr>
        <w:pStyle w:val="BodyText"/>
      </w:pPr>
    </w:p>
    <w:p w:rsidR="00D07906" w:rsidRDefault="005A56B1">
      <w:pPr>
        <w:pStyle w:val="BodyText"/>
        <w:spacing w:before="1"/>
        <w:ind w:left="620"/>
        <w:jc w:val="both"/>
      </w:pPr>
      <w:r>
        <w:rPr>
          <w:spacing w:val="-1"/>
        </w:rPr>
        <w:t>The</w:t>
      </w:r>
      <w:r>
        <w:rPr>
          <w:spacing w:val="-13"/>
        </w:rPr>
        <w:t xml:space="preserve"> </w:t>
      </w:r>
      <w:r>
        <w:rPr>
          <w:spacing w:val="-1"/>
        </w:rPr>
        <w:t>content</w:t>
      </w:r>
      <w:r>
        <w:rPr>
          <w:spacing w:val="-13"/>
        </w:rPr>
        <w:t xml:space="preserve"> </w:t>
      </w:r>
      <w:r>
        <w:rPr>
          <w:spacing w:val="-1"/>
        </w:rPr>
        <w:t>of</w:t>
      </w:r>
      <w:r>
        <w:rPr>
          <w:spacing w:val="-13"/>
        </w:rPr>
        <w:t xml:space="preserve"> </w:t>
      </w:r>
      <w:r>
        <w:t>the</w:t>
      </w:r>
      <w:r>
        <w:rPr>
          <w:spacing w:val="-15"/>
        </w:rPr>
        <w:t xml:space="preserve"> </w:t>
      </w:r>
      <w:r>
        <w:t>school</w:t>
      </w:r>
      <w:r>
        <w:rPr>
          <w:spacing w:val="-13"/>
        </w:rPr>
        <w:t xml:space="preserve"> </w:t>
      </w:r>
      <w:r>
        <w:t>curriculum</w:t>
      </w:r>
      <w:r>
        <w:rPr>
          <w:spacing w:val="-13"/>
        </w:rPr>
        <w:t xml:space="preserve"> </w:t>
      </w:r>
      <w:r>
        <w:t>is</w:t>
      </w:r>
      <w:r>
        <w:rPr>
          <w:spacing w:val="-14"/>
        </w:rPr>
        <w:t xml:space="preserve"> </w:t>
      </w:r>
      <w:r>
        <w:t>excluded</w:t>
      </w:r>
      <w:r>
        <w:rPr>
          <w:spacing w:val="-15"/>
        </w:rPr>
        <w:t xml:space="preserve"> </w:t>
      </w:r>
      <w:r>
        <w:t>from</w:t>
      </w:r>
      <w:r>
        <w:rPr>
          <w:spacing w:val="-13"/>
        </w:rPr>
        <w:t xml:space="preserve"> </w:t>
      </w:r>
      <w:r>
        <w:t>the</w:t>
      </w:r>
      <w:r>
        <w:rPr>
          <w:spacing w:val="-14"/>
        </w:rPr>
        <w:t xml:space="preserve"> </w:t>
      </w:r>
      <w:r>
        <w:t>Act</w:t>
      </w:r>
      <w:r>
        <w:rPr>
          <w:spacing w:val="-14"/>
        </w:rPr>
        <w:t xml:space="preserve"> </w:t>
      </w:r>
      <w:r>
        <w:t>but</w:t>
      </w:r>
      <w:r>
        <w:rPr>
          <w:spacing w:val="-15"/>
        </w:rPr>
        <w:t xml:space="preserve"> </w:t>
      </w:r>
      <w:r>
        <w:t>the</w:t>
      </w:r>
      <w:r>
        <w:rPr>
          <w:spacing w:val="-14"/>
        </w:rPr>
        <w:t xml:space="preserve"> </w:t>
      </w:r>
      <w:r>
        <w:t>way,</w:t>
      </w:r>
      <w:r>
        <w:rPr>
          <w:spacing w:val="-13"/>
        </w:rPr>
        <w:t xml:space="preserve"> </w:t>
      </w:r>
      <w:r>
        <w:t>in</w:t>
      </w:r>
      <w:r>
        <w:rPr>
          <w:spacing w:val="-15"/>
        </w:rPr>
        <w:t xml:space="preserve"> </w:t>
      </w:r>
      <w:r>
        <w:t>which</w:t>
      </w:r>
      <w:r>
        <w:rPr>
          <w:spacing w:val="-14"/>
        </w:rPr>
        <w:t xml:space="preserve"> </w:t>
      </w:r>
      <w:r>
        <w:t>schools</w:t>
      </w:r>
      <w:r>
        <w:rPr>
          <w:spacing w:val="-14"/>
        </w:rPr>
        <w:t xml:space="preserve"> </w:t>
      </w:r>
      <w:r>
        <w:t>provide</w:t>
      </w:r>
      <w:r>
        <w:rPr>
          <w:spacing w:val="-14"/>
        </w:rPr>
        <w:t xml:space="preserve"> </w:t>
      </w:r>
      <w:r>
        <w:t>education,</w:t>
      </w:r>
    </w:p>
    <w:p w:rsidR="00D07906" w:rsidRDefault="005A56B1">
      <w:pPr>
        <w:pStyle w:val="BodyText"/>
        <w:spacing w:before="1"/>
        <w:ind w:left="620" w:right="611"/>
        <w:jc w:val="both"/>
      </w:pPr>
      <w:r>
        <w:t>i.e. the delivery of the curriculum is not. Schools must ensure that the curriculum is not delivered in a</w:t>
      </w:r>
      <w:r>
        <w:rPr>
          <w:spacing w:val="1"/>
        </w:rPr>
        <w:t xml:space="preserve"> </w:t>
      </w:r>
      <w:r>
        <w:t>discriminatory way and that it is delivered in accordance with the public sector equality duty. Schools should</w:t>
      </w:r>
      <w:r>
        <w:rPr>
          <w:spacing w:val="-59"/>
        </w:rPr>
        <w:t xml:space="preserve"> </w:t>
      </w:r>
      <w:r>
        <w:t>provide</w:t>
      </w:r>
      <w:r>
        <w:rPr>
          <w:spacing w:val="-6"/>
        </w:rPr>
        <w:t xml:space="preserve"> </w:t>
      </w:r>
      <w:r>
        <w:t>a</w:t>
      </w:r>
      <w:r>
        <w:rPr>
          <w:spacing w:val="-5"/>
        </w:rPr>
        <w:t xml:space="preserve"> </w:t>
      </w:r>
      <w:r>
        <w:t>broad</w:t>
      </w:r>
      <w:r>
        <w:rPr>
          <w:spacing w:val="-7"/>
        </w:rPr>
        <w:t xml:space="preserve"> </w:t>
      </w:r>
      <w:r>
        <w:t>and</w:t>
      </w:r>
      <w:r>
        <w:rPr>
          <w:spacing w:val="-5"/>
        </w:rPr>
        <w:t xml:space="preserve"> </w:t>
      </w:r>
      <w:r>
        <w:t>balanced</w:t>
      </w:r>
      <w:r>
        <w:rPr>
          <w:spacing w:val="-5"/>
        </w:rPr>
        <w:t xml:space="preserve"> </w:t>
      </w:r>
      <w:r>
        <w:t>curriculum</w:t>
      </w:r>
      <w:r>
        <w:rPr>
          <w:spacing w:val="-6"/>
        </w:rPr>
        <w:t xml:space="preserve"> </w:t>
      </w:r>
      <w:r>
        <w:t>for</w:t>
      </w:r>
      <w:r>
        <w:rPr>
          <w:spacing w:val="-5"/>
        </w:rPr>
        <w:t xml:space="preserve"> </w:t>
      </w:r>
      <w:r>
        <w:t>all</w:t>
      </w:r>
      <w:r>
        <w:rPr>
          <w:spacing w:val="-6"/>
        </w:rPr>
        <w:t xml:space="preserve"> </w:t>
      </w:r>
      <w:r>
        <w:t>pupils</w:t>
      </w:r>
      <w:r>
        <w:rPr>
          <w:spacing w:val="-4"/>
        </w:rPr>
        <w:t xml:space="preserve"> </w:t>
      </w:r>
      <w:r>
        <w:t>and</w:t>
      </w:r>
      <w:r>
        <w:rPr>
          <w:spacing w:val="-5"/>
        </w:rPr>
        <w:t xml:space="preserve"> </w:t>
      </w:r>
      <w:r>
        <w:t>should</w:t>
      </w:r>
      <w:r>
        <w:rPr>
          <w:spacing w:val="-5"/>
        </w:rPr>
        <w:t xml:space="preserve"> </w:t>
      </w:r>
      <w:r>
        <w:t>ensure</w:t>
      </w:r>
      <w:r>
        <w:rPr>
          <w:spacing w:val="-6"/>
        </w:rPr>
        <w:t xml:space="preserve"> </w:t>
      </w:r>
      <w:r>
        <w:t>that</w:t>
      </w:r>
      <w:r>
        <w:rPr>
          <w:spacing w:val="-4"/>
        </w:rPr>
        <w:t xml:space="preserve"> </w:t>
      </w:r>
      <w:r>
        <w:t>all</w:t>
      </w:r>
      <w:r>
        <w:rPr>
          <w:spacing w:val="-5"/>
        </w:rPr>
        <w:t xml:space="preserve"> </w:t>
      </w:r>
      <w:r>
        <w:t>pupils</w:t>
      </w:r>
      <w:r>
        <w:rPr>
          <w:spacing w:val="-5"/>
        </w:rPr>
        <w:t xml:space="preserve"> </w:t>
      </w:r>
      <w:r>
        <w:t>have</w:t>
      </w:r>
      <w:r>
        <w:rPr>
          <w:spacing w:val="-5"/>
        </w:rPr>
        <w:t xml:space="preserve"> </w:t>
      </w:r>
      <w:r>
        <w:t>equal</w:t>
      </w:r>
      <w:r>
        <w:rPr>
          <w:spacing w:val="-5"/>
        </w:rPr>
        <w:t xml:space="preserve"> </w:t>
      </w:r>
      <w:r>
        <w:t>access</w:t>
      </w:r>
      <w:r>
        <w:rPr>
          <w:spacing w:val="-8"/>
        </w:rPr>
        <w:t xml:space="preserve"> </w:t>
      </w:r>
      <w:r>
        <w:t>to</w:t>
      </w:r>
      <w:r>
        <w:rPr>
          <w:spacing w:val="-59"/>
        </w:rPr>
        <w:t xml:space="preserve"> </w:t>
      </w:r>
      <w:r>
        <w:t>all areas of the curriculum. When a school’s Curriculum Policy is reviewed, due regard must be given to</w:t>
      </w:r>
      <w:r>
        <w:rPr>
          <w:spacing w:val="1"/>
        </w:rPr>
        <w:t xml:space="preserve"> </w:t>
      </w:r>
      <w:r>
        <w:t>equality considerations.</w:t>
      </w:r>
    </w:p>
    <w:p w:rsidR="00D07906" w:rsidRDefault="00D07906">
      <w:pPr>
        <w:pStyle w:val="BodyText"/>
        <w:spacing w:before="10"/>
        <w:rPr>
          <w:sz w:val="21"/>
        </w:rPr>
      </w:pPr>
    </w:p>
    <w:p w:rsidR="00D07906" w:rsidRDefault="005A56B1">
      <w:pPr>
        <w:pStyle w:val="BodyText"/>
        <w:ind w:left="620" w:right="612"/>
        <w:jc w:val="both"/>
      </w:pPr>
      <w:r>
        <w:t>The</w:t>
      </w:r>
      <w:r>
        <w:rPr>
          <w:spacing w:val="-4"/>
        </w:rPr>
        <w:t xml:space="preserve"> </w:t>
      </w:r>
      <w:r>
        <w:t>Act</w:t>
      </w:r>
      <w:r>
        <w:rPr>
          <w:spacing w:val="-4"/>
        </w:rPr>
        <w:t xml:space="preserve"> </w:t>
      </w:r>
      <w:r>
        <w:t>does</w:t>
      </w:r>
      <w:r>
        <w:rPr>
          <w:spacing w:val="-5"/>
        </w:rPr>
        <w:t xml:space="preserve"> </w:t>
      </w:r>
      <w:r>
        <w:t>not</w:t>
      </w:r>
      <w:r>
        <w:rPr>
          <w:spacing w:val="-3"/>
        </w:rPr>
        <w:t xml:space="preserve"> </w:t>
      </w:r>
      <w:r>
        <w:t>deal</w:t>
      </w:r>
      <w:r>
        <w:rPr>
          <w:spacing w:val="-4"/>
        </w:rPr>
        <w:t xml:space="preserve"> </w:t>
      </w:r>
      <w:r>
        <w:t>specifically</w:t>
      </w:r>
      <w:r>
        <w:rPr>
          <w:spacing w:val="-3"/>
        </w:rPr>
        <w:t xml:space="preserve"> </w:t>
      </w:r>
      <w:r>
        <w:t>with</w:t>
      </w:r>
      <w:r>
        <w:rPr>
          <w:spacing w:val="-3"/>
        </w:rPr>
        <w:t xml:space="preserve"> </w:t>
      </w:r>
      <w:r>
        <w:t>school</w:t>
      </w:r>
      <w:r>
        <w:rPr>
          <w:spacing w:val="-7"/>
        </w:rPr>
        <w:t xml:space="preserve"> </w:t>
      </w:r>
      <w:r>
        <w:t>uniform</w:t>
      </w:r>
      <w:r>
        <w:rPr>
          <w:spacing w:val="-4"/>
        </w:rPr>
        <w:t xml:space="preserve"> </w:t>
      </w:r>
      <w:r>
        <w:t>or</w:t>
      </w:r>
      <w:r>
        <w:rPr>
          <w:spacing w:val="-5"/>
        </w:rPr>
        <w:t xml:space="preserve"> </w:t>
      </w:r>
      <w:r>
        <w:t>other</w:t>
      </w:r>
      <w:r>
        <w:rPr>
          <w:spacing w:val="-4"/>
        </w:rPr>
        <w:t xml:space="preserve"> </w:t>
      </w:r>
      <w:r>
        <w:t>aspects</w:t>
      </w:r>
      <w:r>
        <w:rPr>
          <w:spacing w:val="-6"/>
        </w:rPr>
        <w:t xml:space="preserve"> </w:t>
      </w:r>
      <w:r>
        <w:t>of</w:t>
      </w:r>
      <w:r>
        <w:rPr>
          <w:spacing w:val="-4"/>
        </w:rPr>
        <w:t xml:space="preserve"> </w:t>
      </w:r>
      <w:r>
        <w:t>appearance</w:t>
      </w:r>
      <w:r>
        <w:rPr>
          <w:spacing w:val="-5"/>
        </w:rPr>
        <w:t xml:space="preserve"> </w:t>
      </w:r>
      <w:r>
        <w:t>such</w:t>
      </w:r>
      <w:r>
        <w:rPr>
          <w:spacing w:val="-6"/>
        </w:rPr>
        <w:t xml:space="preserve"> </w:t>
      </w:r>
      <w:r>
        <w:t>as</w:t>
      </w:r>
      <w:r>
        <w:rPr>
          <w:spacing w:val="-6"/>
        </w:rPr>
        <w:t xml:space="preserve"> </w:t>
      </w:r>
      <w:r>
        <w:t>hair,</w:t>
      </w:r>
      <w:r>
        <w:rPr>
          <w:spacing w:val="-6"/>
        </w:rPr>
        <w:t xml:space="preserve"> </w:t>
      </w:r>
      <w:r>
        <w:t>jewellery</w:t>
      </w:r>
      <w:r>
        <w:rPr>
          <w:spacing w:val="-59"/>
        </w:rPr>
        <w:t xml:space="preserve"> </w:t>
      </w:r>
      <w:r>
        <w:t>and</w:t>
      </w:r>
      <w:r>
        <w:rPr>
          <w:spacing w:val="2"/>
        </w:rPr>
        <w:t xml:space="preserve"> </w:t>
      </w:r>
      <w:r>
        <w:t>make</w:t>
      </w:r>
      <w:r>
        <w:rPr>
          <w:spacing w:val="-1"/>
        </w:rPr>
        <w:t xml:space="preserve"> </w:t>
      </w:r>
      <w:r>
        <w:t>up.</w:t>
      </w:r>
      <w:r>
        <w:rPr>
          <w:spacing w:val="3"/>
        </w:rPr>
        <w:t xml:space="preserve"> </w:t>
      </w:r>
      <w:r>
        <w:t>The school’s</w:t>
      </w:r>
      <w:r>
        <w:rPr>
          <w:spacing w:val="2"/>
        </w:rPr>
        <w:t xml:space="preserve"> </w:t>
      </w:r>
      <w:r>
        <w:t>Governing Body</w:t>
      </w:r>
      <w:r>
        <w:rPr>
          <w:spacing w:val="2"/>
        </w:rPr>
        <w:t xml:space="preserve"> </w:t>
      </w:r>
      <w:r>
        <w:t>determines</w:t>
      </w:r>
      <w:r>
        <w:rPr>
          <w:spacing w:val="2"/>
        </w:rPr>
        <w:t xml:space="preserve"> </w:t>
      </w:r>
      <w:r>
        <w:t>uniform</w:t>
      </w:r>
      <w:r>
        <w:rPr>
          <w:spacing w:val="2"/>
        </w:rPr>
        <w:t xml:space="preserve"> </w:t>
      </w:r>
      <w:r>
        <w:t>policy</w:t>
      </w:r>
      <w:r>
        <w:rPr>
          <w:spacing w:val="2"/>
        </w:rPr>
        <w:t xml:space="preserve"> </w:t>
      </w:r>
      <w:r>
        <w:t>and</w:t>
      </w:r>
      <w:r>
        <w:rPr>
          <w:spacing w:val="-1"/>
        </w:rPr>
        <w:t xml:space="preserve"> </w:t>
      </w:r>
      <w:r>
        <w:t>the rules</w:t>
      </w:r>
      <w:r>
        <w:rPr>
          <w:spacing w:val="-1"/>
        </w:rPr>
        <w:t xml:space="preserve"> </w:t>
      </w:r>
      <w:r>
        <w:t>relating to appearance</w:t>
      </w:r>
    </w:p>
    <w:p w:rsidR="00D07906" w:rsidRDefault="00D07906">
      <w:pPr>
        <w:jc w:val="both"/>
        <w:sectPr w:rsidR="00D07906">
          <w:pgSz w:w="11910" w:h="16840"/>
          <w:pgMar w:top="900" w:right="80" w:bottom="1100" w:left="100" w:header="0" w:footer="876" w:gutter="0"/>
          <w:cols w:space="720"/>
        </w:sectPr>
      </w:pPr>
    </w:p>
    <w:p w:rsidR="00D07906" w:rsidRDefault="005A56B1">
      <w:pPr>
        <w:pStyle w:val="BodyText"/>
        <w:spacing w:before="65"/>
        <w:ind w:left="620" w:right="613"/>
        <w:jc w:val="both"/>
      </w:pPr>
      <w:r>
        <w:lastRenderedPageBreak/>
        <w:t>but must have due regard to equality law and to obligations under the Human Rights Act 1998 when making</w:t>
      </w:r>
      <w:r>
        <w:rPr>
          <w:spacing w:val="-59"/>
        </w:rPr>
        <w:t xml:space="preserve"> </w:t>
      </w:r>
      <w:r>
        <w:t>decisions in this regard. Governing Bodies should be sensitive to the needs of different groups and should</w:t>
      </w:r>
      <w:r>
        <w:rPr>
          <w:spacing w:val="1"/>
        </w:rPr>
        <w:t xml:space="preserve"> </w:t>
      </w:r>
      <w:r>
        <w:t>act</w:t>
      </w:r>
      <w:r>
        <w:rPr>
          <w:spacing w:val="-8"/>
        </w:rPr>
        <w:t xml:space="preserve"> </w:t>
      </w:r>
      <w:r>
        <w:t>reasonably</w:t>
      </w:r>
      <w:r>
        <w:rPr>
          <w:spacing w:val="-5"/>
        </w:rPr>
        <w:t xml:space="preserve"> </w:t>
      </w:r>
      <w:r>
        <w:t>in</w:t>
      </w:r>
      <w:r>
        <w:rPr>
          <w:spacing w:val="-9"/>
        </w:rPr>
        <w:t xml:space="preserve"> </w:t>
      </w:r>
      <w:r>
        <w:t>endeavoring</w:t>
      </w:r>
      <w:r>
        <w:rPr>
          <w:spacing w:val="-5"/>
        </w:rPr>
        <w:t xml:space="preserve"> </w:t>
      </w:r>
      <w:r>
        <w:t>to</w:t>
      </w:r>
      <w:r>
        <w:rPr>
          <w:spacing w:val="-9"/>
        </w:rPr>
        <w:t xml:space="preserve"> </w:t>
      </w:r>
      <w:r>
        <w:t>accommodate</w:t>
      </w:r>
      <w:r>
        <w:rPr>
          <w:spacing w:val="-8"/>
        </w:rPr>
        <w:t xml:space="preserve"> </w:t>
      </w:r>
      <w:r>
        <w:t>those</w:t>
      </w:r>
      <w:r>
        <w:rPr>
          <w:spacing w:val="-6"/>
        </w:rPr>
        <w:t xml:space="preserve"> </w:t>
      </w:r>
      <w:r>
        <w:t>needs</w:t>
      </w:r>
      <w:r>
        <w:rPr>
          <w:spacing w:val="-8"/>
        </w:rPr>
        <w:t xml:space="preserve"> </w:t>
      </w:r>
      <w:r>
        <w:t>without</w:t>
      </w:r>
      <w:r>
        <w:rPr>
          <w:spacing w:val="-7"/>
        </w:rPr>
        <w:t xml:space="preserve"> </w:t>
      </w:r>
      <w:r>
        <w:t>compromising</w:t>
      </w:r>
      <w:r>
        <w:rPr>
          <w:spacing w:val="-7"/>
        </w:rPr>
        <w:t xml:space="preserve"> </w:t>
      </w:r>
      <w:r>
        <w:t>other</w:t>
      </w:r>
      <w:r>
        <w:rPr>
          <w:spacing w:val="-4"/>
        </w:rPr>
        <w:t xml:space="preserve"> </w:t>
      </w:r>
      <w:r>
        <w:t>school</w:t>
      </w:r>
      <w:r>
        <w:rPr>
          <w:spacing w:val="-7"/>
        </w:rPr>
        <w:t xml:space="preserve"> </w:t>
      </w:r>
      <w:r>
        <w:t>policies</w:t>
      </w:r>
      <w:r>
        <w:rPr>
          <w:spacing w:val="-5"/>
        </w:rPr>
        <w:t xml:space="preserve"> </w:t>
      </w:r>
      <w:r>
        <w:t>and</w:t>
      </w:r>
      <w:r>
        <w:rPr>
          <w:spacing w:val="-59"/>
        </w:rPr>
        <w:t xml:space="preserve"> </w:t>
      </w:r>
      <w:r>
        <w:t>requirements</w:t>
      </w:r>
      <w:r>
        <w:rPr>
          <w:spacing w:val="-3"/>
        </w:rPr>
        <w:t xml:space="preserve"> </w:t>
      </w:r>
      <w:r>
        <w:t>including requirements</w:t>
      </w:r>
      <w:r>
        <w:rPr>
          <w:spacing w:val="-2"/>
        </w:rPr>
        <w:t xml:space="preserve"> </w:t>
      </w:r>
      <w:r>
        <w:t>relating</w:t>
      </w:r>
      <w:r>
        <w:rPr>
          <w:spacing w:val="-1"/>
        </w:rPr>
        <w:t xml:space="preserve"> </w:t>
      </w:r>
      <w:r>
        <w:t>to</w:t>
      </w:r>
      <w:r>
        <w:rPr>
          <w:spacing w:val="-2"/>
        </w:rPr>
        <w:t xml:space="preserve"> </w:t>
      </w:r>
      <w:r>
        <w:t>health,</w:t>
      </w:r>
      <w:r>
        <w:rPr>
          <w:spacing w:val="1"/>
        </w:rPr>
        <w:t xml:space="preserve"> </w:t>
      </w:r>
      <w:r>
        <w:t>safety</w:t>
      </w:r>
      <w:r>
        <w:rPr>
          <w:spacing w:val="1"/>
        </w:rPr>
        <w:t xml:space="preserve"> </w:t>
      </w:r>
      <w:r>
        <w:t>and</w:t>
      </w:r>
      <w:r>
        <w:rPr>
          <w:spacing w:val="-3"/>
        </w:rPr>
        <w:t xml:space="preserve"> </w:t>
      </w:r>
      <w:r>
        <w:t>discipline.</w:t>
      </w:r>
    </w:p>
    <w:p w:rsidR="00D07906" w:rsidRDefault="00D07906">
      <w:pPr>
        <w:pStyle w:val="BodyText"/>
        <w:spacing w:before="1"/>
      </w:pPr>
    </w:p>
    <w:p w:rsidR="00D07906" w:rsidRDefault="005A56B1">
      <w:pPr>
        <w:ind w:left="620"/>
        <w:rPr>
          <w:rFonts w:ascii="Arial"/>
          <w:b/>
          <w:sz w:val="24"/>
        </w:rPr>
      </w:pPr>
      <w:r>
        <w:rPr>
          <w:rFonts w:ascii="Arial"/>
          <w:b/>
          <w:color w:val="538DD3"/>
          <w:sz w:val="24"/>
        </w:rPr>
        <w:t>Faith Schools</w:t>
      </w:r>
    </w:p>
    <w:p w:rsidR="00D07906" w:rsidRDefault="00D07906">
      <w:pPr>
        <w:pStyle w:val="BodyText"/>
        <w:spacing w:before="1"/>
        <w:rPr>
          <w:rFonts w:ascii="Arial"/>
          <w:b/>
        </w:rPr>
      </w:pPr>
    </w:p>
    <w:p w:rsidR="00D07906" w:rsidRDefault="005A56B1">
      <w:pPr>
        <w:pStyle w:val="BodyText"/>
        <w:ind w:left="620" w:right="607"/>
        <w:jc w:val="both"/>
      </w:pPr>
      <w:r>
        <w:t>Certain exceptions apply to the religion or belief provisions in the Act which mean that faith schools may</w:t>
      </w:r>
      <w:r>
        <w:rPr>
          <w:spacing w:val="1"/>
        </w:rPr>
        <w:t xml:space="preserve"> </w:t>
      </w:r>
      <w:r>
        <w:t>conduct themselves in a way which is compatible with their religious ethos. Faith schools may discriminate</w:t>
      </w:r>
      <w:r>
        <w:rPr>
          <w:spacing w:val="1"/>
        </w:rPr>
        <w:t xml:space="preserve"> </w:t>
      </w:r>
      <w:r>
        <w:t>because</w:t>
      </w:r>
      <w:r>
        <w:rPr>
          <w:spacing w:val="-1"/>
        </w:rPr>
        <w:t xml:space="preserve"> </w:t>
      </w:r>
      <w:r>
        <w:t>of</w:t>
      </w:r>
      <w:r>
        <w:rPr>
          <w:spacing w:val="-1"/>
        </w:rPr>
        <w:t xml:space="preserve"> </w:t>
      </w:r>
      <w:r>
        <w:t>religion</w:t>
      </w:r>
      <w:r>
        <w:rPr>
          <w:spacing w:val="-1"/>
        </w:rPr>
        <w:t xml:space="preserve"> </w:t>
      </w:r>
      <w:r>
        <w:t>or</w:t>
      </w:r>
      <w:r>
        <w:rPr>
          <w:spacing w:val="-2"/>
        </w:rPr>
        <w:t xml:space="preserve"> </w:t>
      </w:r>
      <w:r>
        <w:t>belief in relation</w:t>
      </w:r>
      <w:r>
        <w:rPr>
          <w:spacing w:val="-3"/>
        </w:rPr>
        <w:t xml:space="preserve"> </w:t>
      </w:r>
      <w:r>
        <w:t>to</w:t>
      </w:r>
      <w:r>
        <w:rPr>
          <w:spacing w:val="-1"/>
        </w:rPr>
        <w:t xml:space="preserve"> </w:t>
      </w:r>
      <w:r>
        <w:t>admissions and</w:t>
      </w:r>
      <w:r>
        <w:rPr>
          <w:spacing w:val="-1"/>
        </w:rPr>
        <w:t xml:space="preserve"> </w:t>
      </w:r>
      <w:r>
        <w:t>in</w:t>
      </w:r>
      <w:r>
        <w:rPr>
          <w:spacing w:val="-3"/>
        </w:rPr>
        <w:t xml:space="preserve"> </w:t>
      </w:r>
      <w:r>
        <w:t>the</w:t>
      </w:r>
      <w:r>
        <w:rPr>
          <w:spacing w:val="-2"/>
        </w:rPr>
        <w:t xml:space="preserve"> </w:t>
      </w:r>
      <w:r>
        <w:t>access</w:t>
      </w:r>
      <w:r>
        <w:rPr>
          <w:spacing w:val="-3"/>
        </w:rPr>
        <w:t xml:space="preserve"> </w:t>
      </w:r>
      <w:r>
        <w:t>to</w:t>
      </w:r>
      <w:r>
        <w:rPr>
          <w:spacing w:val="-5"/>
        </w:rPr>
        <w:t xml:space="preserve"> </w:t>
      </w:r>
      <w:r>
        <w:t>any benefit,</w:t>
      </w:r>
      <w:r>
        <w:rPr>
          <w:spacing w:val="-2"/>
        </w:rPr>
        <w:t xml:space="preserve"> </w:t>
      </w:r>
      <w:r>
        <w:t>facility</w:t>
      </w:r>
      <w:r>
        <w:rPr>
          <w:spacing w:val="1"/>
        </w:rPr>
        <w:t xml:space="preserve"> </w:t>
      </w:r>
      <w:r>
        <w:t>or</w:t>
      </w:r>
      <w:r>
        <w:rPr>
          <w:spacing w:val="-2"/>
        </w:rPr>
        <w:t xml:space="preserve"> </w:t>
      </w:r>
      <w:r>
        <w:t>service.</w:t>
      </w:r>
    </w:p>
    <w:p w:rsidR="00D07906" w:rsidRDefault="00D07906">
      <w:pPr>
        <w:pStyle w:val="BodyText"/>
        <w:spacing w:before="10"/>
        <w:rPr>
          <w:sz w:val="21"/>
        </w:rPr>
      </w:pPr>
    </w:p>
    <w:p w:rsidR="00D07906" w:rsidRDefault="005A56B1">
      <w:pPr>
        <w:pStyle w:val="BodyText"/>
        <w:ind w:left="620" w:right="608"/>
        <w:jc w:val="both"/>
      </w:pPr>
      <w:r>
        <w:t>Faith schools may give priority in admissions to pupils of the school’s own religion although this may only be</w:t>
      </w:r>
      <w:r>
        <w:rPr>
          <w:spacing w:val="-59"/>
        </w:rPr>
        <w:t xml:space="preserve"> </w:t>
      </w:r>
      <w:r>
        <w:t>done</w:t>
      </w:r>
      <w:r>
        <w:rPr>
          <w:spacing w:val="-4"/>
        </w:rPr>
        <w:t xml:space="preserve"> </w:t>
      </w:r>
      <w:r>
        <w:t>when</w:t>
      </w:r>
      <w:r>
        <w:rPr>
          <w:spacing w:val="-3"/>
        </w:rPr>
        <w:t xml:space="preserve"> </w:t>
      </w:r>
      <w:r>
        <w:t>a</w:t>
      </w:r>
      <w:r>
        <w:rPr>
          <w:spacing w:val="-5"/>
        </w:rPr>
        <w:t xml:space="preserve"> </w:t>
      </w:r>
      <w:r>
        <w:t>school</w:t>
      </w:r>
      <w:r>
        <w:rPr>
          <w:spacing w:val="-4"/>
        </w:rPr>
        <w:t xml:space="preserve"> </w:t>
      </w:r>
      <w:r>
        <w:t>is</w:t>
      </w:r>
      <w:r>
        <w:rPr>
          <w:spacing w:val="-5"/>
        </w:rPr>
        <w:t xml:space="preserve"> </w:t>
      </w:r>
      <w:r>
        <w:t>oversubscribed.</w:t>
      </w:r>
      <w:r>
        <w:rPr>
          <w:spacing w:val="-2"/>
        </w:rPr>
        <w:t xml:space="preserve"> </w:t>
      </w:r>
      <w:r>
        <w:t>Faith</w:t>
      </w:r>
      <w:r>
        <w:rPr>
          <w:spacing w:val="-5"/>
        </w:rPr>
        <w:t xml:space="preserve"> </w:t>
      </w:r>
      <w:r>
        <w:t>schools</w:t>
      </w:r>
      <w:r>
        <w:rPr>
          <w:spacing w:val="-3"/>
        </w:rPr>
        <w:t xml:space="preserve"> </w:t>
      </w:r>
      <w:r>
        <w:t>may</w:t>
      </w:r>
      <w:r>
        <w:rPr>
          <w:spacing w:val="-5"/>
        </w:rPr>
        <w:t xml:space="preserve"> </w:t>
      </w:r>
      <w:r>
        <w:t>also</w:t>
      </w:r>
      <w:r>
        <w:rPr>
          <w:spacing w:val="-5"/>
        </w:rPr>
        <w:t xml:space="preserve"> </w:t>
      </w:r>
      <w:r>
        <w:t>choose</w:t>
      </w:r>
      <w:r>
        <w:rPr>
          <w:spacing w:val="-8"/>
        </w:rPr>
        <w:t xml:space="preserve"> </w:t>
      </w:r>
      <w:r>
        <w:t>to</w:t>
      </w:r>
      <w:r>
        <w:rPr>
          <w:spacing w:val="-4"/>
        </w:rPr>
        <w:t xml:space="preserve"> </w:t>
      </w:r>
      <w:r>
        <w:t>allocate</w:t>
      </w:r>
      <w:r>
        <w:rPr>
          <w:spacing w:val="-3"/>
        </w:rPr>
        <w:t xml:space="preserve"> </w:t>
      </w:r>
      <w:r>
        <w:t>some</w:t>
      </w:r>
      <w:r>
        <w:rPr>
          <w:spacing w:val="-5"/>
        </w:rPr>
        <w:t xml:space="preserve"> </w:t>
      </w:r>
      <w:r>
        <w:t>places</w:t>
      </w:r>
      <w:r>
        <w:rPr>
          <w:spacing w:val="-5"/>
        </w:rPr>
        <w:t xml:space="preserve"> </w:t>
      </w:r>
      <w:r>
        <w:t>to</w:t>
      </w:r>
      <w:r>
        <w:rPr>
          <w:spacing w:val="-5"/>
        </w:rPr>
        <w:t xml:space="preserve"> </w:t>
      </w:r>
      <w:r>
        <w:t>children</w:t>
      </w:r>
      <w:r>
        <w:rPr>
          <w:spacing w:val="-3"/>
        </w:rPr>
        <w:t xml:space="preserve"> </w:t>
      </w:r>
      <w:r>
        <w:t>of</w:t>
      </w:r>
      <w:r>
        <w:rPr>
          <w:spacing w:val="-59"/>
        </w:rPr>
        <w:t xml:space="preserve"> </w:t>
      </w:r>
      <w:r>
        <w:t>a specific faith if the school wishes for example to ensure a mixed intake to reflect the diversity of the local</w:t>
      </w:r>
      <w:r>
        <w:rPr>
          <w:spacing w:val="1"/>
        </w:rPr>
        <w:t xml:space="preserve"> </w:t>
      </w:r>
      <w:r>
        <w:t>population.</w:t>
      </w:r>
      <w:r>
        <w:rPr>
          <w:spacing w:val="-2"/>
        </w:rPr>
        <w:t xml:space="preserve"> </w:t>
      </w:r>
      <w:r>
        <w:t>Any</w:t>
      </w:r>
      <w:r>
        <w:rPr>
          <w:spacing w:val="-8"/>
        </w:rPr>
        <w:t xml:space="preserve"> </w:t>
      </w:r>
      <w:r>
        <w:t>such</w:t>
      </w:r>
      <w:r>
        <w:rPr>
          <w:spacing w:val="-5"/>
        </w:rPr>
        <w:t xml:space="preserve"> </w:t>
      </w:r>
      <w:r>
        <w:t>selection</w:t>
      </w:r>
      <w:r>
        <w:rPr>
          <w:spacing w:val="-3"/>
        </w:rPr>
        <w:t xml:space="preserve"> </w:t>
      </w:r>
      <w:r>
        <w:t>would</w:t>
      </w:r>
      <w:r>
        <w:rPr>
          <w:spacing w:val="-5"/>
        </w:rPr>
        <w:t xml:space="preserve"> </w:t>
      </w:r>
      <w:r>
        <w:t>be</w:t>
      </w:r>
      <w:r>
        <w:rPr>
          <w:spacing w:val="-5"/>
        </w:rPr>
        <w:t xml:space="preserve"> </w:t>
      </w:r>
      <w:r>
        <w:t>on</w:t>
      </w:r>
      <w:r>
        <w:rPr>
          <w:spacing w:val="-6"/>
        </w:rPr>
        <w:t xml:space="preserve"> </w:t>
      </w:r>
      <w:r>
        <w:t>the</w:t>
      </w:r>
      <w:r>
        <w:rPr>
          <w:spacing w:val="-6"/>
        </w:rPr>
        <w:t xml:space="preserve"> </w:t>
      </w:r>
      <w:r>
        <w:t>basis</w:t>
      </w:r>
      <w:r>
        <w:rPr>
          <w:spacing w:val="-2"/>
        </w:rPr>
        <w:t xml:space="preserve"> </w:t>
      </w:r>
      <w:r>
        <w:t>of</w:t>
      </w:r>
      <w:r>
        <w:rPr>
          <w:spacing w:val="-7"/>
        </w:rPr>
        <w:t xml:space="preserve"> </w:t>
      </w:r>
      <w:r>
        <w:t>faith</w:t>
      </w:r>
      <w:r>
        <w:rPr>
          <w:spacing w:val="-5"/>
        </w:rPr>
        <w:t xml:space="preserve"> </w:t>
      </w:r>
      <w:r>
        <w:t>only</w:t>
      </w:r>
      <w:r>
        <w:rPr>
          <w:spacing w:val="-4"/>
        </w:rPr>
        <w:t xml:space="preserve"> </w:t>
      </w:r>
      <w:r>
        <w:t>and</w:t>
      </w:r>
      <w:r>
        <w:rPr>
          <w:spacing w:val="-5"/>
        </w:rPr>
        <w:t xml:space="preserve"> </w:t>
      </w:r>
      <w:r>
        <w:t>not</w:t>
      </w:r>
      <w:r>
        <w:rPr>
          <w:spacing w:val="-5"/>
        </w:rPr>
        <w:t xml:space="preserve"> </w:t>
      </w:r>
      <w:r>
        <w:t>on</w:t>
      </w:r>
      <w:r>
        <w:rPr>
          <w:spacing w:val="-6"/>
        </w:rPr>
        <w:t xml:space="preserve"> </w:t>
      </w:r>
      <w:r>
        <w:t>the</w:t>
      </w:r>
      <w:r>
        <w:rPr>
          <w:spacing w:val="-6"/>
        </w:rPr>
        <w:t xml:space="preserve"> </w:t>
      </w:r>
      <w:r>
        <w:t>basis</w:t>
      </w:r>
      <w:r>
        <w:rPr>
          <w:spacing w:val="-2"/>
        </w:rPr>
        <w:t xml:space="preserve"> </w:t>
      </w:r>
      <w:r>
        <w:t>of</w:t>
      </w:r>
      <w:r>
        <w:rPr>
          <w:spacing w:val="-4"/>
        </w:rPr>
        <w:t xml:space="preserve"> </w:t>
      </w:r>
      <w:r>
        <w:t>ethnic</w:t>
      </w:r>
      <w:r>
        <w:rPr>
          <w:spacing w:val="-3"/>
        </w:rPr>
        <w:t xml:space="preserve"> </w:t>
      </w:r>
      <w:r>
        <w:t>background.</w:t>
      </w:r>
    </w:p>
    <w:p w:rsidR="00D07906" w:rsidRDefault="00D07906">
      <w:pPr>
        <w:pStyle w:val="BodyText"/>
        <w:spacing w:before="2"/>
      </w:pPr>
    </w:p>
    <w:p w:rsidR="00D07906" w:rsidRDefault="005A56B1">
      <w:pPr>
        <w:pStyle w:val="BodyText"/>
        <w:ind w:left="620" w:right="609"/>
        <w:jc w:val="both"/>
      </w:pPr>
      <w:r>
        <w:t>There are also exemptions in relation to how education is provided to pupils in faith schools and the way in</w:t>
      </w:r>
      <w:r>
        <w:rPr>
          <w:spacing w:val="1"/>
        </w:rPr>
        <w:t xml:space="preserve"> </w:t>
      </w:r>
      <w:r>
        <w:t>which faith schools allows access to other aspects of school life which are not necessarily part of the school</w:t>
      </w:r>
      <w:r>
        <w:rPr>
          <w:spacing w:val="-59"/>
        </w:rPr>
        <w:t xml:space="preserve"> </w:t>
      </w:r>
      <w:r>
        <w:t>curriculum. If for example, a faith school was to organise a visit for pupils to sites of particular interest to the</w:t>
      </w:r>
      <w:r>
        <w:rPr>
          <w:spacing w:val="1"/>
        </w:rPr>
        <w:t xml:space="preserve"> </w:t>
      </w:r>
      <w:r>
        <w:t>school’s faith, the school would not be discriminating unlawfully by not arranging trips to sites of significance</w:t>
      </w:r>
      <w:r>
        <w:rPr>
          <w:spacing w:val="-59"/>
        </w:rPr>
        <w:t xml:space="preserve"> </w:t>
      </w:r>
      <w:r>
        <w:t>to</w:t>
      </w:r>
      <w:r>
        <w:rPr>
          <w:spacing w:val="-6"/>
        </w:rPr>
        <w:t xml:space="preserve"> </w:t>
      </w:r>
      <w:r>
        <w:t>the</w:t>
      </w:r>
      <w:r>
        <w:rPr>
          <w:spacing w:val="-8"/>
        </w:rPr>
        <w:t xml:space="preserve"> </w:t>
      </w:r>
      <w:r>
        <w:t>faiths</w:t>
      </w:r>
      <w:r>
        <w:rPr>
          <w:spacing w:val="-5"/>
        </w:rPr>
        <w:t xml:space="preserve"> </w:t>
      </w:r>
      <w:r>
        <w:t>of</w:t>
      </w:r>
      <w:r>
        <w:rPr>
          <w:spacing w:val="-4"/>
        </w:rPr>
        <w:t xml:space="preserve"> </w:t>
      </w:r>
      <w:r>
        <w:t>other</w:t>
      </w:r>
      <w:r>
        <w:rPr>
          <w:spacing w:val="-4"/>
        </w:rPr>
        <w:t xml:space="preserve"> </w:t>
      </w:r>
      <w:r>
        <w:t>pupils.</w:t>
      </w:r>
      <w:r>
        <w:rPr>
          <w:spacing w:val="-4"/>
        </w:rPr>
        <w:t xml:space="preserve"> </w:t>
      </w:r>
      <w:r>
        <w:t>Nor</w:t>
      </w:r>
      <w:r>
        <w:rPr>
          <w:spacing w:val="-7"/>
        </w:rPr>
        <w:t xml:space="preserve"> </w:t>
      </w:r>
      <w:r>
        <w:t>could</w:t>
      </w:r>
      <w:r>
        <w:rPr>
          <w:spacing w:val="-6"/>
        </w:rPr>
        <w:t xml:space="preserve"> </w:t>
      </w:r>
      <w:r>
        <w:t>a</w:t>
      </w:r>
      <w:r>
        <w:rPr>
          <w:spacing w:val="-5"/>
        </w:rPr>
        <w:t xml:space="preserve"> </w:t>
      </w:r>
      <w:r>
        <w:t>pupil</w:t>
      </w:r>
      <w:r>
        <w:rPr>
          <w:spacing w:val="-6"/>
        </w:rPr>
        <w:t xml:space="preserve"> </w:t>
      </w:r>
      <w:r>
        <w:t>of</w:t>
      </w:r>
      <w:r>
        <w:rPr>
          <w:spacing w:val="-4"/>
        </w:rPr>
        <w:t xml:space="preserve"> </w:t>
      </w:r>
      <w:r>
        <w:t>a</w:t>
      </w:r>
      <w:r>
        <w:rPr>
          <w:spacing w:val="-8"/>
        </w:rPr>
        <w:t xml:space="preserve"> </w:t>
      </w:r>
      <w:r>
        <w:t>different</w:t>
      </w:r>
      <w:r>
        <w:rPr>
          <w:spacing w:val="-7"/>
        </w:rPr>
        <w:t xml:space="preserve"> </w:t>
      </w:r>
      <w:r>
        <w:t>faith</w:t>
      </w:r>
      <w:r>
        <w:rPr>
          <w:spacing w:val="-5"/>
        </w:rPr>
        <w:t xml:space="preserve"> </w:t>
      </w:r>
      <w:r>
        <w:t>claim</w:t>
      </w:r>
      <w:r>
        <w:rPr>
          <w:spacing w:val="-8"/>
        </w:rPr>
        <w:t xml:space="preserve"> </w:t>
      </w:r>
      <w:r>
        <w:t>they</w:t>
      </w:r>
      <w:r>
        <w:rPr>
          <w:spacing w:val="-10"/>
        </w:rPr>
        <w:t xml:space="preserve"> </w:t>
      </w:r>
      <w:r>
        <w:t>were</w:t>
      </w:r>
      <w:r>
        <w:rPr>
          <w:spacing w:val="-5"/>
        </w:rPr>
        <w:t xml:space="preserve"> </w:t>
      </w:r>
      <w:r>
        <w:t>being</w:t>
      </w:r>
      <w:r>
        <w:rPr>
          <w:spacing w:val="-6"/>
        </w:rPr>
        <w:t xml:space="preserve"> </w:t>
      </w:r>
      <w:r>
        <w:t>treated</w:t>
      </w:r>
      <w:r>
        <w:rPr>
          <w:spacing w:val="-8"/>
        </w:rPr>
        <w:t xml:space="preserve"> </w:t>
      </w:r>
      <w:r>
        <w:t>less</w:t>
      </w:r>
      <w:r>
        <w:rPr>
          <w:spacing w:val="-8"/>
        </w:rPr>
        <w:t xml:space="preserve"> </w:t>
      </w:r>
      <w:r>
        <w:t>favourably</w:t>
      </w:r>
      <w:r>
        <w:rPr>
          <w:spacing w:val="-59"/>
        </w:rPr>
        <w:t xml:space="preserve"> </w:t>
      </w:r>
      <w:r>
        <w:t>because</w:t>
      </w:r>
      <w:r>
        <w:rPr>
          <w:spacing w:val="-1"/>
        </w:rPr>
        <w:t xml:space="preserve"> </w:t>
      </w:r>
      <w:r>
        <w:t>objects</w:t>
      </w:r>
      <w:r>
        <w:rPr>
          <w:spacing w:val="-1"/>
        </w:rPr>
        <w:t xml:space="preserve"> </w:t>
      </w:r>
      <w:r>
        <w:t>symbolic of</w:t>
      </w:r>
      <w:r>
        <w:rPr>
          <w:spacing w:val="-1"/>
        </w:rPr>
        <w:t xml:space="preserve"> </w:t>
      </w:r>
      <w:r>
        <w:t>the</w:t>
      </w:r>
      <w:r>
        <w:rPr>
          <w:spacing w:val="-3"/>
        </w:rPr>
        <w:t xml:space="preserve"> </w:t>
      </w:r>
      <w:r>
        <w:t>school’s</w:t>
      </w:r>
      <w:r>
        <w:rPr>
          <w:spacing w:val="-2"/>
        </w:rPr>
        <w:t xml:space="preserve"> </w:t>
      </w:r>
      <w:r>
        <w:t>faith</w:t>
      </w:r>
      <w:r>
        <w:rPr>
          <w:spacing w:val="-1"/>
        </w:rPr>
        <w:t xml:space="preserve"> </w:t>
      </w:r>
      <w:r>
        <w:t>are</w:t>
      </w:r>
      <w:r>
        <w:rPr>
          <w:spacing w:val="-2"/>
        </w:rPr>
        <w:t xml:space="preserve"> </w:t>
      </w:r>
      <w:r>
        <w:t>given</w:t>
      </w:r>
      <w:r>
        <w:rPr>
          <w:spacing w:val="-1"/>
        </w:rPr>
        <w:t xml:space="preserve"> </w:t>
      </w:r>
      <w:r>
        <w:t>special</w:t>
      </w:r>
      <w:r>
        <w:rPr>
          <w:spacing w:val="-1"/>
        </w:rPr>
        <w:t xml:space="preserve"> </w:t>
      </w:r>
      <w:r>
        <w:t>status</w:t>
      </w:r>
      <w:r>
        <w:rPr>
          <w:spacing w:val="-3"/>
        </w:rPr>
        <w:t xml:space="preserve"> </w:t>
      </w:r>
      <w:r>
        <w:t>in school.</w:t>
      </w:r>
    </w:p>
    <w:p w:rsidR="00D07906" w:rsidRDefault="00D07906">
      <w:pPr>
        <w:pStyle w:val="BodyText"/>
        <w:spacing w:before="10"/>
        <w:rPr>
          <w:sz w:val="21"/>
        </w:rPr>
      </w:pPr>
    </w:p>
    <w:p w:rsidR="00D07906" w:rsidRDefault="005A56B1">
      <w:pPr>
        <w:pStyle w:val="BodyText"/>
        <w:ind w:left="620" w:right="611"/>
        <w:jc w:val="both"/>
      </w:pPr>
      <w:r>
        <w:t>Faith</w:t>
      </w:r>
      <w:r>
        <w:rPr>
          <w:spacing w:val="-4"/>
        </w:rPr>
        <w:t xml:space="preserve"> </w:t>
      </w:r>
      <w:r>
        <w:t>schools</w:t>
      </w:r>
      <w:r>
        <w:rPr>
          <w:spacing w:val="-8"/>
        </w:rPr>
        <w:t xml:space="preserve"> </w:t>
      </w:r>
      <w:r>
        <w:t>must</w:t>
      </w:r>
      <w:r>
        <w:rPr>
          <w:spacing w:val="-4"/>
        </w:rPr>
        <w:t xml:space="preserve"> </w:t>
      </w:r>
      <w:r>
        <w:t>not</w:t>
      </w:r>
      <w:r>
        <w:rPr>
          <w:spacing w:val="-7"/>
        </w:rPr>
        <w:t xml:space="preserve"> </w:t>
      </w:r>
      <w:r>
        <w:t>treat</w:t>
      </w:r>
      <w:r>
        <w:rPr>
          <w:spacing w:val="-4"/>
        </w:rPr>
        <w:t xml:space="preserve"> </w:t>
      </w:r>
      <w:r>
        <w:t>a</w:t>
      </w:r>
      <w:r>
        <w:rPr>
          <w:spacing w:val="-4"/>
        </w:rPr>
        <w:t xml:space="preserve"> </w:t>
      </w:r>
      <w:r>
        <w:t>pupil</w:t>
      </w:r>
      <w:r>
        <w:rPr>
          <w:spacing w:val="-7"/>
        </w:rPr>
        <w:t xml:space="preserve"> </w:t>
      </w:r>
      <w:r>
        <w:t>less</w:t>
      </w:r>
      <w:r>
        <w:rPr>
          <w:spacing w:val="-4"/>
        </w:rPr>
        <w:t xml:space="preserve"> </w:t>
      </w:r>
      <w:r>
        <w:t>favourably</w:t>
      </w:r>
      <w:r>
        <w:rPr>
          <w:spacing w:val="-4"/>
        </w:rPr>
        <w:t xml:space="preserve"> </w:t>
      </w:r>
      <w:r>
        <w:t>because</w:t>
      </w:r>
      <w:r>
        <w:rPr>
          <w:spacing w:val="-8"/>
        </w:rPr>
        <w:t xml:space="preserve"> </w:t>
      </w:r>
      <w:r>
        <w:t>they</w:t>
      </w:r>
      <w:r>
        <w:rPr>
          <w:spacing w:val="-6"/>
        </w:rPr>
        <w:t xml:space="preserve"> </w:t>
      </w:r>
      <w:r>
        <w:t>do</w:t>
      </w:r>
      <w:r>
        <w:rPr>
          <w:spacing w:val="-6"/>
        </w:rPr>
        <w:t xml:space="preserve"> </w:t>
      </w:r>
      <w:r>
        <w:t>not</w:t>
      </w:r>
      <w:r>
        <w:rPr>
          <w:spacing w:val="-5"/>
        </w:rPr>
        <w:t xml:space="preserve"> </w:t>
      </w:r>
      <w:r>
        <w:t>(or</w:t>
      </w:r>
      <w:r>
        <w:rPr>
          <w:spacing w:val="-3"/>
        </w:rPr>
        <w:t xml:space="preserve"> </w:t>
      </w:r>
      <w:r>
        <w:t>no</w:t>
      </w:r>
      <w:r>
        <w:rPr>
          <w:spacing w:val="-6"/>
        </w:rPr>
        <w:t xml:space="preserve"> </w:t>
      </w:r>
      <w:r>
        <w:t>longer)</w:t>
      </w:r>
      <w:r>
        <w:rPr>
          <w:spacing w:val="-5"/>
        </w:rPr>
        <w:t xml:space="preserve"> </w:t>
      </w:r>
      <w:r>
        <w:t>belong</w:t>
      </w:r>
      <w:r>
        <w:rPr>
          <w:spacing w:val="-5"/>
        </w:rPr>
        <w:t xml:space="preserve"> </w:t>
      </w:r>
      <w:r>
        <w:t>to</w:t>
      </w:r>
      <w:r>
        <w:rPr>
          <w:spacing w:val="-9"/>
        </w:rPr>
        <w:t xml:space="preserve"> </w:t>
      </w:r>
      <w:r>
        <w:t>the</w:t>
      </w:r>
      <w:r>
        <w:rPr>
          <w:spacing w:val="-6"/>
        </w:rPr>
        <w:t xml:space="preserve"> </w:t>
      </w:r>
      <w:r>
        <w:t>school’s</w:t>
      </w:r>
      <w:r>
        <w:rPr>
          <w:spacing w:val="-59"/>
        </w:rPr>
        <w:t xml:space="preserve"> </w:t>
      </w:r>
      <w:r>
        <w:t>religion.</w:t>
      </w:r>
      <w:r>
        <w:rPr>
          <w:spacing w:val="1"/>
        </w:rPr>
        <w:t xml:space="preserve"> </w:t>
      </w:r>
      <w:r>
        <w:t>They</w:t>
      </w:r>
      <w:r>
        <w:rPr>
          <w:spacing w:val="-2"/>
        </w:rPr>
        <w:t xml:space="preserve"> </w:t>
      </w:r>
      <w:r>
        <w:t>must</w:t>
      </w:r>
      <w:r>
        <w:rPr>
          <w:spacing w:val="2"/>
        </w:rPr>
        <w:t xml:space="preserve"> </w:t>
      </w:r>
      <w:r>
        <w:t>not</w:t>
      </w:r>
      <w:r>
        <w:rPr>
          <w:spacing w:val="1"/>
        </w:rPr>
        <w:t xml:space="preserve"> </w:t>
      </w:r>
      <w:r>
        <w:t>discriminate in</w:t>
      </w:r>
      <w:r>
        <w:rPr>
          <w:spacing w:val="-2"/>
        </w:rPr>
        <w:t xml:space="preserve"> </w:t>
      </w:r>
      <w:r>
        <w:t>relation</w:t>
      </w:r>
      <w:r>
        <w:rPr>
          <w:spacing w:val="-3"/>
        </w:rPr>
        <w:t xml:space="preserve"> </w:t>
      </w:r>
      <w:r>
        <w:t>to</w:t>
      </w:r>
      <w:r>
        <w:rPr>
          <w:spacing w:val="-4"/>
        </w:rPr>
        <w:t xml:space="preserve"> </w:t>
      </w:r>
      <w:r>
        <w:t>other</w:t>
      </w:r>
      <w:r>
        <w:rPr>
          <w:spacing w:val="-1"/>
        </w:rPr>
        <w:t xml:space="preserve"> </w:t>
      </w:r>
      <w:r>
        <w:t>protected</w:t>
      </w:r>
      <w:r>
        <w:rPr>
          <w:spacing w:val="-3"/>
        </w:rPr>
        <w:t xml:space="preserve"> </w:t>
      </w:r>
      <w:r>
        <w:t>characteristics.</w:t>
      </w:r>
    </w:p>
    <w:p w:rsidR="00D07906" w:rsidRDefault="00D07906">
      <w:pPr>
        <w:pStyle w:val="BodyText"/>
        <w:spacing w:before="2"/>
      </w:pPr>
    </w:p>
    <w:p w:rsidR="00D07906" w:rsidRDefault="005A56B1">
      <w:pPr>
        <w:pStyle w:val="BodyText"/>
        <w:ind w:left="620" w:right="610"/>
        <w:jc w:val="both"/>
      </w:pPr>
      <w:r>
        <w:t>There are some specific exceptions for faith schools in relation to the employment of staff. The provisions</w:t>
      </w:r>
      <w:r>
        <w:rPr>
          <w:spacing w:val="1"/>
        </w:rPr>
        <w:t xml:space="preserve"> </w:t>
      </w:r>
      <w:r>
        <w:t>differ</w:t>
      </w:r>
      <w:r>
        <w:rPr>
          <w:spacing w:val="1"/>
        </w:rPr>
        <w:t xml:space="preserve"> </w:t>
      </w:r>
      <w:r>
        <w:t>for</w:t>
      </w:r>
      <w:r>
        <w:rPr>
          <w:spacing w:val="1"/>
        </w:rPr>
        <w:t xml:space="preserve"> </w:t>
      </w:r>
      <w:r>
        <w:t>voluntary</w:t>
      </w:r>
      <w:r>
        <w:rPr>
          <w:spacing w:val="1"/>
        </w:rPr>
        <w:t xml:space="preserve"> </w:t>
      </w:r>
      <w:r>
        <w:t>controlled</w:t>
      </w:r>
      <w:r>
        <w:rPr>
          <w:spacing w:val="1"/>
        </w:rPr>
        <w:t xml:space="preserve"> </w:t>
      </w:r>
      <w:r>
        <w:t>and</w:t>
      </w:r>
      <w:r>
        <w:rPr>
          <w:spacing w:val="1"/>
        </w:rPr>
        <w:t xml:space="preserve"> </w:t>
      </w:r>
      <w:r>
        <w:t>foundation</w:t>
      </w:r>
      <w:r>
        <w:rPr>
          <w:spacing w:val="1"/>
        </w:rPr>
        <w:t xml:space="preserve"> </w:t>
      </w:r>
      <w:r>
        <w:t>schools</w:t>
      </w:r>
      <w:r>
        <w:rPr>
          <w:spacing w:val="1"/>
        </w:rPr>
        <w:t xml:space="preserve"> </w:t>
      </w:r>
      <w:r>
        <w:t>with</w:t>
      </w:r>
      <w:r>
        <w:rPr>
          <w:spacing w:val="1"/>
        </w:rPr>
        <w:t xml:space="preserve"> </w:t>
      </w:r>
      <w:r>
        <w:t>a</w:t>
      </w:r>
      <w:r>
        <w:rPr>
          <w:spacing w:val="1"/>
        </w:rPr>
        <w:t xml:space="preserve"> </w:t>
      </w:r>
      <w:r>
        <w:t>religious</w:t>
      </w:r>
      <w:r>
        <w:rPr>
          <w:spacing w:val="1"/>
        </w:rPr>
        <w:t xml:space="preserve"> </w:t>
      </w:r>
      <w:r>
        <w:t>character,</w:t>
      </w:r>
      <w:r>
        <w:rPr>
          <w:spacing w:val="1"/>
        </w:rPr>
        <w:t xml:space="preserve"> </w:t>
      </w:r>
      <w:r>
        <w:t>and</w:t>
      </w:r>
      <w:r>
        <w:rPr>
          <w:spacing w:val="1"/>
        </w:rPr>
        <w:t xml:space="preserve"> </w:t>
      </w:r>
      <w:r>
        <w:t>voluntary</w:t>
      </w:r>
      <w:r>
        <w:rPr>
          <w:spacing w:val="1"/>
        </w:rPr>
        <w:t xml:space="preserve"> </w:t>
      </w:r>
      <w:r>
        <w:t>aided</w:t>
      </w:r>
      <w:r>
        <w:rPr>
          <w:spacing w:val="1"/>
        </w:rPr>
        <w:t xml:space="preserve"> </w:t>
      </w:r>
      <w:r>
        <w:t>independent schools, academies and free schools with a religious character. Further information about the</w:t>
      </w:r>
      <w:r>
        <w:rPr>
          <w:spacing w:val="1"/>
        </w:rPr>
        <w:t xml:space="preserve"> </w:t>
      </w:r>
      <w:r>
        <w:t>exceptions in relation to the employment of staff in faith schools can be found in the DfE’s non-statutory</w:t>
      </w:r>
      <w:r>
        <w:rPr>
          <w:spacing w:val="1"/>
        </w:rPr>
        <w:t xml:space="preserve"> </w:t>
      </w:r>
      <w:r>
        <w:t>advice for schools on the Equality Act 2010 and these are reflected in the schools’ recruitment and other</w:t>
      </w:r>
      <w:r>
        <w:rPr>
          <w:spacing w:val="1"/>
        </w:rPr>
        <w:t xml:space="preserve"> </w:t>
      </w:r>
      <w:r>
        <w:t>relevant</w:t>
      </w:r>
      <w:r>
        <w:rPr>
          <w:spacing w:val="-2"/>
        </w:rPr>
        <w:t xml:space="preserve"> </w:t>
      </w:r>
      <w:r>
        <w:t>staff</w:t>
      </w:r>
      <w:r>
        <w:rPr>
          <w:spacing w:val="-1"/>
        </w:rPr>
        <w:t xml:space="preserve"> </w:t>
      </w:r>
      <w:r>
        <w:t>policies.</w:t>
      </w:r>
    </w:p>
    <w:p w:rsidR="00D07906" w:rsidRDefault="00D07906">
      <w:pPr>
        <w:pStyle w:val="BodyText"/>
        <w:spacing w:before="10"/>
        <w:rPr>
          <w:sz w:val="21"/>
        </w:rPr>
      </w:pPr>
    </w:p>
    <w:p w:rsidR="00D07906" w:rsidRDefault="005A56B1">
      <w:pPr>
        <w:spacing w:before="1"/>
        <w:ind w:left="620"/>
        <w:rPr>
          <w:rFonts w:ascii="Arial"/>
          <w:b/>
          <w:sz w:val="24"/>
        </w:rPr>
      </w:pPr>
      <w:r>
        <w:rPr>
          <w:rFonts w:ascii="Arial"/>
          <w:b/>
          <w:color w:val="538DD3"/>
          <w:sz w:val="24"/>
        </w:rPr>
        <w:t>Single Sex</w:t>
      </w:r>
      <w:r>
        <w:rPr>
          <w:rFonts w:ascii="Arial"/>
          <w:b/>
          <w:color w:val="538DD3"/>
          <w:spacing w:val="-3"/>
          <w:sz w:val="24"/>
        </w:rPr>
        <w:t xml:space="preserve"> </w:t>
      </w:r>
      <w:r>
        <w:rPr>
          <w:rFonts w:ascii="Arial"/>
          <w:b/>
          <w:color w:val="538DD3"/>
          <w:sz w:val="24"/>
        </w:rPr>
        <w:t>Schools</w:t>
      </w:r>
    </w:p>
    <w:p w:rsidR="00D07906" w:rsidRDefault="00D07906">
      <w:pPr>
        <w:pStyle w:val="BodyText"/>
        <w:rPr>
          <w:rFonts w:ascii="Arial"/>
          <w:b/>
        </w:rPr>
      </w:pPr>
    </w:p>
    <w:p w:rsidR="00D07906" w:rsidRDefault="005A56B1">
      <w:pPr>
        <w:pStyle w:val="BodyText"/>
        <w:spacing w:before="1"/>
        <w:ind w:left="620" w:right="611"/>
        <w:jc w:val="both"/>
      </w:pPr>
      <w:r>
        <w:t>There is an exception to the sex discrimination provision in the Act for single sex schools which means that</w:t>
      </w:r>
      <w:r>
        <w:rPr>
          <w:spacing w:val="1"/>
        </w:rPr>
        <w:t xml:space="preserve"> </w:t>
      </w:r>
      <w:r>
        <w:t>schools</w:t>
      </w:r>
      <w:r>
        <w:rPr>
          <w:spacing w:val="-1"/>
        </w:rPr>
        <w:t xml:space="preserve"> </w:t>
      </w:r>
      <w:r>
        <w:t>are</w:t>
      </w:r>
      <w:r>
        <w:rPr>
          <w:spacing w:val="-2"/>
        </w:rPr>
        <w:t xml:space="preserve"> </w:t>
      </w:r>
      <w:r>
        <w:t>able</w:t>
      </w:r>
      <w:r>
        <w:rPr>
          <w:spacing w:val="-3"/>
        </w:rPr>
        <w:t xml:space="preserve"> </w:t>
      </w:r>
      <w:r>
        <w:t>to</w:t>
      </w:r>
      <w:r>
        <w:rPr>
          <w:spacing w:val="-6"/>
        </w:rPr>
        <w:t xml:space="preserve"> </w:t>
      </w:r>
      <w:r>
        <w:t>refuse</w:t>
      </w:r>
      <w:r>
        <w:rPr>
          <w:spacing w:val="1"/>
        </w:rPr>
        <w:t xml:space="preserve"> </w:t>
      </w:r>
      <w:r>
        <w:t>to</w:t>
      </w:r>
      <w:r>
        <w:rPr>
          <w:spacing w:val="-4"/>
        </w:rPr>
        <w:t xml:space="preserve"> </w:t>
      </w:r>
      <w:r>
        <w:t>admit</w:t>
      </w:r>
      <w:r>
        <w:rPr>
          <w:spacing w:val="-3"/>
        </w:rPr>
        <w:t xml:space="preserve"> </w:t>
      </w:r>
      <w:r>
        <w:t>pupils of</w:t>
      </w:r>
      <w:r>
        <w:rPr>
          <w:spacing w:val="-3"/>
        </w:rPr>
        <w:t xml:space="preserve"> </w:t>
      </w:r>
      <w:r>
        <w:t>the</w:t>
      </w:r>
      <w:r>
        <w:rPr>
          <w:spacing w:val="-3"/>
        </w:rPr>
        <w:t xml:space="preserve"> </w:t>
      </w:r>
      <w:r>
        <w:t>opposite</w:t>
      </w:r>
      <w:r>
        <w:rPr>
          <w:spacing w:val="-2"/>
        </w:rPr>
        <w:t xml:space="preserve"> </w:t>
      </w:r>
      <w:r>
        <w:t>sex.</w:t>
      </w:r>
      <w:r>
        <w:rPr>
          <w:spacing w:val="-2"/>
        </w:rPr>
        <w:t xml:space="preserve"> </w:t>
      </w:r>
      <w:r>
        <w:t>The</w:t>
      </w:r>
      <w:r>
        <w:rPr>
          <w:spacing w:val="-4"/>
        </w:rPr>
        <w:t xml:space="preserve"> </w:t>
      </w:r>
      <w:r>
        <w:t>exception</w:t>
      </w:r>
      <w:r>
        <w:rPr>
          <w:spacing w:val="-2"/>
        </w:rPr>
        <w:t xml:space="preserve"> </w:t>
      </w:r>
      <w:r>
        <w:t>also</w:t>
      </w:r>
      <w:r>
        <w:rPr>
          <w:spacing w:val="-3"/>
        </w:rPr>
        <w:t xml:space="preserve"> </w:t>
      </w:r>
      <w:r>
        <w:t>permits</w:t>
      </w:r>
      <w:r>
        <w:rPr>
          <w:spacing w:val="-4"/>
        </w:rPr>
        <w:t xml:space="preserve"> </w:t>
      </w:r>
      <w:r>
        <w:t>single</w:t>
      </w:r>
      <w:r>
        <w:rPr>
          <w:spacing w:val="-1"/>
        </w:rPr>
        <w:t xml:space="preserve"> </w:t>
      </w:r>
      <w:r>
        <w:t>sex</w:t>
      </w:r>
      <w:r>
        <w:rPr>
          <w:spacing w:val="-1"/>
        </w:rPr>
        <w:t xml:space="preserve"> </w:t>
      </w:r>
      <w:r>
        <w:t>schools</w:t>
      </w:r>
      <w:r>
        <w:rPr>
          <w:spacing w:val="-59"/>
        </w:rPr>
        <w:t xml:space="preserve"> </w:t>
      </w:r>
      <w:r>
        <w:t>to admit a small number of pupils from the opposite sex on an exceptional basis or in relation to particular</w:t>
      </w:r>
      <w:r>
        <w:rPr>
          <w:spacing w:val="1"/>
        </w:rPr>
        <w:t xml:space="preserve"> </w:t>
      </w:r>
      <w:r>
        <w:t>courses</w:t>
      </w:r>
      <w:r>
        <w:rPr>
          <w:spacing w:val="-2"/>
        </w:rPr>
        <w:t xml:space="preserve"> </w:t>
      </w:r>
      <w:r>
        <w:t>or</w:t>
      </w:r>
      <w:r>
        <w:rPr>
          <w:spacing w:val="-1"/>
        </w:rPr>
        <w:t xml:space="preserve"> </w:t>
      </w:r>
      <w:r>
        <w:t>classes.</w:t>
      </w:r>
    </w:p>
    <w:p w:rsidR="00D07906" w:rsidRDefault="00D07906">
      <w:pPr>
        <w:pStyle w:val="BodyText"/>
      </w:pPr>
    </w:p>
    <w:p w:rsidR="00D07906" w:rsidRDefault="005A56B1">
      <w:pPr>
        <w:ind w:left="620"/>
        <w:rPr>
          <w:rFonts w:ascii="Arial"/>
          <w:b/>
          <w:sz w:val="24"/>
        </w:rPr>
      </w:pPr>
      <w:r>
        <w:rPr>
          <w:rFonts w:ascii="Arial"/>
          <w:b/>
          <w:color w:val="538DD3"/>
          <w:sz w:val="24"/>
        </w:rPr>
        <w:t>The</w:t>
      </w:r>
      <w:r>
        <w:rPr>
          <w:rFonts w:ascii="Arial"/>
          <w:b/>
          <w:color w:val="538DD3"/>
          <w:spacing w:val="-2"/>
          <w:sz w:val="24"/>
        </w:rPr>
        <w:t xml:space="preserve"> </w:t>
      </w:r>
      <w:r>
        <w:rPr>
          <w:rFonts w:ascii="Arial"/>
          <w:b/>
          <w:color w:val="538DD3"/>
          <w:sz w:val="24"/>
        </w:rPr>
        <w:t>Public</w:t>
      </w:r>
      <w:r>
        <w:rPr>
          <w:rFonts w:ascii="Arial"/>
          <w:b/>
          <w:color w:val="538DD3"/>
          <w:spacing w:val="-1"/>
          <w:sz w:val="24"/>
        </w:rPr>
        <w:t xml:space="preserve"> </w:t>
      </w:r>
      <w:r>
        <w:rPr>
          <w:rFonts w:ascii="Arial"/>
          <w:b/>
          <w:color w:val="538DD3"/>
          <w:sz w:val="24"/>
        </w:rPr>
        <w:t>Sector</w:t>
      </w:r>
      <w:r>
        <w:rPr>
          <w:rFonts w:ascii="Arial"/>
          <w:b/>
          <w:color w:val="538DD3"/>
          <w:spacing w:val="-1"/>
          <w:sz w:val="24"/>
        </w:rPr>
        <w:t xml:space="preserve"> </w:t>
      </w:r>
      <w:r>
        <w:rPr>
          <w:rFonts w:ascii="Arial"/>
          <w:b/>
          <w:color w:val="538DD3"/>
          <w:sz w:val="24"/>
        </w:rPr>
        <w:t>Equality Duty</w:t>
      </w:r>
      <w:r>
        <w:rPr>
          <w:rFonts w:ascii="Arial"/>
          <w:b/>
          <w:color w:val="538DD3"/>
          <w:spacing w:val="-1"/>
          <w:sz w:val="24"/>
        </w:rPr>
        <w:t xml:space="preserve"> </w:t>
      </w:r>
      <w:r>
        <w:rPr>
          <w:rFonts w:ascii="Arial"/>
          <w:b/>
          <w:color w:val="538DD3"/>
          <w:sz w:val="24"/>
        </w:rPr>
        <w:t>and</w:t>
      </w:r>
      <w:r>
        <w:rPr>
          <w:rFonts w:ascii="Arial"/>
          <w:b/>
          <w:color w:val="538DD3"/>
          <w:spacing w:val="-2"/>
          <w:sz w:val="24"/>
        </w:rPr>
        <w:t xml:space="preserve"> </w:t>
      </w:r>
      <w:r>
        <w:rPr>
          <w:rFonts w:ascii="Arial"/>
          <w:b/>
          <w:color w:val="538DD3"/>
          <w:sz w:val="24"/>
        </w:rPr>
        <w:t>Supporting</w:t>
      </w:r>
      <w:r>
        <w:rPr>
          <w:rFonts w:ascii="Arial"/>
          <w:b/>
          <w:color w:val="538DD3"/>
          <w:spacing w:val="-1"/>
          <w:sz w:val="24"/>
        </w:rPr>
        <w:t xml:space="preserve"> </w:t>
      </w:r>
      <w:r>
        <w:rPr>
          <w:rFonts w:ascii="Arial"/>
          <w:b/>
          <w:color w:val="538DD3"/>
          <w:sz w:val="24"/>
        </w:rPr>
        <w:t>Specific</w:t>
      </w:r>
      <w:r>
        <w:rPr>
          <w:rFonts w:ascii="Arial"/>
          <w:b/>
          <w:color w:val="538DD3"/>
          <w:spacing w:val="-2"/>
          <w:sz w:val="24"/>
        </w:rPr>
        <w:t xml:space="preserve"> </w:t>
      </w:r>
      <w:r>
        <w:rPr>
          <w:rFonts w:ascii="Arial"/>
          <w:b/>
          <w:color w:val="538DD3"/>
          <w:sz w:val="24"/>
        </w:rPr>
        <w:t>Duties</w:t>
      </w:r>
    </w:p>
    <w:p w:rsidR="00D07906" w:rsidRDefault="00D07906">
      <w:pPr>
        <w:pStyle w:val="BodyText"/>
        <w:spacing w:before="10"/>
        <w:rPr>
          <w:rFonts w:ascii="Arial"/>
          <w:b/>
          <w:sz w:val="21"/>
        </w:rPr>
      </w:pPr>
    </w:p>
    <w:p w:rsidR="00D07906" w:rsidRDefault="005A56B1">
      <w:pPr>
        <w:ind w:left="620" w:right="607"/>
        <w:jc w:val="both"/>
      </w:pPr>
      <w:r>
        <w:t xml:space="preserve">The Act introduced a single </w:t>
      </w:r>
      <w:r>
        <w:rPr>
          <w:rFonts w:ascii="Arial"/>
          <w:b/>
        </w:rPr>
        <w:t xml:space="preserve">Public Sector Equality Duty </w:t>
      </w:r>
      <w:r>
        <w:t xml:space="preserve">(PSED) made up of the </w:t>
      </w:r>
      <w:r>
        <w:rPr>
          <w:rFonts w:ascii="Arial"/>
          <w:b/>
        </w:rPr>
        <w:t xml:space="preserve">general </w:t>
      </w:r>
      <w:r>
        <w:t>duty and</w:t>
      </w:r>
      <w:r>
        <w:rPr>
          <w:spacing w:val="1"/>
        </w:rPr>
        <w:t xml:space="preserve"> </w:t>
      </w:r>
      <w:r>
        <w:t xml:space="preserve">supporting </w:t>
      </w:r>
      <w:r>
        <w:rPr>
          <w:rFonts w:ascii="Arial"/>
          <w:b/>
        </w:rPr>
        <w:t>specific duties</w:t>
      </w:r>
      <w:r>
        <w:t>. The PSED applies to public bodies, including all schools and academies but not</w:t>
      </w:r>
      <w:r>
        <w:rPr>
          <w:spacing w:val="-59"/>
        </w:rPr>
        <w:t xml:space="preserve"> </w:t>
      </w:r>
      <w:r>
        <w:t>independent schools.</w:t>
      </w:r>
    </w:p>
    <w:p w:rsidR="00D07906" w:rsidRDefault="00D07906">
      <w:pPr>
        <w:pStyle w:val="BodyText"/>
        <w:spacing w:before="1"/>
      </w:pPr>
    </w:p>
    <w:p w:rsidR="00D07906" w:rsidRDefault="005A56B1">
      <w:pPr>
        <w:pStyle w:val="BodyText"/>
        <w:ind w:left="620" w:right="613"/>
        <w:jc w:val="both"/>
      </w:pPr>
      <w:r>
        <w:t>The general duty is contained in S149 of the Act and requires schools, when carrying out their functions, to</w:t>
      </w:r>
      <w:r>
        <w:rPr>
          <w:spacing w:val="1"/>
        </w:rPr>
        <w:t xml:space="preserve"> </w:t>
      </w:r>
      <w:r>
        <w:t>have</w:t>
      </w:r>
      <w:r>
        <w:rPr>
          <w:spacing w:val="1"/>
        </w:rPr>
        <w:t xml:space="preserve"> </w:t>
      </w:r>
      <w:r>
        <w:rPr>
          <w:rFonts w:ascii="Arial"/>
          <w:b/>
        </w:rPr>
        <w:t>due</w:t>
      </w:r>
      <w:r>
        <w:rPr>
          <w:rFonts w:ascii="Arial"/>
          <w:b/>
          <w:spacing w:val="-2"/>
        </w:rPr>
        <w:t xml:space="preserve"> </w:t>
      </w:r>
      <w:r>
        <w:rPr>
          <w:rFonts w:ascii="Arial"/>
          <w:b/>
        </w:rPr>
        <w:t>regard</w:t>
      </w:r>
      <w:r>
        <w:rPr>
          <w:rFonts w:ascii="Arial"/>
          <w:b/>
          <w:spacing w:val="-2"/>
        </w:rPr>
        <w:t xml:space="preserve"> </w:t>
      </w:r>
      <w:r>
        <w:t>to</w:t>
      </w:r>
      <w:r>
        <w:rPr>
          <w:spacing w:val="-2"/>
        </w:rPr>
        <w:t xml:space="preserve"> </w:t>
      </w:r>
      <w:r>
        <w:t>the</w:t>
      </w:r>
      <w:r>
        <w:rPr>
          <w:spacing w:val="-5"/>
        </w:rPr>
        <w:t xml:space="preserve"> </w:t>
      </w:r>
      <w:r>
        <w:t>need to:-</w:t>
      </w:r>
    </w:p>
    <w:p w:rsidR="00D07906" w:rsidRDefault="00D07906">
      <w:pPr>
        <w:pStyle w:val="BodyText"/>
        <w:spacing w:before="4"/>
      </w:pPr>
    </w:p>
    <w:p w:rsidR="00D07906" w:rsidRDefault="005A56B1">
      <w:pPr>
        <w:pStyle w:val="ListParagraph"/>
        <w:numPr>
          <w:ilvl w:val="0"/>
          <w:numId w:val="1"/>
        </w:numPr>
        <w:tabs>
          <w:tab w:val="left" w:pos="1753"/>
          <w:tab w:val="left" w:pos="1754"/>
        </w:tabs>
        <w:spacing w:line="237" w:lineRule="auto"/>
        <w:ind w:right="614"/>
        <w:jc w:val="left"/>
      </w:pPr>
      <w:r>
        <w:t>eliminate</w:t>
      </w:r>
      <w:r>
        <w:rPr>
          <w:spacing w:val="14"/>
        </w:rPr>
        <w:t xml:space="preserve"> </w:t>
      </w:r>
      <w:r>
        <w:t>discrimination,</w:t>
      </w:r>
      <w:r>
        <w:rPr>
          <w:spacing w:val="13"/>
        </w:rPr>
        <w:t xml:space="preserve"> </w:t>
      </w:r>
      <w:r>
        <w:t>harassment</w:t>
      </w:r>
      <w:r>
        <w:rPr>
          <w:spacing w:val="14"/>
        </w:rPr>
        <w:t xml:space="preserve"> </w:t>
      </w:r>
      <w:r>
        <w:t>and</w:t>
      </w:r>
      <w:r>
        <w:rPr>
          <w:spacing w:val="14"/>
        </w:rPr>
        <w:t xml:space="preserve"> </w:t>
      </w:r>
      <w:r>
        <w:t>victimisation</w:t>
      </w:r>
      <w:r>
        <w:rPr>
          <w:spacing w:val="14"/>
        </w:rPr>
        <w:t xml:space="preserve"> </w:t>
      </w:r>
      <w:r>
        <w:t>and</w:t>
      </w:r>
      <w:r>
        <w:rPr>
          <w:spacing w:val="15"/>
        </w:rPr>
        <w:t xml:space="preserve"> </w:t>
      </w:r>
      <w:r>
        <w:t>any</w:t>
      </w:r>
      <w:r>
        <w:rPr>
          <w:spacing w:val="14"/>
        </w:rPr>
        <w:t xml:space="preserve"> </w:t>
      </w:r>
      <w:r>
        <w:t>other</w:t>
      </w:r>
      <w:r>
        <w:rPr>
          <w:spacing w:val="13"/>
        </w:rPr>
        <w:t xml:space="preserve"> </w:t>
      </w:r>
      <w:r>
        <w:t>conduct</w:t>
      </w:r>
      <w:r>
        <w:rPr>
          <w:spacing w:val="16"/>
        </w:rPr>
        <w:t xml:space="preserve"> </w:t>
      </w:r>
      <w:r>
        <w:t>prohibited</w:t>
      </w:r>
      <w:r>
        <w:rPr>
          <w:spacing w:val="14"/>
        </w:rPr>
        <w:t xml:space="preserve"> </w:t>
      </w:r>
      <w:r>
        <w:t>by</w:t>
      </w:r>
      <w:r>
        <w:rPr>
          <w:spacing w:val="12"/>
        </w:rPr>
        <w:t xml:space="preserve"> </w:t>
      </w:r>
      <w:r>
        <w:t>the</w:t>
      </w:r>
      <w:r>
        <w:rPr>
          <w:spacing w:val="-58"/>
        </w:rPr>
        <w:t xml:space="preserve"> </w:t>
      </w:r>
      <w:r>
        <w:t>Act;</w:t>
      </w:r>
    </w:p>
    <w:p w:rsidR="00D07906" w:rsidRDefault="00D07906">
      <w:pPr>
        <w:pStyle w:val="BodyText"/>
        <w:spacing w:before="3"/>
      </w:pPr>
    </w:p>
    <w:p w:rsidR="00D07906" w:rsidRDefault="005A56B1">
      <w:pPr>
        <w:pStyle w:val="ListParagraph"/>
        <w:numPr>
          <w:ilvl w:val="0"/>
          <w:numId w:val="1"/>
        </w:numPr>
        <w:tabs>
          <w:tab w:val="left" w:pos="1753"/>
          <w:tab w:val="left" w:pos="1754"/>
        </w:tabs>
        <w:spacing w:line="237" w:lineRule="auto"/>
        <w:ind w:right="613"/>
        <w:jc w:val="left"/>
      </w:pPr>
      <w:r>
        <w:t>advance</w:t>
      </w:r>
      <w:r>
        <w:rPr>
          <w:spacing w:val="-6"/>
        </w:rPr>
        <w:t xml:space="preserve"> </w:t>
      </w:r>
      <w:r>
        <w:t>equality</w:t>
      </w:r>
      <w:r>
        <w:rPr>
          <w:spacing w:val="-6"/>
        </w:rPr>
        <w:t xml:space="preserve"> </w:t>
      </w:r>
      <w:r>
        <w:t>of</w:t>
      </w:r>
      <w:r>
        <w:rPr>
          <w:spacing w:val="-7"/>
        </w:rPr>
        <w:t xml:space="preserve"> </w:t>
      </w:r>
      <w:r>
        <w:t>opportunity</w:t>
      </w:r>
      <w:r>
        <w:rPr>
          <w:spacing w:val="-8"/>
        </w:rPr>
        <w:t xml:space="preserve"> </w:t>
      </w:r>
      <w:r>
        <w:t>between</w:t>
      </w:r>
      <w:r>
        <w:rPr>
          <w:spacing w:val="-8"/>
        </w:rPr>
        <w:t xml:space="preserve"> </w:t>
      </w:r>
      <w:r>
        <w:t>those</w:t>
      </w:r>
      <w:r>
        <w:rPr>
          <w:spacing w:val="-6"/>
        </w:rPr>
        <w:t xml:space="preserve"> </w:t>
      </w:r>
      <w:r>
        <w:t>who</w:t>
      </w:r>
      <w:r>
        <w:rPr>
          <w:spacing w:val="-5"/>
        </w:rPr>
        <w:t xml:space="preserve"> </w:t>
      </w:r>
      <w:r>
        <w:t>share</w:t>
      </w:r>
      <w:r>
        <w:rPr>
          <w:spacing w:val="-6"/>
        </w:rPr>
        <w:t xml:space="preserve"> </w:t>
      </w:r>
      <w:r>
        <w:t>a</w:t>
      </w:r>
      <w:r>
        <w:rPr>
          <w:spacing w:val="-7"/>
        </w:rPr>
        <w:t xml:space="preserve"> </w:t>
      </w:r>
      <w:r>
        <w:t>relevant</w:t>
      </w:r>
      <w:r>
        <w:rPr>
          <w:spacing w:val="-4"/>
        </w:rPr>
        <w:t xml:space="preserve"> </w:t>
      </w:r>
      <w:r>
        <w:t>protected</w:t>
      </w:r>
      <w:r>
        <w:rPr>
          <w:spacing w:val="-7"/>
        </w:rPr>
        <w:t xml:space="preserve"> </w:t>
      </w:r>
      <w:r>
        <w:t>characteristic</w:t>
      </w:r>
      <w:r>
        <w:rPr>
          <w:spacing w:val="-5"/>
        </w:rPr>
        <w:t xml:space="preserve"> </w:t>
      </w:r>
      <w:r>
        <w:t>and</w:t>
      </w:r>
      <w:r>
        <w:rPr>
          <w:spacing w:val="-59"/>
        </w:rPr>
        <w:t xml:space="preserve"> </w:t>
      </w:r>
      <w:r>
        <w:t>those</w:t>
      </w:r>
      <w:r>
        <w:rPr>
          <w:spacing w:val="-1"/>
        </w:rPr>
        <w:t xml:space="preserve"> </w:t>
      </w:r>
      <w:r>
        <w:t>who</w:t>
      </w:r>
      <w:r>
        <w:rPr>
          <w:spacing w:val="-2"/>
        </w:rPr>
        <w:t xml:space="preserve"> </w:t>
      </w:r>
      <w:r>
        <w:t>do not</w:t>
      </w:r>
      <w:r>
        <w:rPr>
          <w:spacing w:val="2"/>
        </w:rPr>
        <w:t xml:space="preserve"> </w:t>
      </w:r>
      <w:r>
        <w:t>share it;</w:t>
      </w:r>
    </w:p>
    <w:p w:rsidR="00D07906" w:rsidRDefault="00D07906">
      <w:pPr>
        <w:pStyle w:val="BodyText"/>
        <w:spacing w:before="2"/>
      </w:pPr>
    </w:p>
    <w:p w:rsidR="00D07906" w:rsidRDefault="005A56B1">
      <w:pPr>
        <w:pStyle w:val="ListParagraph"/>
        <w:numPr>
          <w:ilvl w:val="0"/>
          <w:numId w:val="1"/>
        </w:numPr>
        <w:tabs>
          <w:tab w:val="left" w:pos="1753"/>
          <w:tab w:val="left" w:pos="1754"/>
        </w:tabs>
        <w:ind w:hanging="568"/>
        <w:jc w:val="left"/>
      </w:pPr>
      <w:r>
        <w:t>foster</w:t>
      </w:r>
      <w:r>
        <w:rPr>
          <w:spacing w:val="-2"/>
        </w:rPr>
        <w:t xml:space="preserve"> </w:t>
      </w:r>
      <w:r>
        <w:t>good</w:t>
      </w:r>
      <w:r>
        <w:rPr>
          <w:spacing w:val="-4"/>
        </w:rPr>
        <w:t xml:space="preserve"> </w:t>
      </w:r>
      <w:r>
        <w:t>relations</w:t>
      </w:r>
      <w:r>
        <w:rPr>
          <w:spacing w:val="-1"/>
        </w:rPr>
        <w:t xml:space="preserve"> </w:t>
      </w:r>
      <w:r>
        <w:t>across</w:t>
      </w:r>
      <w:r>
        <w:rPr>
          <w:spacing w:val="-3"/>
        </w:rPr>
        <w:t xml:space="preserve"> </w:t>
      </w:r>
      <w:r>
        <w:t>all</w:t>
      </w:r>
      <w:r>
        <w:rPr>
          <w:spacing w:val="-2"/>
        </w:rPr>
        <w:t xml:space="preserve"> </w:t>
      </w:r>
      <w:r>
        <w:t>characteristics.</w:t>
      </w:r>
    </w:p>
    <w:p w:rsidR="00D07906" w:rsidRDefault="00D07906">
      <w:pPr>
        <w:sectPr w:rsidR="00D07906">
          <w:pgSz w:w="11910" w:h="16840"/>
          <w:pgMar w:top="900" w:right="80" w:bottom="1100" w:left="100" w:header="0" w:footer="876" w:gutter="0"/>
          <w:cols w:space="720"/>
        </w:sectPr>
      </w:pPr>
    </w:p>
    <w:p w:rsidR="00D07906" w:rsidRDefault="005A56B1">
      <w:pPr>
        <w:pStyle w:val="BodyText"/>
        <w:spacing w:before="65"/>
        <w:ind w:left="620" w:right="613"/>
        <w:jc w:val="both"/>
      </w:pPr>
      <w:r>
        <w:lastRenderedPageBreak/>
        <w:t>Having due regard means that the Governing Body and the school’s leadership team must ensure that</w:t>
      </w:r>
      <w:r>
        <w:rPr>
          <w:spacing w:val="1"/>
        </w:rPr>
        <w:t xml:space="preserve"> </w:t>
      </w:r>
      <w:r>
        <w:t>whenever significant decisions are being made or policies developed, thought will be given to equality</w:t>
      </w:r>
      <w:r>
        <w:rPr>
          <w:spacing w:val="1"/>
        </w:rPr>
        <w:t xml:space="preserve"> </w:t>
      </w:r>
      <w:r>
        <w:t>considerations. Equality will not just be an afterthought and will never be just a matter of ticking boxes.</w:t>
      </w:r>
      <w:r>
        <w:rPr>
          <w:spacing w:val="1"/>
        </w:rPr>
        <w:t xml:space="preserve"> </w:t>
      </w:r>
      <w:r>
        <w:t>Decisions</w:t>
      </w:r>
      <w:r>
        <w:rPr>
          <w:spacing w:val="-8"/>
        </w:rPr>
        <w:t xml:space="preserve"> </w:t>
      </w:r>
      <w:r>
        <w:t>and</w:t>
      </w:r>
      <w:r>
        <w:rPr>
          <w:spacing w:val="-8"/>
        </w:rPr>
        <w:t xml:space="preserve"> </w:t>
      </w:r>
      <w:r>
        <w:t>actions</w:t>
      </w:r>
      <w:r>
        <w:rPr>
          <w:spacing w:val="-10"/>
        </w:rPr>
        <w:t xml:space="preserve"> </w:t>
      </w:r>
      <w:r>
        <w:t>will</w:t>
      </w:r>
      <w:r>
        <w:rPr>
          <w:spacing w:val="-10"/>
        </w:rPr>
        <w:t xml:space="preserve"> </w:t>
      </w:r>
      <w:r>
        <w:t>be</w:t>
      </w:r>
      <w:r>
        <w:rPr>
          <w:spacing w:val="-11"/>
        </w:rPr>
        <w:t xml:space="preserve"> </w:t>
      </w:r>
      <w:r>
        <w:t>made</w:t>
      </w:r>
      <w:r>
        <w:rPr>
          <w:spacing w:val="-10"/>
        </w:rPr>
        <w:t xml:space="preserve"> </w:t>
      </w:r>
      <w:r>
        <w:t>with</w:t>
      </w:r>
      <w:r>
        <w:rPr>
          <w:spacing w:val="-10"/>
        </w:rPr>
        <w:t xml:space="preserve"> </w:t>
      </w:r>
      <w:r>
        <w:t>an</w:t>
      </w:r>
      <w:r>
        <w:rPr>
          <w:spacing w:val="-8"/>
        </w:rPr>
        <w:t xml:space="preserve"> </w:t>
      </w:r>
      <w:r>
        <w:t>open</w:t>
      </w:r>
      <w:r>
        <w:rPr>
          <w:spacing w:val="-14"/>
        </w:rPr>
        <w:t xml:space="preserve"> </w:t>
      </w:r>
      <w:r>
        <w:t>mind</w:t>
      </w:r>
      <w:r>
        <w:rPr>
          <w:spacing w:val="-8"/>
        </w:rPr>
        <w:t xml:space="preserve"> </w:t>
      </w:r>
      <w:r>
        <w:t>and</w:t>
      </w:r>
      <w:r>
        <w:rPr>
          <w:spacing w:val="-10"/>
        </w:rPr>
        <w:t xml:space="preserve"> </w:t>
      </w:r>
      <w:r>
        <w:t>an</w:t>
      </w:r>
      <w:r>
        <w:rPr>
          <w:spacing w:val="-11"/>
        </w:rPr>
        <w:t xml:space="preserve"> </w:t>
      </w:r>
      <w:r>
        <w:t>assessment</w:t>
      </w:r>
      <w:r>
        <w:rPr>
          <w:spacing w:val="-10"/>
        </w:rPr>
        <w:t xml:space="preserve"> </w:t>
      </w:r>
      <w:r>
        <w:t>will</w:t>
      </w:r>
      <w:r>
        <w:rPr>
          <w:spacing w:val="-9"/>
        </w:rPr>
        <w:t xml:space="preserve"> </w:t>
      </w:r>
      <w:r>
        <w:t>always</w:t>
      </w:r>
      <w:r>
        <w:rPr>
          <w:spacing w:val="-5"/>
        </w:rPr>
        <w:t xml:space="preserve"> </w:t>
      </w:r>
      <w:r>
        <w:t>be</w:t>
      </w:r>
      <w:r>
        <w:rPr>
          <w:spacing w:val="-11"/>
        </w:rPr>
        <w:t xml:space="preserve"> </w:t>
      </w:r>
      <w:r>
        <w:t>made</w:t>
      </w:r>
      <w:r>
        <w:rPr>
          <w:spacing w:val="-11"/>
        </w:rPr>
        <w:t xml:space="preserve"> </w:t>
      </w:r>
      <w:r>
        <w:t>as</w:t>
      </w:r>
      <w:r>
        <w:rPr>
          <w:spacing w:val="-13"/>
        </w:rPr>
        <w:t xml:space="preserve"> </w:t>
      </w:r>
      <w:r>
        <w:t>to</w:t>
      </w:r>
      <w:r>
        <w:rPr>
          <w:spacing w:val="-8"/>
        </w:rPr>
        <w:t xml:space="preserve"> </w:t>
      </w:r>
      <w:r>
        <w:t>whether</w:t>
      </w:r>
      <w:r>
        <w:rPr>
          <w:spacing w:val="-59"/>
        </w:rPr>
        <w:t xml:space="preserve"> </w:t>
      </w:r>
      <w:r>
        <w:t>a</w:t>
      </w:r>
      <w:r>
        <w:rPr>
          <w:spacing w:val="-2"/>
        </w:rPr>
        <w:t xml:space="preserve"> </w:t>
      </w:r>
      <w:r>
        <w:t>particular</w:t>
      </w:r>
      <w:r>
        <w:rPr>
          <w:spacing w:val="-1"/>
        </w:rPr>
        <w:t xml:space="preserve"> </w:t>
      </w:r>
      <w:r>
        <w:t>decision</w:t>
      </w:r>
      <w:r>
        <w:rPr>
          <w:spacing w:val="-1"/>
        </w:rPr>
        <w:t xml:space="preserve"> </w:t>
      </w:r>
      <w:r>
        <w:t>or</w:t>
      </w:r>
      <w:r>
        <w:rPr>
          <w:spacing w:val="-1"/>
        </w:rPr>
        <w:t xml:space="preserve"> </w:t>
      </w:r>
      <w:r>
        <w:t>action</w:t>
      </w:r>
      <w:r>
        <w:rPr>
          <w:spacing w:val="-3"/>
        </w:rPr>
        <w:t xml:space="preserve"> </w:t>
      </w:r>
      <w:r>
        <w:t>may</w:t>
      </w:r>
      <w:r>
        <w:rPr>
          <w:spacing w:val="-2"/>
        </w:rPr>
        <w:t xml:space="preserve"> </w:t>
      </w:r>
      <w:r>
        <w:t>have</w:t>
      </w:r>
      <w:r>
        <w:rPr>
          <w:spacing w:val="-3"/>
        </w:rPr>
        <w:t xml:space="preserve"> </w:t>
      </w:r>
      <w:r>
        <w:t>implications</w:t>
      </w:r>
      <w:r>
        <w:rPr>
          <w:spacing w:val="-1"/>
        </w:rPr>
        <w:t xml:space="preserve"> </w:t>
      </w:r>
      <w:r>
        <w:t>for people</w:t>
      </w:r>
      <w:r>
        <w:rPr>
          <w:spacing w:val="-4"/>
        </w:rPr>
        <w:t xml:space="preserve"> </w:t>
      </w:r>
      <w:r>
        <w:t>with</w:t>
      </w:r>
      <w:r>
        <w:rPr>
          <w:spacing w:val="-1"/>
        </w:rPr>
        <w:t xml:space="preserve"> </w:t>
      </w:r>
      <w:r>
        <w:t>particular</w:t>
      </w:r>
      <w:r>
        <w:rPr>
          <w:spacing w:val="-1"/>
        </w:rPr>
        <w:t xml:space="preserve"> </w:t>
      </w:r>
      <w:r>
        <w:t>protected</w:t>
      </w:r>
      <w:r>
        <w:rPr>
          <w:spacing w:val="-3"/>
        </w:rPr>
        <w:t xml:space="preserve"> </w:t>
      </w:r>
      <w:r>
        <w:t>characteristics.</w:t>
      </w:r>
    </w:p>
    <w:p w:rsidR="00D07906" w:rsidRDefault="00D07906">
      <w:pPr>
        <w:pStyle w:val="BodyText"/>
        <w:rPr>
          <w:sz w:val="24"/>
        </w:rPr>
      </w:pPr>
    </w:p>
    <w:p w:rsidR="00D07906" w:rsidRDefault="005A56B1">
      <w:pPr>
        <w:pStyle w:val="BodyText"/>
        <w:spacing w:before="1"/>
        <w:ind w:left="620" w:right="611"/>
        <w:jc w:val="both"/>
      </w:pPr>
      <w:r>
        <w:t>The first aim of the PSED applies to all the protected characteristics. The second and third aims apply to all</w:t>
      </w:r>
      <w:r>
        <w:rPr>
          <w:spacing w:val="1"/>
        </w:rPr>
        <w:t xml:space="preserve"> </w:t>
      </w:r>
      <w:r>
        <w:t>the</w:t>
      </w:r>
      <w:r>
        <w:rPr>
          <w:spacing w:val="-4"/>
        </w:rPr>
        <w:t xml:space="preserve"> </w:t>
      </w:r>
      <w:r>
        <w:t>protected</w:t>
      </w:r>
      <w:r>
        <w:rPr>
          <w:spacing w:val="-4"/>
        </w:rPr>
        <w:t xml:space="preserve"> </w:t>
      </w:r>
      <w:r>
        <w:t>characteristics</w:t>
      </w:r>
      <w:r>
        <w:rPr>
          <w:spacing w:val="-1"/>
        </w:rPr>
        <w:t xml:space="preserve"> </w:t>
      </w:r>
      <w:r>
        <w:t>except</w:t>
      </w:r>
      <w:r>
        <w:rPr>
          <w:spacing w:val="-4"/>
        </w:rPr>
        <w:t xml:space="preserve"> </w:t>
      </w:r>
      <w:r>
        <w:t>marriage</w:t>
      </w:r>
      <w:r>
        <w:rPr>
          <w:spacing w:val="-4"/>
        </w:rPr>
        <w:t xml:space="preserve"> </w:t>
      </w:r>
      <w:r>
        <w:t>and</w:t>
      </w:r>
      <w:r>
        <w:rPr>
          <w:spacing w:val="-6"/>
        </w:rPr>
        <w:t xml:space="preserve"> </w:t>
      </w:r>
      <w:r>
        <w:t>civil</w:t>
      </w:r>
      <w:r>
        <w:rPr>
          <w:spacing w:val="-1"/>
        </w:rPr>
        <w:t xml:space="preserve"> </w:t>
      </w:r>
      <w:r>
        <w:t>partnership. The</w:t>
      </w:r>
      <w:r>
        <w:rPr>
          <w:spacing w:val="-4"/>
        </w:rPr>
        <w:t xml:space="preserve"> </w:t>
      </w:r>
      <w:r>
        <w:t>protected</w:t>
      </w:r>
      <w:r>
        <w:rPr>
          <w:spacing w:val="-3"/>
        </w:rPr>
        <w:t xml:space="preserve"> </w:t>
      </w:r>
      <w:r>
        <w:t>Characteristics</w:t>
      </w:r>
      <w:r>
        <w:rPr>
          <w:spacing w:val="-4"/>
        </w:rPr>
        <w:t xml:space="preserve"> </w:t>
      </w:r>
      <w:r>
        <w:t>of</w:t>
      </w:r>
      <w:r>
        <w:rPr>
          <w:spacing w:val="-5"/>
        </w:rPr>
        <w:t xml:space="preserve"> </w:t>
      </w:r>
      <w:r>
        <w:t>age</w:t>
      </w:r>
      <w:r>
        <w:rPr>
          <w:spacing w:val="-1"/>
        </w:rPr>
        <w:t xml:space="preserve"> </w:t>
      </w:r>
      <w:r>
        <w:t>and</w:t>
      </w:r>
      <w:r>
        <w:rPr>
          <w:spacing w:val="-59"/>
        </w:rPr>
        <w:t xml:space="preserve"> </w:t>
      </w:r>
      <w:r>
        <w:t>marriage</w:t>
      </w:r>
      <w:r>
        <w:rPr>
          <w:spacing w:val="-1"/>
        </w:rPr>
        <w:t xml:space="preserve"> </w:t>
      </w:r>
      <w:r>
        <w:t>and</w:t>
      </w:r>
      <w:r>
        <w:rPr>
          <w:spacing w:val="-2"/>
        </w:rPr>
        <w:t xml:space="preserve"> </w:t>
      </w:r>
      <w:r>
        <w:t>civil partnership do not</w:t>
      </w:r>
      <w:r>
        <w:rPr>
          <w:spacing w:val="1"/>
        </w:rPr>
        <w:t xml:space="preserve"> </w:t>
      </w:r>
      <w:r>
        <w:t>apply</w:t>
      </w:r>
      <w:r>
        <w:rPr>
          <w:spacing w:val="1"/>
        </w:rPr>
        <w:t xml:space="preserve"> </w:t>
      </w:r>
      <w:r>
        <w:t>to</w:t>
      </w:r>
      <w:r>
        <w:rPr>
          <w:spacing w:val="-2"/>
        </w:rPr>
        <w:t xml:space="preserve"> </w:t>
      </w:r>
      <w:r>
        <w:t>pupils.</w:t>
      </w:r>
    </w:p>
    <w:p w:rsidR="00D07906" w:rsidRDefault="00D07906">
      <w:pPr>
        <w:pStyle w:val="BodyText"/>
      </w:pPr>
    </w:p>
    <w:p w:rsidR="00D07906" w:rsidRDefault="005A56B1">
      <w:pPr>
        <w:spacing w:before="1"/>
        <w:ind w:left="620" w:right="611"/>
        <w:jc w:val="both"/>
      </w:pPr>
      <w:r>
        <w:t xml:space="preserve">Specific equality duties are detailed in the </w:t>
      </w:r>
      <w:r>
        <w:rPr>
          <w:rFonts w:ascii="Arial"/>
          <w:b/>
        </w:rPr>
        <w:t>Equality Act 2010 (Specific Duties and Public Authorities)</w:t>
      </w:r>
      <w:r>
        <w:rPr>
          <w:rFonts w:ascii="Arial"/>
          <w:b/>
          <w:spacing w:val="1"/>
        </w:rPr>
        <w:t xml:space="preserve"> </w:t>
      </w:r>
      <w:r>
        <w:rPr>
          <w:rFonts w:ascii="Arial"/>
          <w:b/>
        </w:rPr>
        <w:t>Regulations</w:t>
      </w:r>
      <w:r>
        <w:rPr>
          <w:rFonts w:ascii="Arial"/>
          <w:b/>
          <w:spacing w:val="-3"/>
        </w:rPr>
        <w:t xml:space="preserve"> </w:t>
      </w:r>
      <w:r>
        <w:rPr>
          <w:rFonts w:ascii="Arial"/>
          <w:b/>
        </w:rPr>
        <w:t>2017</w:t>
      </w:r>
      <w:r>
        <w:t>.</w:t>
      </w:r>
      <w:r>
        <w:rPr>
          <w:spacing w:val="-1"/>
        </w:rPr>
        <w:t xml:space="preserve"> </w:t>
      </w:r>
      <w:r>
        <w:t>In</w:t>
      </w:r>
      <w:r>
        <w:rPr>
          <w:spacing w:val="-1"/>
        </w:rPr>
        <w:t xml:space="preserve"> </w:t>
      </w:r>
      <w:r>
        <w:t>order</w:t>
      </w:r>
      <w:r>
        <w:rPr>
          <w:spacing w:val="-1"/>
        </w:rPr>
        <w:t xml:space="preserve"> </w:t>
      </w:r>
      <w:r>
        <w:t>to</w:t>
      </w:r>
      <w:r>
        <w:rPr>
          <w:spacing w:val="-1"/>
        </w:rPr>
        <w:t xml:space="preserve"> </w:t>
      </w:r>
      <w:r>
        <w:t>comply</w:t>
      </w:r>
      <w:r>
        <w:rPr>
          <w:spacing w:val="1"/>
        </w:rPr>
        <w:t xml:space="preserve"> </w:t>
      </w:r>
      <w:r>
        <w:t>with</w:t>
      </w:r>
      <w:r>
        <w:rPr>
          <w:spacing w:val="-2"/>
        </w:rPr>
        <w:t xml:space="preserve"> </w:t>
      </w:r>
      <w:r>
        <w:t>their</w:t>
      </w:r>
      <w:r>
        <w:rPr>
          <w:spacing w:val="-2"/>
        </w:rPr>
        <w:t xml:space="preserve"> </w:t>
      </w:r>
      <w:r>
        <w:t>specific</w:t>
      </w:r>
      <w:r>
        <w:rPr>
          <w:spacing w:val="1"/>
        </w:rPr>
        <w:t xml:space="preserve"> </w:t>
      </w:r>
      <w:r>
        <w:t>duties,</w:t>
      </w:r>
      <w:r>
        <w:rPr>
          <w:spacing w:val="1"/>
        </w:rPr>
        <w:t xml:space="preserve"> </w:t>
      </w:r>
      <w:r>
        <w:t>schools</w:t>
      </w:r>
      <w:r>
        <w:rPr>
          <w:spacing w:val="-2"/>
        </w:rPr>
        <w:t xml:space="preserve"> </w:t>
      </w:r>
      <w:r>
        <w:t>are required</w:t>
      </w:r>
      <w:r>
        <w:rPr>
          <w:spacing w:val="-3"/>
        </w:rPr>
        <w:t xml:space="preserve"> </w:t>
      </w:r>
      <w:r>
        <w:t>to:-</w:t>
      </w:r>
    </w:p>
    <w:p w:rsidR="00D07906" w:rsidRDefault="00D07906">
      <w:pPr>
        <w:pStyle w:val="BodyText"/>
        <w:spacing w:before="1"/>
      </w:pPr>
    </w:p>
    <w:p w:rsidR="00D07906" w:rsidRDefault="005A56B1">
      <w:pPr>
        <w:pStyle w:val="ListParagraph"/>
        <w:numPr>
          <w:ilvl w:val="0"/>
          <w:numId w:val="1"/>
        </w:numPr>
        <w:tabs>
          <w:tab w:val="left" w:pos="1753"/>
          <w:tab w:val="left" w:pos="1754"/>
        </w:tabs>
        <w:ind w:hanging="568"/>
        <w:jc w:val="left"/>
      </w:pPr>
      <w:r>
        <w:t>publish</w:t>
      </w:r>
      <w:r>
        <w:rPr>
          <w:spacing w:val="-1"/>
        </w:rPr>
        <w:t xml:space="preserve"> </w:t>
      </w:r>
      <w:r>
        <w:t>information</w:t>
      </w:r>
      <w:r>
        <w:rPr>
          <w:spacing w:val="-3"/>
        </w:rPr>
        <w:t xml:space="preserve"> </w:t>
      </w:r>
      <w:r>
        <w:t>to</w:t>
      </w:r>
      <w:r>
        <w:rPr>
          <w:spacing w:val="-1"/>
        </w:rPr>
        <w:t xml:space="preserve"> </w:t>
      </w:r>
      <w:r>
        <w:t>demonstrate</w:t>
      </w:r>
      <w:r>
        <w:rPr>
          <w:spacing w:val="-3"/>
        </w:rPr>
        <w:t xml:space="preserve"> </w:t>
      </w:r>
      <w:r>
        <w:t>how</w:t>
      </w:r>
      <w:r>
        <w:rPr>
          <w:spacing w:val="-4"/>
        </w:rPr>
        <w:t xml:space="preserve"> </w:t>
      </w:r>
      <w:r>
        <w:t>they</w:t>
      </w:r>
      <w:r>
        <w:rPr>
          <w:spacing w:val="-3"/>
        </w:rPr>
        <w:t xml:space="preserve"> </w:t>
      </w:r>
      <w:r>
        <w:t>are</w:t>
      </w:r>
      <w:r>
        <w:rPr>
          <w:spacing w:val="-4"/>
        </w:rPr>
        <w:t xml:space="preserve"> </w:t>
      </w:r>
      <w:r>
        <w:t>complying</w:t>
      </w:r>
      <w:r>
        <w:rPr>
          <w:spacing w:val="-1"/>
        </w:rPr>
        <w:t xml:space="preserve"> </w:t>
      </w:r>
      <w:r>
        <w:t>with</w:t>
      </w:r>
      <w:r>
        <w:rPr>
          <w:spacing w:val="-3"/>
        </w:rPr>
        <w:t xml:space="preserve"> </w:t>
      </w:r>
      <w:r>
        <w:t>their</w:t>
      </w:r>
      <w:r>
        <w:rPr>
          <w:spacing w:val="-2"/>
        </w:rPr>
        <w:t xml:space="preserve"> </w:t>
      </w:r>
      <w:r>
        <w:t>general</w:t>
      </w:r>
      <w:r>
        <w:rPr>
          <w:spacing w:val="-1"/>
        </w:rPr>
        <w:t xml:space="preserve"> </w:t>
      </w:r>
      <w:r>
        <w:t>duty;</w:t>
      </w:r>
    </w:p>
    <w:p w:rsidR="00D07906" w:rsidRDefault="00D07906">
      <w:pPr>
        <w:pStyle w:val="BodyText"/>
        <w:spacing w:before="10"/>
        <w:rPr>
          <w:sz w:val="21"/>
        </w:rPr>
      </w:pPr>
    </w:p>
    <w:p w:rsidR="00D07906" w:rsidRDefault="005A56B1">
      <w:pPr>
        <w:pStyle w:val="ListParagraph"/>
        <w:numPr>
          <w:ilvl w:val="0"/>
          <w:numId w:val="1"/>
        </w:numPr>
        <w:tabs>
          <w:tab w:val="left" w:pos="1753"/>
          <w:tab w:val="left" w:pos="1754"/>
        </w:tabs>
        <w:ind w:hanging="568"/>
        <w:jc w:val="left"/>
      </w:pPr>
      <w:r>
        <w:t>prepare</w:t>
      </w:r>
      <w:r>
        <w:rPr>
          <w:spacing w:val="-3"/>
        </w:rPr>
        <w:t xml:space="preserve"> </w:t>
      </w:r>
      <w:r>
        <w:t>and</w:t>
      </w:r>
      <w:r>
        <w:rPr>
          <w:spacing w:val="-1"/>
        </w:rPr>
        <w:t xml:space="preserve"> </w:t>
      </w:r>
      <w:r>
        <w:t>publish one</w:t>
      </w:r>
      <w:r>
        <w:rPr>
          <w:spacing w:val="-5"/>
        </w:rPr>
        <w:t xml:space="preserve"> </w:t>
      </w:r>
      <w:r>
        <w:t>or</w:t>
      </w:r>
      <w:r>
        <w:rPr>
          <w:spacing w:val="-2"/>
        </w:rPr>
        <w:t xml:space="preserve"> </w:t>
      </w:r>
      <w:r>
        <w:t>more</w:t>
      </w:r>
      <w:r>
        <w:rPr>
          <w:spacing w:val="-2"/>
        </w:rPr>
        <w:t xml:space="preserve"> </w:t>
      </w:r>
      <w:r>
        <w:t>specific</w:t>
      </w:r>
      <w:r>
        <w:rPr>
          <w:spacing w:val="-3"/>
        </w:rPr>
        <w:t xml:space="preserve"> </w:t>
      </w:r>
      <w:r>
        <w:t>and</w:t>
      </w:r>
      <w:r>
        <w:rPr>
          <w:spacing w:val="-3"/>
        </w:rPr>
        <w:t xml:space="preserve"> </w:t>
      </w:r>
      <w:r>
        <w:t>measurable</w:t>
      </w:r>
      <w:r>
        <w:rPr>
          <w:spacing w:val="2"/>
        </w:rPr>
        <w:t xml:space="preserve"> </w:t>
      </w:r>
      <w:r>
        <w:t>equality objectives;</w:t>
      </w:r>
    </w:p>
    <w:p w:rsidR="00D07906" w:rsidRDefault="00D07906">
      <w:pPr>
        <w:pStyle w:val="BodyText"/>
        <w:spacing w:before="10"/>
        <w:rPr>
          <w:sz w:val="21"/>
        </w:rPr>
      </w:pPr>
    </w:p>
    <w:p w:rsidR="00D07906" w:rsidRDefault="005A56B1">
      <w:pPr>
        <w:pStyle w:val="ListParagraph"/>
        <w:numPr>
          <w:ilvl w:val="0"/>
          <w:numId w:val="1"/>
        </w:numPr>
        <w:tabs>
          <w:tab w:val="left" w:pos="1753"/>
          <w:tab w:val="left" w:pos="1754"/>
        </w:tabs>
        <w:ind w:hanging="568"/>
        <w:jc w:val="left"/>
      </w:pPr>
      <w:r>
        <w:t>publish</w:t>
      </w:r>
      <w:r>
        <w:rPr>
          <w:spacing w:val="-1"/>
        </w:rPr>
        <w:t xml:space="preserve"> </w:t>
      </w:r>
      <w:r>
        <w:t>gender pay</w:t>
      </w:r>
      <w:r>
        <w:rPr>
          <w:spacing w:val="-3"/>
        </w:rPr>
        <w:t xml:space="preserve"> </w:t>
      </w:r>
      <w:r>
        <w:t>gap</w:t>
      </w:r>
      <w:r>
        <w:rPr>
          <w:spacing w:val="-1"/>
        </w:rPr>
        <w:t xml:space="preserve"> </w:t>
      </w:r>
      <w:r>
        <w:t>information</w:t>
      </w:r>
      <w:r>
        <w:rPr>
          <w:spacing w:val="-1"/>
        </w:rPr>
        <w:t xml:space="preserve"> </w:t>
      </w:r>
      <w:r>
        <w:t>if</w:t>
      </w:r>
      <w:r>
        <w:rPr>
          <w:spacing w:val="-2"/>
        </w:rPr>
        <w:t xml:space="preserve"> </w:t>
      </w:r>
      <w:r>
        <w:t>they employ 250</w:t>
      </w:r>
      <w:r>
        <w:rPr>
          <w:spacing w:val="-1"/>
        </w:rPr>
        <w:t xml:space="preserve"> </w:t>
      </w:r>
      <w:r>
        <w:t>or</w:t>
      </w:r>
      <w:r>
        <w:rPr>
          <w:spacing w:val="-2"/>
        </w:rPr>
        <w:t xml:space="preserve"> </w:t>
      </w:r>
      <w:r>
        <w:t>more</w:t>
      </w:r>
      <w:r>
        <w:rPr>
          <w:spacing w:val="-3"/>
        </w:rPr>
        <w:t xml:space="preserve"> </w:t>
      </w:r>
      <w:r>
        <w:t>employees.</w:t>
      </w:r>
    </w:p>
    <w:p w:rsidR="00D07906" w:rsidRDefault="00D07906">
      <w:pPr>
        <w:pStyle w:val="BodyText"/>
        <w:spacing w:before="8"/>
        <w:rPr>
          <w:sz w:val="21"/>
        </w:rPr>
      </w:pPr>
    </w:p>
    <w:p w:rsidR="00D07906" w:rsidRDefault="005A56B1">
      <w:pPr>
        <w:pStyle w:val="BodyText"/>
        <w:ind w:left="620" w:right="612"/>
        <w:jc w:val="both"/>
      </w:pPr>
      <w:r>
        <w:t xml:space="preserve">Schools are required to update published equality information at least </w:t>
      </w:r>
      <w:r>
        <w:rPr>
          <w:rFonts w:ascii="Arial"/>
          <w:b/>
        </w:rPr>
        <w:t xml:space="preserve">annually </w:t>
      </w:r>
      <w:r>
        <w:t>and to publish objectives at</w:t>
      </w:r>
      <w:r>
        <w:rPr>
          <w:spacing w:val="1"/>
        </w:rPr>
        <w:t xml:space="preserve"> </w:t>
      </w:r>
      <w:r>
        <w:t>least</w:t>
      </w:r>
      <w:r>
        <w:rPr>
          <w:spacing w:val="1"/>
        </w:rPr>
        <w:t xml:space="preserve"> </w:t>
      </w:r>
      <w:r>
        <w:t>once</w:t>
      </w:r>
      <w:r>
        <w:rPr>
          <w:spacing w:val="-2"/>
        </w:rPr>
        <w:t xml:space="preserve"> </w:t>
      </w:r>
      <w:r>
        <w:t>every</w:t>
      </w:r>
      <w:r>
        <w:rPr>
          <w:spacing w:val="-1"/>
        </w:rPr>
        <w:t xml:space="preserve"> </w:t>
      </w:r>
      <w:r>
        <w:rPr>
          <w:rFonts w:ascii="Arial"/>
          <w:b/>
        </w:rPr>
        <w:t>four</w:t>
      </w:r>
      <w:r>
        <w:rPr>
          <w:rFonts w:ascii="Arial"/>
          <w:b/>
          <w:spacing w:val="1"/>
        </w:rPr>
        <w:t xml:space="preserve"> </w:t>
      </w:r>
      <w:r>
        <w:t>years.</w:t>
      </w:r>
    </w:p>
    <w:p w:rsidR="00D07906" w:rsidRDefault="00D07906">
      <w:pPr>
        <w:pStyle w:val="BodyText"/>
        <w:spacing w:before="11"/>
        <w:rPr>
          <w:sz w:val="21"/>
        </w:rPr>
      </w:pPr>
    </w:p>
    <w:p w:rsidR="00D07906" w:rsidRDefault="005A56B1">
      <w:pPr>
        <w:pStyle w:val="BodyText"/>
        <w:ind w:left="620"/>
        <w:jc w:val="both"/>
        <w:rPr>
          <w:rFonts w:ascii="Arial" w:hAnsi="Arial"/>
          <w:b/>
        </w:rPr>
      </w:pPr>
      <w:r>
        <w:t>The</w:t>
      </w:r>
      <w:r>
        <w:rPr>
          <w:spacing w:val="-2"/>
        </w:rPr>
        <w:t xml:space="preserve"> </w:t>
      </w:r>
      <w:r>
        <w:t>school’s</w:t>
      </w:r>
      <w:r>
        <w:rPr>
          <w:spacing w:val="-1"/>
        </w:rPr>
        <w:t xml:space="preserve"> </w:t>
      </w:r>
      <w:r>
        <w:t>current equality objectives</w:t>
      </w:r>
      <w:r>
        <w:rPr>
          <w:spacing w:val="-4"/>
        </w:rPr>
        <w:t xml:space="preserve"> </w:t>
      </w:r>
      <w:r>
        <w:t>can</w:t>
      </w:r>
      <w:r>
        <w:rPr>
          <w:spacing w:val="-2"/>
        </w:rPr>
        <w:t xml:space="preserve"> </w:t>
      </w:r>
      <w:r>
        <w:t>be</w:t>
      </w:r>
      <w:r>
        <w:rPr>
          <w:spacing w:val="-3"/>
        </w:rPr>
        <w:t xml:space="preserve"> </w:t>
      </w:r>
      <w:r>
        <w:t>found</w:t>
      </w:r>
      <w:r>
        <w:rPr>
          <w:spacing w:val="-2"/>
        </w:rPr>
        <w:t xml:space="preserve"> </w:t>
      </w:r>
      <w:r>
        <w:t xml:space="preserve">in </w:t>
      </w:r>
      <w:r>
        <w:rPr>
          <w:rFonts w:ascii="Arial" w:hAnsi="Arial"/>
          <w:b/>
        </w:rPr>
        <w:t>Appendix</w:t>
      </w:r>
      <w:r>
        <w:rPr>
          <w:rFonts w:ascii="Arial" w:hAnsi="Arial"/>
          <w:b/>
          <w:spacing w:val="-4"/>
        </w:rPr>
        <w:t xml:space="preserve"> </w:t>
      </w:r>
      <w:r>
        <w:rPr>
          <w:rFonts w:ascii="Arial" w:hAnsi="Arial"/>
          <w:b/>
        </w:rPr>
        <w:t>C.</w:t>
      </w:r>
    </w:p>
    <w:p w:rsidR="00D07906" w:rsidRDefault="00D07906">
      <w:pPr>
        <w:jc w:val="both"/>
        <w:rPr>
          <w:rFonts w:ascii="Arial" w:hAnsi="Arial"/>
        </w:rPr>
        <w:sectPr w:rsidR="00D07906">
          <w:pgSz w:w="11910" w:h="16840"/>
          <w:pgMar w:top="900" w:right="80" w:bottom="1100" w:left="100" w:header="0" w:footer="876" w:gutter="0"/>
          <w:cols w:space="720"/>
        </w:sectPr>
      </w:pPr>
    </w:p>
    <w:p w:rsidR="00D07906" w:rsidRDefault="005A56B1">
      <w:pPr>
        <w:spacing w:before="66"/>
        <w:ind w:left="622" w:right="615"/>
        <w:jc w:val="center"/>
        <w:rPr>
          <w:rFonts w:ascii="Arial"/>
          <w:b/>
          <w:sz w:val="24"/>
        </w:rPr>
      </w:pPr>
      <w:r>
        <w:rPr>
          <w:rFonts w:ascii="Arial"/>
          <w:b/>
          <w:color w:val="538DD3"/>
          <w:sz w:val="24"/>
        </w:rPr>
        <w:lastRenderedPageBreak/>
        <w:t>APPENDIX B</w:t>
      </w:r>
    </w:p>
    <w:p w:rsidR="00D07906" w:rsidRDefault="00D07906">
      <w:pPr>
        <w:pStyle w:val="BodyText"/>
        <w:rPr>
          <w:rFonts w:ascii="Arial"/>
          <w:b/>
          <w:sz w:val="24"/>
        </w:rPr>
      </w:pPr>
    </w:p>
    <w:p w:rsidR="00D07906" w:rsidRPr="00136370" w:rsidRDefault="005A56B1" w:rsidP="00136370">
      <w:pPr>
        <w:ind w:left="756" w:right="615"/>
        <w:jc w:val="center"/>
        <w:rPr>
          <w:rFonts w:ascii="Arial"/>
          <w:b/>
          <w:sz w:val="24"/>
        </w:rPr>
      </w:pPr>
      <w:r>
        <w:rPr>
          <w:rFonts w:ascii="Arial"/>
          <w:b/>
          <w:color w:val="538DD3"/>
          <w:sz w:val="24"/>
        </w:rPr>
        <w:t>HOW</w:t>
      </w:r>
      <w:r>
        <w:rPr>
          <w:rFonts w:ascii="Arial"/>
          <w:b/>
          <w:color w:val="538DD3"/>
          <w:spacing w:val="-2"/>
          <w:sz w:val="24"/>
        </w:rPr>
        <w:t xml:space="preserve"> </w:t>
      </w:r>
      <w:r>
        <w:rPr>
          <w:rFonts w:ascii="Arial"/>
          <w:b/>
          <w:color w:val="538DD3"/>
          <w:sz w:val="24"/>
        </w:rPr>
        <w:t>WE</w:t>
      </w:r>
      <w:r>
        <w:rPr>
          <w:rFonts w:ascii="Arial"/>
          <w:b/>
          <w:color w:val="538DD3"/>
          <w:spacing w:val="-1"/>
          <w:sz w:val="24"/>
        </w:rPr>
        <w:t xml:space="preserve"> </w:t>
      </w:r>
      <w:r>
        <w:rPr>
          <w:rFonts w:ascii="Arial"/>
          <w:b/>
          <w:color w:val="538DD3"/>
          <w:sz w:val="24"/>
        </w:rPr>
        <w:t>ARE COMPLYING</w:t>
      </w:r>
      <w:r>
        <w:rPr>
          <w:rFonts w:ascii="Arial"/>
          <w:b/>
          <w:color w:val="538DD3"/>
          <w:spacing w:val="-1"/>
          <w:sz w:val="24"/>
        </w:rPr>
        <w:t xml:space="preserve"> </w:t>
      </w:r>
      <w:r>
        <w:rPr>
          <w:rFonts w:ascii="Arial"/>
          <w:b/>
          <w:color w:val="538DD3"/>
          <w:sz w:val="24"/>
        </w:rPr>
        <w:t>WITH OUR</w:t>
      </w:r>
      <w:r>
        <w:rPr>
          <w:rFonts w:ascii="Arial"/>
          <w:b/>
          <w:color w:val="538DD3"/>
          <w:spacing w:val="-1"/>
          <w:sz w:val="24"/>
        </w:rPr>
        <w:t xml:space="preserve"> </w:t>
      </w:r>
      <w:r>
        <w:rPr>
          <w:rFonts w:ascii="Arial"/>
          <w:b/>
          <w:color w:val="538DD3"/>
          <w:sz w:val="24"/>
        </w:rPr>
        <w:t>GENERAL DUTY</w:t>
      </w:r>
    </w:p>
    <w:tbl>
      <w:tblPr>
        <w:tblW w:w="0" w:type="auto"/>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59"/>
      </w:tblGrid>
      <w:tr w:rsidR="00D07906">
        <w:trPr>
          <w:trHeight w:val="1103"/>
        </w:trPr>
        <w:tc>
          <w:tcPr>
            <w:tcW w:w="10459" w:type="dxa"/>
            <w:shd w:val="clear" w:color="auto" w:fill="DBE4F0"/>
          </w:tcPr>
          <w:p w:rsidR="00D07906" w:rsidRDefault="00D07906">
            <w:pPr>
              <w:pStyle w:val="TableParagraph"/>
              <w:rPr>
                <w:b/>
                <w:sz w:val="24"/>
              </w:rPr>
            </w:pPr>
          </w:p>
          <w:p w:rsidR="00D07906" w:rsidRDefault="005A56B1">
            <w:pPr>
              <w:pStyle w:val="TableParagraph"/>
              <w:ind w:left="107"/>
              <w:rPr>
                <w:b/>
                <w:sz w:val="24"/>
              </w:rPr>
            </w:pPr>
            <w:r>
              <w:rPr>
                <w:b/>
                <w:sz w:val="24"/>
              </w:rPr>
              <w:t>1.</w:t>
            </w:r>
            <w:r>
              <w:rPr>
                <w:b/>
                <w:spacing w:val="5"/>
                <w:sz w:val="24"/>
              </w:rPr>
              <w:t xml:space="preserve"> </w:t>
            </w:r>
            <w:r>
              <w:rPr>
                <w:b/>
                <w:sz w:val="24"/>
              </w:rPr>
              <w:t>What</w:t>
            </w:r>
            <w:r>
              <w:rPr>
                <w:b/>
                <w:spacing w:val="5"/>
                <w:sz w:val="24"/>
              </w:rPr>
              <w:t xml:space="preserve"> </w:t>
            </w:r>
            <w:r>
              <w:rPr>
                <w:b/>
                <w:sz w:val="24"/>
              </w:rPr>
              <w:t>we</w:t>
            </w:r>
            <w:r>
              <w:rPr>
                <w:b/>
                <w:spacing w:val="3"/>
                <w:sz w:val="24"/>
              </w:rPr>
              <w:t xml:space="preserve"> </w:t>
            </w:r>
            <w:r>
              <w:rPr>
                <w:b/>
                <w:sz w:val="24"/>
              </w:rPr>
              <w:t>are</w:t>
            </w:r>
            <w:r>
              <w:rPr>
                <w:b/>
                <w:spacing w:val="5"/>
                <w:sz w:val="24"/>
              </w:rPr>
              <w:t xml:space="preserve"> </w:t>
            </w:r>
            <w:r>
              <w:rPr>
                <w:b/>
                <w:sz w:val="24"/>
              </w:rPr>
              <w:t>doing</w:t>
            </w:r>
            <w:r>
              <w:rPr>
                <w:b/>
                <w:spacing w:val="3"/>
                <w:sz w:val="24"/>
              </w:rPr>
              <w:t xml:space="preserve"> </w:t>
            </w:r>
            <w:r>
              <w:rPr>
                <w:b/>
                <w:sz w:val="24"/>
              </w:rPr>
              <w:t>to</w:t>
            </w:r>
            <w:r>
              <w:rPr>
                <w:b/>
                <w:spacing w:val="7"/>
                <w:sz w:val="24"/>
              </w:rPr>
              <w:t xml:space="preserve"> </w:t>
            </w:r>
            <w:r>
              <w:rPr>
                <w:b/>
                <w:sz w:val="24"/>
              </w:rPr>
              <w:t>eliminate</w:t>
            </w:r>
            <w:r>
              <w:rPr>
                <w:b/>
                <w:spacing w:val="4"/>
                <w:sz w:val="24"/>
              </w:rPr>
              <w:t xml:space="preserve"> </w:t>
            </w:r>
            <w:r>
              <w:rPr>
                <w:b/>
                <w:sz w:val="24"/>
              </w:rPr>
              <w:t>discrimination,</w:t>
            </w:r>
            <w:r>
              <w:rPr>
                <w:b/>
                <w:spacing w:val="6"/>
                <w:sz w:val="24"/>
              </w:rPr>
              <w:t xml:space="preserve"> </w:t>
            </w:r>
            <w:r>
              <w:rPr>
                <w:b/>
                <w:sz w:val="24"/>
              </w:rPr>
              <w:t>harassment</w:t>
            </w:r>
            <w:r>
              <w:rPr>
                <w:b/>
                <w:spacing w:val="4"/>
                <w:sz w:val="24"/>
              </w:rPr>
              <w:t xml:space="preserve"> </w:t>
            </w:r>
            <w:r>
              <w:rPr>
                <w:b/>
                <w:sz w:val="24"/>
              </w:rPr>
              <w:t>and</w:t>
            </w:r>
            <w:r>
              <w:rPr>
                <w:b/>
                <w:spacing w:val="6"/>
                <w:sz w:val="24"/>
              </w:rPr>
              <w:t xml:space="preserve"> </w:t>
            </w:r>
            <w:r>
              <w:rPr>
                <w:b/>
                <w:sz w:val="24"/>
              </w:rPr>
              <w:t>victimisation</w:t>
            </w:r>
            <w:r>
              <w:rPr>
                <w:b/>
                <w:spacing w:val="3"/>
                <w:sz w:val="24"/>
              </w:rPr>
              <w:t xml:space="preserve"> </w:t>
            </w:r>
            <w:r>
              <w:rPr>
                <w:b/>
                <w:sz w:val="24"/>
              </w:rPr>
              <w:t>and</w:t>
            </w:r>
            <w:r>
              <w:rPr>
                <w:b/>
                <w:spacing w:val="2"/>
                <w:sz w:val="24"/>
              </w:rPr>
              <w:t xml:space="preserve"> </w:t>
            </w:r>
            <w:r>
              <w:rPr>
                <w:b/>
                <w:sz w:val="24"/>
              </w:rPr>
              <w:t>other</w:t>
            </w:r>
            <w:r>
              <w:rPr>
                <w:b/>
                <w:spacing w:val="-63"/>
                <w:sz w:val="24"/>
              </w:rPr>
              <w:t xml:space="preserve"> </w:t>
            </w:r>
            <w:r>
              <w:rPr>
                <w:b/>
                <w:sz w:val="24"/>
              </w:rPr>
              <w:t>conduct</w:t>
            </w:r>
            <w:r>
              <w:rPr>
                <w:b/>
                <w:spacing w:val="-1"/>
                <w:sz w:val="24"/>
              </w:rPr>
              <w:t xml:space="preserve"> </w:t>
            </w:r>
            <w:r>
              <w:rPr>
                <w:b/>
                <w:sz w:val="24"/>
              </w:rPr>
              <w:t>prohibited by</w:t>
            </w:r>
            <w:r>
              <w:rPr>
                <w:b/>
                <w:spacing w:val="-2"/>
                <w:sz w:val="24"/>
              </w:rPr>
              <w:t xml:space="preserve"> </w:t>
            </w:r>
            <w:r>
              <w:rPr>
                <w:b/>
                <w:sz w:val="24"/>
              </w:rPr>
              <w:t>The Equality Act</w:t>
            </w:r>
            <w:r>
              <w:rPr>
                <w:b/>
                <w:spacing w:val="-3"/>
                <w:sz w:val="24"/>
              </w:rPr>
              <w:t xml:space="preserve"> </w:t>
            </w:r>
            <w:r>
              <w:rPr>
                <w:b/>
                <w:sz w:val="24"/>
              </w:rPr>
              <w:t>2010.</w:t>
            </w:r>
          </w:p>
        </w:tc>
      </w:tr>
      <w:tr w:rsidR="00D07906" w:rsidTr="00136370">
        <w:trPr>
          <w:trHeight w:val="416"/>
        </w:trPr>
        <w:tc>
          <w:tcPr>
            <w:tcW w:w="10459" w:type="dxa"/>
          </w:tcPr>
          <w:p w:rsidR="004012BB" w:rsidRPr="00063439" w:rsidRDefault="004012BB" w:rsidP="004012BB">
            <w:r w:rsidRPr="00063439">
              <w:t>Our last OFSTED report (February 2020) stated: “Everyone receives a warm welcome at this school, regardless of their race, gender or culture.”</w:t>
            </w:r>
          </w:p>
          <w:p w:rsidR="004012BB" w:rsidRPr="00063439" w:rsidRDefault="004012BB" w:rsidP="004012BB"/>
          <w:p w:rsidR="004012BB" w:rsidRPr="00063439" w:rsidRDefault="004012BB" w:rsidP="004012BB">
            <w:r w:rsidRPr="00063439">
              <w:t>Our SIAMs report (November 2016) praised the” distinctiveness of the school’s core Christian values is reflected in the quality of the relationships between all members of the school community.  As a result, the support given to pupils and their families is exemplary.”</w:t>
            </w:r>
          </w:p>
          <w:p w:rsidR="00136370" w:rsidRPr="00063439" w:rsidRDefault="00136370" w:rsidP="004012BB"/>
          <w:p w:rsidR="00136370" w:rsidRPr="00063439" w:rsidRDefault="00136370" w:rsidP="004012BB">
            <w:pPr>
              <w:rPr>
                <w:rFonts w:ascii="Arial" w:hAnsi="Arial" w:cs="Arial"/>
                <w:i/>
              </w:rPr>
            </w:pPr>
            <w:r w:rsidRPr="00063439">
              <w:t>During our re-assessment for the Leading Parent Partnership Award (LPPA) in J</w:t>
            </w:r>
            <w:r w:rsidR="00C87B4C" w:rsidRPr="00063439">
              <w:t xml:space="preserve">une 2022, the assessor noted feedback from </w:t>
            </w:r>
            <w:r w:rsidRPr="00063439">
              <w:t xml:space="preserve">parent/carers who informed that the </w:t>
            </w:r>
            <w:r w:rsidRPr="00063439">
              <w:rPr>
                <w:rFonts w:ascii="Arial" w:hAnsi="Arial" w:cs="Arial"/>
              </w:rPr>
              <w:t xml:space="preserve">school makes them feel welcome and that there is accessibility of staff for conversations, </w:t>
            </w:r>
            <w:r w:rsidRPr="00063439">
              <w:rPr>
                <w:rFonts w:ascii="Arial" w:hAnsi="Arial" w:cs="Arial"/>
                <w:i/>
              </w:rPr>
              <w:t>‘Staff at St Clement’s have always made me feel welcome and included me’</w:t>
            </w:r>
          </w:p>
          <w:p w:rsidR="004012BB" w:rsidRPr="00063439" w:rsidRDefault="004012BB" w:rsidP="004012BB">
            <w:pPr>
              <w:rPr>
                <w:b/>
                <w:u w:val="single"/>
              </w:rPr>
            </w:pPr>
          </w:p>
          <w:p w:rsidR="004012BB" w:rsidRPr="00063439" w:rsidRDefault="004012BB" w:rsidP="004012BB">
            <w:r w:rsidRPr="00063439">
              <w:t xml:space="preserve">The following policies expressly acknowledge the importance of avoiding discrimination and other prohibited conduct: Religious Education; Sex and Relationships Education; Special Educational Needs and Disability (SEND); Behaviour; Child Protection; </w:t>
            </w:r>
          </w:p>
          <w:p w:rsidR="004012BB" w:rsidRPr="00063439" w:rsidRDefault="004012BB" w:rsidP="004012BB"/>
          <w:p w:rsidR="004012BB" w:rsidRPr="00063439" w:rsidRDefault="004012BB" w:rsidP="004012BB">
            <w:r w:rsidRPr="00063439">
              <w:t xml:space="preserve">The School’s Values and worship programme have raised children’s awareness of </w:t>
            </w:r>
            <w:r w:rsidR="009B3968" w:rsidRPr="00063439">
              <w:t xml:space="preserve">their rights and </w:t>
            </w:r>
            <w:r w:rsidRPr="00063439">
              <w:t xml:space="preserve">the importance of tolerance, friendship, forgiveness and kindness towards others. </w:t>
            </w:r>
          </w:p>
          <w:p w:rsidR="004012BB" w:rsidRPr="00063439" w:rsidRDefault="004012BB" w:rsidP="004012BB"/>
          <w:p w:rsidR="004012BB" w:rsidRPr="00063439" w:rsidRDefault="004012BB" w:rsidP="004012BB">
            <w:r w:rsidRPr="00063439">
              <w:t>Pupil’s and parent/carers’ knowledge and understanding of autism has been raised through half termly support meetings for parent/carers with a child diagnosed with autism.  We have participated in the School’s Aut</w:t>
            </w:r>
            <w:r w:rsidR="00370C74">
              <w:t>ism Awareness week for the fourth</w:t>
            </w:r>
            <w:r w:rsidRPr="00063439">
              <w:t xml:space="preserve"> year and pupils showed that they could recall what autism is and how to support a person with autism.  </w:t>
            </w:r>
          </w:p>
          <w:p w:rsidR="004012BB" w:rsidRPr="00063439" w:rsidRDefault="004012BB" w:rsidP="004012BB"/>
          <w:p w:rsidR="004012BB" w:rsidRPr="00063439" w:rsidRDefault="004012BB" w:rsidP="004012BB">
            <w:r w:rsidRPr="00063439">
              <w:t>All pupils took part in National Anti Bullying week and explored how to be a good friend, how to support their peers, how to report bullying and work around where they felt safe and why.   Our e-cadet pupil team has also supported their peers with advice about how to stay safe online and by holding an Oscars style ceremony (Feb 20)- awarding peers who have shown good practice during computing</w:t>
            </w:r>
            <w:r w:rsidR="00370C74">
              <w:t xml:space="preserve"> lessons or online.</w:t>
            </w:r>
            <w:r w:rsidR="009B3968" w:rsidRPr="00063439">
              <w:t xml:space="preserve">We also achieved the 360 online safety award for our work in promoting online safety with our pupils and families in July 22.  </w:t>
            </w:r>
          </w:p>
          <w:p w:rsidR="007A4E06" w:rsidRPr="00063439" w:rsidRDefault="007A4E06" w:rsidP="004012BB"/>
          <w:p w:rsidR="004012BB" w:rsidRPr="00063439" w:rsidRDefault="009B3968" w:rsidP="004012BB">
            <w:r w:rsidRPr="00063439">
              <w:t>In June 2022, school achieved the Silver</w:t>
            </w:r>
            <w:r w:rsidR="007A4E06" w:rsidRPr="00063439">
              <w:t xml:space="preserve"> Rights Respecting school award.  An action plan is in place to increase awareness with members of the whole school community to learn more about the United Nations Convention on the Rights of the Child.  A pupil ethos team has </w:t>
            </w:r>
            <w:r w:rsidRPr="00063439">
              <w:t>led work across the school and in worship to increase pupil</w:t>
            </w:r>
            <w:r w:rsidR="00C87B4C" w:rsidRPr="00063439">
              <w:t>’</w:t>
            </w:r>
            <w:r w:rsidRPr="00063439">
              <w:t>s awareness of</w:t>
            </w:r>
            <w:r w:rsidR="007A4E06" w:rsidRPr="00063439">
              <w:t xml:space="preserve"> what some of the rights mean</w:t>
            </w:r>
            <w:r w:rsidRPr="00063439">
              <w:t xml:space="preserve">.  They have also led two fundraising initiatives to support children who don’t go to school overseas and the disasters relief fund to support children caught up in the war in Ukraine.  </w:t>
            </w:r>
            <w:r w:rsidR="007A4E06" w:rsidRPr="00063439">
              <w:t xml:space="preserve"> </w:t>
            </w:r>
          </w:p>
          <w:p w:rsidR="009B3968" w:rsidRPr="00063439" w:rsidRDefault="009B3968" w:rsidP="004012BB"/>
          <w:p w:rsidR="004012BB" w:rsidRPr="00063439" w:rsidRDefault="009B3968" w:rsidP="004012BB">
            <w:r w:rsidRPr="00063439">
              <w:t>We have a</w:t>
            </w:r>
            <w:r w:rsidR="004012BB" w:rsidRPr="00063439">
              <w:t xml:space="preserve"> ‘help script’ for staff to refer to in the event of a child using homophobic name calling to support them in und</w:t>
            </w:r>
            <w:r w:rsidR="00136370" w:rsidRPr="00063439">
              <w:t xml:space="preserve">erstanding the real meaning of </w:t>
            </w:r>
            <w:r w:rsidR="004012BB" w:rsidRPr="00063439">
              <w:t>the ter</w:t>
            </w:r>
            <w:r w:rsidRPr="00063439">
              <w:t>m ‘gay</w:t>
            </w:r>
            <w:r w:rsidR="00136370" w:rsidRPr="00063439">
              <w:t xml:space="preserve">.  </w:t>
            </w:r>
            <w:r w:rsidRPr="00063439">
              <w:t>’</w:t>
            </w:r>
            <w:r w:rsidR="004012BB" w:rsidRPr="00063439">
              <w:t xml:space="preserve">Refresher training about LGBT+ and inclusion was also undertaken by the Head and Assistant Head in May 2021 as part of our work to re-look at LGBT+ inclusion in 21-22.  </w:t>
            </w:r>
            <w:r w:rsidR="00136370" w:rsidRPr="00063439">
              <w:t xml:space="preserve">Teachers and teaching assistants also received additional support about this aspect of our RSE curriculum from the Manchester Healthy Schools team in May 2022.  </w:t>
            </w:r>
          </w:p>
          <w:p w:rsidR="00C87B4C" w:rsidRPr="00063439" w:rsidRDefault="00C87B4C" w:rsidP="004012BB"/>
          <w:p w:rsidR="00C87B4C" w:rsidRPr="00063439" w:rsidRDefault="00C87B4C" w:rsidP="004012BB">
            <w:r w:rsidRPr="00063439">
              <w:t xml:space="preserve">The English subject leads have put together ‘book spines’- half termly </w:t>
            </w:r>
            <w:r w:rsidR="00917A74" w:rsidRPr="00063439">
              <w:t xml:space="preserve">themes such as famous people, environment, occupations, countries and cultures etc and each class reads a text from that spine during the half term.  This leads to discussion, debate and further research about the theme.  It is being launched for the academic year 22-23 and it is hoped that as pupils move into the next year, they will learn about a different aspect of the book spine.  </w:t>
            </w:r>
          </w:p>
          <w:p w:rsidR="00C87B4C" w:rsidRPr="00063439" w:rsidRDefault="00C87B4C" w:rsidP="004012BB"/>
          <w:p w:rsidR="007A4E06" w:rsidRPr="00063439" w:rsidRDefault="004012BB" w:rsidP="007A4E06">
            <w:pPr>
              <w:pStyle w:val="TableParagraph"/>
            </w:pPr>
            <w:r w:rsidRPr="00063439">
              <w:lastRenderedPageBreak/>
              <w:t xml:space="preserve">All pupils can access extra curricular, educational visits and residential experiences and after a risk assessment has been undertaken, we do our best to ensure access after making reasonable adjustments- such as providing additional staff to support.  Participation is </w:t>
            </w:r>
            <w:r w:rsidR="007A4E06" w:rsidRPr="00063439">
              <w:t xml:space="preserve">monitored via a termly analysis of the extra curricular activities attendance registers.  If, for example, there are fewer boys than girls or SEND pupils attending, we analyse why this might be, speak to the pupils and alter our provision to ensure equality of </w:t>
            </w:r>
            <w:r w:rsidR="00136370" w:rsidRPr="00063439">
              <w:t xml:space="preserve">opportunity. </w:t>
            </w:r>
          </w:p>
        </w:tc>
      </w:tr>
      <w:tr w:rsidR="00D07906">
        <w:trPr>
          <w:trHeight w:val="1104"/>
        </w:trPr>
        <w:tc>
          <w:tcPr>
            <w:tcW w:w="10459" w:type="dxa"/>
            <w:shd w:val="clear" w:color="auto" w:fill="DBE4F0"/>
          </w:tcPr>
          <w:p w:rsidR="00D07906" w:rsidRDefault="00D07906">
            <w:pPr>
              <w:pStyle w:val="TableParagraph"/>
              <w:rPr>
                <w:b/>
                <w:sz w:val="24"/>
              </w:rPr>
            </w:pPr>
          </w:p>
          <w:p w:rsidR="00D07906" w:rsidRDefault="005A56B1">
            <w:pPr>
              <w:pStyle w:val="TableParagraph"/>
              <w:spacing w:before="1"/>
              <w:ind w:left="107" w:right="108"/>
              <w:rPr>
                <w:b/>
                <w:sz w:val="24"/>
              </w:rPr>
            </w:pPr>
            <w:r>
              <w:rPr>
                <w:b/>
                <w:sz w:val="24"/>
              </w:rPr>
              <w:t>2.</w:t>
            </w:r>
            <w:r>
              <w:rPr>
                <w:b/>
                <w:spacing w:val="47"/>
                <w:sz w:val="24"/>
              </w:rPr>
              <w:t xml:space="preserve"> </w:t>
            </w:r>
            <w:r>
              <w:rPr>
                <w:b/>
                <w:sz w:val="24"/>
              </w:rPr>
              <w:t>What</w:t>
            </w:r>
            <w:r>
              <w:rPr>
                <w:b/>
                <w:spacing w:val="46"/>
                <w:sz w:val="24"/>
              </w:rPr>
              <w:t xml:space="preserve"> </w:t>
            </w:r>
            <w:r>
              <w:rPr>
                <w:b/>
                <w:sz w:val="24"/>
              </w:rPr>
              <w:t>we</w:t>
            </w:r>
            <w:r>
              <w:rPr>
                <w:b/>
                <w:spacing w:val="47"/>
                <w:sz w:val="24"/>
              </w:rPr>
              <w:t xml:space="preserve"> </w:t>
            </w:r>
            <w:r>
              <w:rPr>
                <w:b/>
                <w:sz w:val="24"/>
              </w:rPr>
              <w:t>are</w:t>
            </w:r>
            <w:r>
              <w:rPr>
                <w:b/>
                <w:spacing w:val="48"/>
                <w:sz w:val="24"/>
              </w:rPr>
              <w:t xml:space="preserve"> </w:t>
            </w:r>
            <w:r>
              <w:rPr>
                <w:b/>
                <w:sz w:val="24"/>
              </w:rPr>
              <w:t>doing</w:t>
            </w:r>
            <w:r>
              <w:rPr>
                <w:b/>
                <w:spacing w:val="46"/>
                <w:sz w:val="24"/>
              </w:rPr>
              <w:t xml:space="preserve"> </w:t>
            </w:r>
            <w:r>
              <w:rPr>
                <w:b/>
                <w:sz w:val="24"/>
              </w:rPr>
              <w:t>to</w:t>
            </w:r>
            <w:r>
              <w:rPr>
                <w:b/>
                <w:spacing w:val="46"/>
                <w:sz w:val="24"/>
              </w:rPr>
              <w:t xml:space="preserve"> </w:t>
            </w:r>
            <w:r>
              <w:rPr>
                <w:b/>
                <w:sz w:val="24"/>
              </w:rPr>
              <w:t>advance</w:t>
            </w:r>
            <w:r>
              <w:rPr>
                <w:b/>
                <w:spacing w:val="45"/>
                <w:sz w:val="24"/>
              </w:rPr>
              <w:t xml:space="preserve"> </w:t>
            </w:r>
            <w:r>
              <w:rPr>
                <w:b/>
                <w:sz w:val="24"/>
              </w:rPr>
              <w:t>equality</w:t>
            </w:r>
            <w:r>
              <w:rPr>
                <w:b/>
                <w:spacing w:val="47"/>
                <w:sz w:val="24"/>
              </w:rPr>
              <w:t xml:space="preserve"> </w:t>
            </w:r>
            <w:r>
              <w:rPr>
                <w:b/>
                <w:sz w:val="24"/>
              </w:rPr>
              <w:t>of</w:t>
            </w:r>
            <w:r>
              <w:rPr>
                <w:b/>
                <w:spacing w:val="46"/>
                <w:sz w:val="24"/>
              </w:rPr>
              <w:t xml:space="preserve"> </w:t>
            </w:r>
            <w:r>
              <w:rPr>
                <w:b/>
                <w:sz w:val="24"/>
              </w:rPr>
              <w:t>opportunity</w:t>
            </w:r>
            <w:r>
              <w:rPr>
                <w:b/>
                <w:spacing w:val="47"/>
                <w:sz w:val="24"/>
              </w:rPr>
              <w:t xml:space="preserve"> </w:t>
            </w:r>
            <w:r>
              <w:rPr>
                <w:b/>
                <w:sz w:val="24"/>
              </w:rPr>
              <w:t>between</w:t>
            </w:r>
            <w:r>
              <w:rPr>
                <w:b/>
                <w:spacing w:val="47"/>
                <w:sz w:val="24"/>
              </w:rPr>
              <w:t xml:space="preserve"> </w:t>
            </w:r>
            <w:r>
              <w:rPr>
                <w:b/>
                <w:sz w:val="24"/>
              </w:rPr>
              <w:t>those</w:t>
            </w:r>
            <w:r>
              <w:rPr>
                <w:b/>
                <w:spacing w:val="47"/>
                <w:sz w:val="24"/>
              </w:rPr>
              <w:t xml:space="preserve"> </w:t>
            </w:r>
            <w:r>
              <w:rPr>
                <w:b/>
                <w:sz w:val="24"/>
              </w:rPr>
              <w:t>who</w:t>
            </w:r>
            <w:r>
              <w:rPr>
                <w:b/>
                <w:spacing w:val="45"/>
                <w:sz w:val="24"/>
              </w:rPr>
              <w:t xml:space="preserve"> </w:t>
            </w:r>
            <w:r>
              <w:rPr>
                <w:b/>
                <w:sz w:val="24"/>
              </w:rPr>
              <w:t>share</w:t>
            </w:r>
            <w:r>
              <w:rPr>
                <w:b/>
                <w:spacing w:val="48"/>
                <w:sz w:val="24"/>
              </w:rPr>
              <w:t xml:space="preserve"> </w:t>
            </w:r>
            <w:r>
              <w:rPr>
                <w:b/>
                <w:sz w:val="24"/>
              </w:rPr>
              <w:t>a</w:t>
            </w:r>
            <w:r>
              <w:rPr>
                <w:b/>
                <w:spacing w:val="-64"/>
                <w:sz w:val="24"/>
              </w:rPr>
              <w:t xml:space="preserve"> </w:t>
            </w:r>
            <w:r>
              <w:rPr>
                <w:b/>
                <w:sz w:val="24"/>
              </w:rPr>
              <w:t>relevant</w:t>
            </w:r>
            <w:r>
              <w:rPr>
                <w:b/>
                <w:spacing w:val="-2"/>
                <w:sz w:val="24"/>
              </w:rPr>
              <w:t xml:space="preserve"> </w:t>
            </w:r>
            <w:r>
              <w:rPr>
                <w:b/>
                <w:sz w:val="24"/>
              </w:rPr>
              <w:t>protected</w:t>
            </w:r>
            <w:r>
              <w:rPr>
                <w:b/>
                <w:spacing w:val="-2"/>
                <w:sz w:val="24"/>
              </w:rPr>
              <w:t xml:space="preserve"> </w:t>
            </w:r>
            <w:r>
              <w:rPr>
                <w:b/>
                <w:sz w:val="24"/>
              </w:rPr>
              <w:t>characteristic</w:t>
            </w:r>
            <w:r>
              <w:rPr>
                <w:b/>
                <w:spacing w:val="-2"/>
                <w:sz w:val="24"/>
              </w:rPr>
              <w:t xml:space="preserve"> </w:t>
            </w:r>
            <w:r>
              <w:rPr>
                <w:b/>
                <w:sz w:val="24"/>
              </w:rPr>
              <w:t>and those who</w:t>
            </w:r>
            <w:r>
              <w:rPr>
                <w:b/>
                <w:spacing w:val="-1"/>
                <w:sz w:val="24"/>
              </w:rPr>
              <w:t xml:space="preserve"> </w:t>
            </w:r>
            <w:r>
              <w:rPr>
                <w:b/>
                <w:sz w:val="24"/>
              </w:rPr>
              <w:t>do not</w:t>
            </w:r>
            <w:r>
              <w:rPr>
                <w:b/>
                <w:spacing w:val="-2"/>
                <w:sz w:val="24"/>
              </w:rPr>
              <w:t xml:space="preserve"> </w:t>
            </w:r>
            <w:r>
              <w:rPr>
                <w:b/>
                <w:sz w:val="24"/>
              </w:rPr>
              <w:t>share it.</w:t>
            </w:r>
          </w:p>
        </w:tc>
      </w:tr>
      <w:tr w:rsidR="00D07906">
        <w:trPr>
          <w:trHeight w:val="3840"/>
        </w:trPr>
        <w:tc>
          <w:tcPr>
            <w:tcW w:w="10459" w:type="dxa"/>
          </w:tcPr>
          <w:p w:rsidR="004012BB" w:rsidRDefault="004012BB" w:rsidP="004012BB">
            <w:r>
              <w:t xml:space="preserve">We have used our budget to provide individual support to pupils to enable them to access a mainstream education.  </w:t>
            </w:r>
          </w:p>
          <w:p w:rsidR="004012BB" w:rsidRPr="00866DF1" w:rsidRDefault="004012BB" w:rsidP="004012BB">
            <w:pPr>
              <w:rPr>
                <w:b/>
                <w:u w:val="single"/>
              </w:rPr>
            </w:pPr>
          </w:p>
          <w:p w:rsidR="004012BB" w:rsidRDefault="004012BB" w:rsidP="004012BB">
            <w:r>
              <w:t xml:space="preserve">The work of the School’s Special Educational Needs and Disabilities Co-ordinator (SENDCO) has been enhanced by the appointment of an assistant to carry out administrative tasks, support colleagues and monitor SEND provision in school. </w:t>
            </w:r>
          </w:p>
          <w:p w:rsidR="004012BB" w:rsidRDefault="004012BB" w:rsidP="004012BB"/>
          <w:p w:rsidR="00136370" w:rsidRDefault="004012BB" w:rsidP="004012BB">
            <w:r>
              <w:t xml:space="preserve">Staff have undertaken a range of training to develop their understanding of Special Educational Needs- lego build, use of WIDGIT symbols, </w:t>
            </w:r>
            <w:r w:rsidRPr="00D62EF2">
              <w:t>writing effective Individual Education and Behaviour plans for example.  Teaching, Teaching Assistant, Lunchtime</w:t>
            </w:r>
            <w:r>
              <w:t xml:space="preserve"> and Office staff are all Team Teach trained</w:t>
            </w:r>
            <w:r w:rsidR="00136370">
              <w:t>.</w:t>
            </w:r>
          </w:p>
          <w:p w:rsidR="004012BB" w:rsidRDefault="004012BB" w:rsidP="004012BB">
            <w:r>
              <w:t xml:space="preserve">  </w:t>
            </w:r>
          </w:p>
          <w:p w:rsidR="004012BB" w:rsidRDefault="004012BB" w:rsidP="004012BB">
            <w:r>
              <w:t>Use of school funds to purchase additional visits by the Educational Psychologist</w:t>
            </w:r>
            <w:r w:rsidR="007A4E06">
              <w:t xml:space="preserve"> and</w:t>
            </w:r>
            <w:r>
              <w:t xml:space="preserve"> a Speech and</w:t>
            </w:r>
            <w:r w:rsidR="007A4E06">
              <w:t xml:space="preserve"> Language therapist</w:t>
            </w:r>
            <w:r>
              <w:t xml:space="preserve">.  This work is also carried out in between their visits by a teaching assistant who works for 0.5 on </w:t>
            </w:r>
            <w:r w:rsidR="00136370">
              <w:t>Speech and Language support</w:t>
            </w:r>
            <w:r w:rsidR="00136370" w:rsidRPr="00063439">
              <w:t>.  A</w:t>
            </w:r>
            <w:r w:rsidRPr="00063439">
              <w:t xml:space="preserve"> Learni</w:t>
            </w:r>
            <w:r w:rsidR="00136370" w:rsidRPr="00063439">
              <w:t>ng Mentor, an attendance officer and a 0.6 School based social worker have also supported and advocated for families at multi agency meetings.</w:t>
            </w:r>
          </w:p>
          <w:p w:rsidR="007A4E06" w:rsidRDefault="007A4E06" w:rsidP="004012BB"/>
          <w:p w:rsidR="007A4E06" w:rsidRDefault="004012BB" w:rsidP="004012BB">
            <w:r>
              <w:t xml:space="preserve">Specialist resources have also been purchased to ensure pupil’s needs are fully met.  These resources have included: coloured work books and overlays, reading rulers and magnified trackers, individual work stations, therapy cushions, gym balls, trampete, ear defenders, sand timers, fidget toys, working memory and sensory circuit programmes. </w:t>
            </w:r>
          </w:p>
          <w:p w:rsidR="004012BB" w:rsidRDefault="004012BB" w:rsidP="004012BB">
            <w:r>
              <w:t xml:space="preserve"> </w:t>
            </w:r>
          </w:p>
          <w:p w:rsidR="004012BB" w:rsidRDefault="004012BB" w:rsidP="004012BB">
            <w:r>
              <w:t xml:space="preserve">Specialised computer programmes  (eg IDL and Easi Keysi), SEND apps for designated iPads have been purchased to ensure SEND pupils get maximum benefit from recent ICT investment.  </w:t>
            </w:r>
          </w:p>
          <w:p w:rsidR="007A4E06" w:rsidRDefault="007A4E06" w:rsidP="004012BB"/>
          <w:p w:rsidR="00917A74" w:rsidRPr="0073119A" w:rsidRDefault="004012BB" w:rsidP="0073119A">
            <w:r>
              <w:t xml:space="preserve">All pupils have the opportunity to put across their point of view through the School Council and suggestions made by School Council have been acted upon (eg changes to lunchtime provision and amendments to the child friendly safeguarding booklet). </w:t>
            </w:r>
          </w:p>
        </w:tc>
      </w:tr>
      <w:tr w:rsidR="00D07906">
        <w:trPr>
          <w:trHeight w:val="827"/>
        </w:trPr>
        <w:tc>
          <w:tcPr>
            <w:tcW w:w="10459" w:type="dxa"/>
            <w:shd w:val="clear" w:color="auto" w:fill="DBE4F0"/>
          </w:tcPr>
          <w:p w:rsidR="00D07906" w:rsidRDefault="00D07906">
            <w:pPr>
              <w:pStyle w:val="TableParagraph"/>
              <w:rPr>
                <w:b/>
                <w:sz w:val="24"/>
              </w:rPr>
            </w:pPr>
          </w:p>
          <w:p w:rsidR="00D07906" w:rsidRDefault="005A56B1">
            <w:pPr>
              <w:pStyle w:val="TableParagraph"/>
              <w:ind w:left="107"/>
              <w:rPr>
                <w:b/>
                <w:sz w:val="24"/>
              </w:rPr>
            </w:pPr>
            <w:r>
              <w:rPr>
                <w:b/>
                <w:sz w:val="24"/>
              </w:rPr>
              <w:t>3.</w:t>
            </w:r>
            <w:r>
              <w:rPr>
                <w:b/>
                <w:spacing w:val="-2"/>
                <w:sz w:val="24"/>
              </w:rPr>
              <w:t xml:space="preserve"> </w:t>
            </w:r>
            <w:r>
              <w:rPr>
                <w:b/>
                <w:sz w:val="24"/>
              </w:rPr>
              <w:t>What</w:t>
            </w:r>
            <w:r>
              <w:rPr>
                <w:b/>
                <w:spacing w:val="-1"/>
                <w:sz w:val="24"/>
              </w:rPr>
              <w:t xml:space="preserve"> </w:t>
            </w:r>
            <w:r>
              <w:rPr>
                <w:b/>
                <w:sz w:val="24"/>
              </w:rPr>
              <w:t>we</w:t>
            </w:r>
            <w:r>
              <w:rPr>
                <w:b/>
                <w:spacing w:val="-2"/>
                <w:sz w:val="24"/>
              </w:rPr>
              <w:t xml:space="preserve"> </w:t>
            </w:r>
            <w:r>
              <w:rPr>
                <w:b/>
                <w:sz w:val="24"/>
              </w:rPr>
              <w:t>are doing</w:t>
            </w:r>
            <w:r>
              <w:rPr>
                <w:b/>
                <w:spacing w:val="-3"/>
                <w:sz w:val="24"/>
              </w:rPr>
              <w:t xml:space="preserve"> </w:t>
            </w:r>
            <w:r>
              <w:rPr>
                <w:b/>
                <w:sz w:val="24"/>
              </w:rPr>
              <w:t>to</w:t>
            </w:r>
            <w:r>
              <w:rPr>
                <w:b/>
                <w:spacing w:val="-2"/>
                <w:sz w:val="24"/>
              </w:rPr>
              <w:t xml:space="preserve"> </w:t>
            </w:r>
            <w:r>
              <w:rPr>
                <w:b/>
                <w:sz w:val="24"/>
              </w:rPr>
              <w:t>foster</w:t>
            </w:r>
            <w:r>
              <w:rPr>
                <w:b/>
                <w:spacing w:val="1"/>
                <w:sz w:val="24"/>
              </w:rPr>
              <w:t xml:space="preserve"> </w:t>
            </w:r>
            <w:r>
              <w:rPr>
                <w:b/>
                <w:sz w:val="24"/>
              </w:rPr>
              <w:t>good</w:t>
            </w:r>
            <w:r>
              <w:rPr>
                <w:b/>
                <w:spacing w:val="-2"/>
                <w:sz w:val="24"/>
              </w:rPr>
              <w:t xml:space="preserve"> </w:t>
            </w:r>
            <w:r>
              <w:rPr>
                <w:b/>
                <w:sz w:val="24"/>
              </w:rPr>
              <w:t>relations</w:t>
            </w:r>
            <w:r>
              <w:rPr>
                <w:b/>
                <w:spacing w:val="-1"/>
                <w:sz w:val="24"/>
              </w:rPr>
              <w:t xml:space="preserve"> </w:t>
            </w:r>
            <w:r>
              <w:rPr>
                <w:b/>
                <w:sz w:val="24"/>
              </w:rPr>
              <w:t>across</w:t>
            </w:r>
            <w:r>
              <w:rPr>
                <w:b/>
                <w:spacing w:val="-3"/>
                <w:sz w:val="24"/>
              </w:rPr>
              <w:t xml:space="preserve"> </w:t>
            </w:r>
            <w:r>
              <w:rPr>
                <w:b/>
                <w:sz w:val="24"/>
              </w:rPr>
              <w:t>all</w:t>
            </w:r>
            <w:r>
              <w:rPr>
                <w:b/>
                <w:spacing w:val="-1"/>
                <w:sz w:val="24"/>
              </w:rPr>
              <w:t xml:space="preserve"> </w:t>
            </w:r>
            <w:r>
              <w:rPr>
                <w:b/>
                <w:sz w:val="24"/>
              </w:rPr>
              <w:t>protected</w:t>
            </w:r>
            <w:r>
              <w:rPr>
                <w:b/>
                <w:spacing w:val="-1"/>
                <w:sz w:val="24"/>
              </w:rPr>
              <w:t xml:space="preserve"> </w:t>
            </w:r>
            <w:r>
              <w:rPr>
                <w:b/>
                <w:sz w:val="24"/>
              </w:rPr>
              <w:t>characteristics.</w:t>
            </w:r>
          </w:p>
        </w:tc>
      </w:tr>
      <w:tr w:rsidR="00D07906">
        <w:trPr>
          <w:trHeight w:val="3590"/>
        </w:trPr>
        <w:tc>
          <w:tcPr>
            <w:tcW w:w="10459" w:type="dxa"/>
          </w:tcPr>
          <w:p w:rsidR="0073119A" w:rsidRDefault="00370C74" w:rsidP="0073119A">
            <w:r>
              <w:t>Pupils say</w:t>
            </w:r>
            <w:r w:rsidR="0073119A">
              <w:t xml:space="preserve"> that St Clements teaches them to respect others.  This is reflected in the positive feedback we receive from visitors to our school and from members of the public when our pupils g</w:t>
            </w:r>
            <w:r w:rsidR="00C87B4C">
              <w:t>o on educational visits</w:t>
            </w:r>
            <w:r w:rsidR="0073119A">
              <w:t xml:space="preserve">.  </w:t>
            </w:r>
          </w:p>
          <w:p w:rsidR="0073119A" w:rsidRDefault="0073119A" w:rsidP="0073119A"/>
          <w:p w:rsidR="0073119A" w:rsidRPr="0073119A" w:rsidRDefault="0073119A" w:rsidP="0073119A">
            <w:pPr>
              <w:pStyle w:val="NoSpacing"/>
              <w:rPr>
                <w:rFonts w:ascii="Arial" w:hAnsi="Arial" w:cs="Arial"/>
              </w:rPr>
            </w:pPr>
            <w:r w:rsidRPr="0073119A">
              <w:rPr>
                <w:rFonts w:ascii="Arial" w:hAnsi="Arial" w:cs="Arial"/>
              </w:rPr>
              <w:t xml:space="preserve">All, in year joiners are asked to complete a short questionnaire about how they have settled into our school at the end of their first half term with us.  These questionnaires always state how they have been made to feel really welcome, how happy they are and how supported they have been.  </w:t>
            </w:r>
          </w:p>
          <w:p w:rsidR="0073119A" w:rsidRPr="001B1348" w:rsidRDefault="0073119A" w:rsidP="0073119A">
            <w:pPr>
              <w:pStyle w:val="NoSpacing"/>
            </w:pPr>
          </w:p>
          <w:p w:rsidR="0073119A" w:rsidRDefault="0073119A" w:rsidP="0073119A">
            <w:r>
              <w:t xml:space="preserve">Our RE curriculum includes the study of key faiths for example, Islam, Judaism, Hinduism etc.   </w:t>
            </w:r>
          </w:p>
          <w:p w:rsidR="0073119A" w:rsidRDefault="0073119A" w:rsidP="0073119A">
            <w:r>
              <w:t>We have close links with our church and ha</w:t>
            </w:r>
            <w:r w:rsidR="00370C74">
              <w:t>ve supported their food bank</w:t>
            </w:r>
            <w:r>
              <w:t xml:space="preserve"> through our Harvest donations and celebrated and thanked our vicars during Thank</w:t>
            </w:r>
            <w:r w:rsidR="00370C74">
              <w:t xml:space="preserve"> Your Vicar week.  </w:t>
            </w:r>
            <w:r>
              <w:t xml:space="preserve">As well as this, a member of the clergy hold weekly worship in school; the whole school participates in a termly service at the church and classes visit during the year as part of their RE lessons.  </w:t>
            </w:r>
          </w:p>
          <w:p w:rsidR="0073119A" w:rsidRDefault="0073119A" w:rsidP="0073119A"/>
          <w:p w:rsidR="00D07906" w:rsidRPr="0073119A" w:rsidRDefault="0073119A" w:rsidP="0073119A">
            <w:r>
              <w:t>Regular whole-school fundraising events include Christmas and Summer Fayres and various other activities</w:t>
            </w:r>
            <w:r w:rsidR="00C0311C">
              <w:t xml:space="preserve"> organised by the Friends Group </w:t>
            </w:r>
            <w:r>
              <w:t xml:space="preserve">and we encourage and welcome parent/carers to join this group.  </w:t>
            </w:r>
          </w:p>
        </w:tc>
      </w:tr>
    </w:tbl>
    <w:p w:rsidR="00D07906" w:rsidRDefault="00D07906">
      <w:pPr>
        <w:jc w:val="both"/>
        <w:rPr>
          <w:sz w:val="24"/>
        </w:rPr>
        <w:sectPr w:rsidR="00D07906">
          <w:pgSz w:w="11910" w:h="16840"/>
          <w:pgMar w:top="900" w:right="80" w:bottom="1100" w:left="100" w:header="0" w:footer="876" w:gutter="0"/>
          <w:cols w:space="720"/>
        </w:sectPr>
      </w:pPr>
    </w:p>
    <w:p w:rsidR="00D07906" w:rsidRDefault="005A56B1">
      <w:pPr>
        <w:spacing w:before="66"/>
        <w:ind w:left="601" w:right="615"/>
        <w:jc w:val="center"/>
        <w:rPr>
          <w:rFonts w:ascii="Arial"/>
          <w:b/>
          <w:sz w:val="24"/>
        </w:rPr>
      </w:pPr>
      <w:r>
        <w:rPr>
          <w:rFonts w:ascii="Arial"/>
          <w:b/>
          <w:color w:val="538DD3"/>
          <w:sz w:val="24"/>
        </w:rPr>
        <w:lastRenderedPageBreak/>
        <w:t>APPENDIX C</w:t>
      </w:r>
    </w:p>
    <w:p w:rsidR="00D07906" w:rsidRDefault="00D07906">
      <w:pPr>
        <w:pStyle w:val="BodyText"/>
        <w:rPr>
          <w:rFonts w:ascii="Arial"/>
          <w:b/>
          <w:sz w:val="24"/>
        </w:rPr>
      </w:pPr>
    </w:p>
    <w:p w:rsidR="00D07906" w:rsidRDefault="005A56B1">
      <w:pPr>
        <w:ind w:left="601" w:right="615"/>
        <w:jc w:val="center"/>
        <w:rPr>
          <w:rFonts w:ascii="Arial"/>
          <w:b/>
          <w:sz w:val="24"/>
        </w:rPr>
      </w:pPr>
      <w:r>
        <w:rPr>
          <w:rFonts w:ascii="Arial"/>
          <w:b/>
          <w:color w:val="538DD3"/>
          <w:sz w:val="24"/>
        </w:rPr>
        <w:t>OUR</w:t>
      </w:r>
      <w:r>
        <w:rPr>
          <w:rFonts w:ascii="Arial"/>
          <w:b/>
          <w:color w:val="538DD3"/>
          <w:spacing w:val="-2"/>
          <w:sz w:val="24"/>
        </w:rPr>
        <w:t xml:space="preserve"> </w:t>
      </w:r>
      <w:r>
        <w:rPr>
          <w:rFonts w:ascii="Arial"/>
          <w:b/>
          <w:color w:val="538DD3"/>
          <w:sz w:val="24"/>
        </w:rPr>
        <w:t>CURRENT EQUALITY</w:t>
      </w:r>
      <w:r>
        <w:rPr>
          <w:rFonts w:ascii="Arial"/>
          <w:b/>
          <w:color w:val="538DD3"/>
          <w:spacing w:val="-4"/>
          <w:sz w:val="24"/>
        </w:rPr>
        <w:t xml:space="preserve"> </w:t>
      </w:r>
      <w:r>
        <w:rPr>
          <w:rFonts w:ascii="Arial"/>
          <w:b/>
          <w:color w:val="538DD3"/>
          <w:sz w:val="24"/>
        </w:rPr>
        <w:t>OBJECTIVES</w:t>
      </w:r>
    </w:p>
    <w:p w:rsidR="00D07906" w:rsidRDefault="00D07906">
      <w:pPr>
        <w:pStyle w:val="BodyText"/>
        <w:rPr>
          <w:rFonts w:ascii="Arial"/>
          <w:b/>
          <w:sz w:val="20"/>
        </w:rPr>
      </w:pPr>
    </w:p>
    <w:p w:rsidR="00D07906" w:rsidRDefault="00D07906">
      <w:pPr>
        <w:pStyle w:val="BodyText"/>
        <w:spacing w:before="1"/>
        <w:rPr>
          <w:rFonts w:ascii="Arial"/>
          <w:b/>
          <w:sz w:val="25"/>
        </w:rPr>
      </w:pPr>
    </w:p>
    <w:tbl>
      <w:tblPr>
        <w:tblW w:w="0" w:type="auto"/>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59"/>
      </w:tblGrid>
      <w:tr w:rsidR="00D07906">
        <w:trPr>
          <w:trHeight w:val="827"/>
        </w:trPr>
        <w:tc>
          <w:tcPr>
            <w:tcW w:w="10459" w:type="dxa"/>
            <w:shd w:val="clear" w:color="auto" w:fill="DBE4F0"/>
          </w:tcPr>
          <w:p w:rsidR="00D07906" w:rsidRDefault="00D07906">
            <w:pPr>
              <w:pStyle w:val="TableParagraph"/>
              <w:rPr>
                <w:b/>
                <w:sz w:val="24"/>
              </w:rPr>
            </w:pPr>
          </w:p>
          <w:p w:rsidR="00D07906" w:rsidRDefault="005A56B1" w:rsidP="00662788">
            <w:pPr>
              <w:adjustRightInd w:val="0"/>
              <w:rPr>
                <w:b/>
                <w:sz w:val="24"/>
              </w:rPr>
            </w:pPr>
            <w:r>
              <w:rPr>
                <w:b/>
                <w:sz w:val="24"/>
              </w:rPr>
              <w:t>1.</w:t>
            </w:r>
            <w:r>
              <w:rPr>
                <w:b/>
                <w:spacing w:val="-1"/>
                <w:sz w:val="24"/>
              </w:rPr>
              <w:t xml:space="preserve"> </w:t>
            </w:r>
            <w:r>
              <w:rPr>
                <w:b/>
                <w:sz w:val="24"/>
              </w:rPr>
              <w:t>OBJECTIVE:</w:t>
            </w:r>
            <w:r w:rsidR="00187048">
              <w:rPr>
                <w:b/>
                <w:spacing w:val="-2"/>
                <w:sz w:val="24"/>
              </w:rPr>
              <w:t xml:space="preserve">  </w:t>
            </w:r>
            <w:r w:rsidR="000A0249">
              <w:rPr>
                <w:rFonts w:ascii="Arial" w:hAnsi="Arial" w:cs="Arial"/>
                <w:b/>
                <w:sz w:val="24"/>
                <w:szCs w:val="24"/>
                <w:lang w:val="en-GB"/>
              </w:rPr>
              <w:t>By the end of the 2023</w:t>
            </w:r>
            <w:r w:rsidR="008B07B0">
              <w:rPr>
                <w:rFonts w:ascii="Arial" w:hAnsi="Arial" w:cs="Arial"/>
                <w:b/>
                <w:sz w:val="24"/>
                <w:szCs w:val="24"/>
                <w:lang w:val="en-GB"/>
              </w:rPr>
              <w:t>-24</w:t>
            </w:r>
            <w:r w:rsidR="000A0249">
              <w:rPr>
                <w:rFonts w:ascii="Arial" w:hAnsi="Arial" w:cs="Arial"/>
                <w:b/>
                <w:sz w:val="24"/>
                <w:szCs w:val="24"/>
                <w:lang w:val="en-GB"/>
              </w:rPr>
              <w:t xml:space="preserve"> academic </w:t>
            </w:r>
            <w:r w:rsidR="00187048" w:rsidRPr="00187048">
              <w:rPr>
                <w:rFonts w:ascii="Arial" w:hAnsi="Arial" w:cs="Arial"/>
                <w:b/>
                <w:sz w:val="24"/>
                <w:szCs w:val="24"/>
                <w:lang w:val="en-GB"/>
              </w:rPr>
              <w:t xml:space="preserve">year, </w:t>
            </w:r>
            <w:r w:rsidR="008B07B0">
              <w:rPr>
                <w:rFonts w:ascii="Arial" w:hAnsi="Arial" w:cs="Arial"/>
                <w:b/>
                <w:sz w:val="24"/>
                <w:szCs w:val="24"/>
                <w:lang w:val="en-GB"/>
              </w:rPr>
              <w:t xml:space="preserve">pupils </w:t>
            </w:r>
            <w:r w:rsidR="000A0249">
              <w:rPr>
                <w:rFonts w:ascii="Arial" w:hAnsi="Arial" w:cs="Arial"/>
                <w:b/>
                <w:sz w:val="24"/>
                <w:szCs w:val="24"/>
                <w:lang w:val="en-GB"/>
              </w:rPr>
              <w:t xml:space="preserve">will have a greater awareness of </w:t>
            </w:r>
            <w:r w:rsidR="00187048" w:rsidRPr="00187048">
              <w:rPr>
                <w:rFonts w:ascii="Arial" w:hAnsi="Arial" w:cs="Arial"/>
                <w:b/>
                <w:sz w:val="24"/>
                <w:szCs w:val="24"/>
                <w:lang w:val="en-GB"/>
              </w:rPr>
              <w:t xml:space="preserve">the </w:t>
            </w:r>
            <w:r w:rsidR="00AF09AE">
              <w:rPr>
                <w:rFonts w:ascii="Arial" w:hAnsi="Arial" w:cs="Arial"/>
                <w:b/>
                <w:sz w:val="24"/>
                <w:szCs w:val="24"/>
                <w:lang w:val="en-GB"/>
              </w:rPr>
              <w:t>protected characteristic- disability</w:t>
            </w:r>
          </w:p>
        </w:tc>
      </w:tr>
      <w:tr w:rsidR="00D07906" w:rsidTr="00AF09AE">
        <w:trPr>
          <w:trHeight w:val="1420"/>
        </w:trPr>
        <w:tc>
          <w:tcPr>
            <w:tcW w:w="10459" w:type="dxa"/>
          </w:tcPr>
          <w:p w:rsidR="00187048" w:rsidRPr="00662788" w:rsidRDefault="00AF09AE" w:rsidP="00662788">
            <w:pPr>
              <w:pStyle w:val="ListParagraph"/>
              <w:numPr>
                <w:ilvl w:val="0"/>
                <w:numId w:val="10"/>
              </w:numPr>
              <w:rPr>
                <w:sz w:val="20"/>
                <w:szCs w:val="20"/>
              </w:rPr>
            </w:pPr>
            <w:r>
              <w:rPr>
                <w:sz w:val="20"/>
                <w:szCs w:val="20"/>
              </w:rPr>
              <w:t xml:space="preserve">In the pupil survey carried out in June 2023, some pupils commented on their learning being disrupted due to some pupils shouting out, talking, fidgeting and needing to leave the room.  Staff were aware that these pupils had an underlying disability that was causing them to behave in this way.  This was discussed with pupils and helped to develop their awareness, however, it showed that further work was needed to increase pupil’s awareness of disability and the impact on how people might behave.  </w:t>
            </w:r>
          </w:p>
        </w:tc>
      </w:tr>
      <w:tr w:rsidR="00D07906">
        <w:trPr>
          <w:trHeight w:val="827"/>
        </w:trPr>
        <w:tc>
          <w:tcPr>
            <w:tcW w:w="10459" w:type="dxa"/>
            <w:shd w:val="clear" w:color="auto" w:fill="DBE4F0"/>
          </w:tcPr>
          <w:p w:rsidR="00D07906" w:rsidRDefault="00D07906">
            <w:pPr>
              <w:pStyle w:val="TableParagraph"/>
              <w:rPr>
                <w:b/>
                <w:sz w:val="24"/>
              </w:rPr>
            </w:pPr>
          </w:p>
          <w:p w:rsidR="00D07906" w:rsidRDefault="005A56B1" w:rsidP="000A0249">
            <w:pPr>
              <w:pStyle w:val="TableParagraph"/>
              <w:ind w:left="107"/>
              <w:rPr>
                <w:b/>
                <w:sz w:val="24"/>
              </w:rPr>
            </w:pPr>
            <w:r>
              <w:rPr>
                <w:b/>
                <w:sz w:val="24"/>
              </w:rPr>
              <w:t>2.</w:t>
            </w:r>
            <w:r>
              <w:rPr>
                <w:b/>
                <w:spacing w:val="-1"/>
                <w:sz w:val="24"/>
              </w:rPr>
              <w:t xml:space="preserve"> </w:t>
            </w:r>
            <w:r>
              <w:rPr>
                <w:b/>
                <w:sz w:val="24"/>
              </w:rPr>
              <w:t>OBJECTIVE:</w:t>
            </w:r>
            <w:r>
              <w:rPr>
                <w:b/>
                <w:spacing w:val="-2"/>
                <w:sz w:val="24"/>
              </w:rPr>
              <w:t xml:space="preserve"> </w:t>
            </w:r>
            <w:r w:rsidR="00C36DAC">
              <w:rPr>
                <w:b/>
                <w:spacing w:val="-2"/>
                <w:sz w:val="24"/>
              </w:rPr>
              <w:t xml:space="preserve"> </w:t>
            </w:r>
            <w:r w:rsidR="00CE76AE">
              <w:rPr>
                <w:b/>
                <w:spacing w:val="-2"/>
                <w:sz w:val="24"/>
              </w:rPr>
              <w:t>To further develop pupil’s u</w:t>
            </w:r>
            <w:r w:rsidR="00AF7088">
              <w:rPr>
                <w:b/>
                <w:spacing w:val="-2"/>
                <w:sz w:val="24"/>
              </w:rPr>
              <w:t>nderst</w:t>
            </w:r>
            <w:r w:rsidR="00AF09AE">
              <w:rPr>
                <w:b/>
                <w:spacing w:val="-2"/>
                <w:sz w:val="24"/>
              </w:rPr>
              <w:t>anding of different faiths</w:t>
            </w:r>
          </w:p>
        </w:tc>
      </w:tr>
      <w:tr w:rsidR="00D07906" w:rsidTr="00976A58">
        <w:trPr>
          <w:trHeight w:val="1292"/>
        </w:trPr>
        <w:tc>
          <w:tcPr>
            <w:tcW w:w="10459" w:type="dxa"/>
          </w:tcPr>
          <w:p w:rsidR="00D07906" w:rsidRPr="00C36DAC" w:rsidRDefault="00CE76AE" w:rsidP="00CE76AE">
            <w:pPr>
              <w:pStyle w:val="TableParagraph"/>
              <w:numPr>
                <w:ilvl w:val="0"/>
                <w:numId w:val="6"/>
              </w:numPr>
              <w:rPr>
                <w:sz w:val="20"/>
                <w:szCs w:val="20"/>
              </w:rPr>
            </w:pPr>
            <w:r w:rsidRPr="00AF09AE">
              <w:rPr>
                <w:sz w:val="20"/>
                <w:szCs w:val="20"/>
              </w:rPr>
              <w:t xml:space="preserve">Although we teach about different faiths as part of our RE syllabus, staff report that pupil’s learning would be improved if they visited the places of worship of different faiths and participated in educational workshops if available.  </w:t>
            </w:r>
            <w:r w:rsidR="00976A58" w:rsidRPr="00AF09AE">
              <w:rPr>
                <w:sz w:val="20"/>
                <w:szCs w:val="20"/>
              </w:rPr>
              <w:t>It is hoped that through knowledge and understanding gained through the visit, tolerance will also grow to prevent any discrimination.</w:t>
            </w:r>
            <w:r w:rsidR="00976A58">
              <w:rPr>
                <w:sz w:val="20"/>
                <w:szCs w:val="20"/>
              </w:rPr>
              <w:t xml:space="preserve">  </w:t>
            </w:r>
          </w:p>
        </w:tc>
      </w:tr>
      <w:tr w:rsidR="00D07906">
        <w:trPr>
          <w:trHeight w:val="827"/>
        </w:trPr>
        <w:tc>
          <w:tcPr>
            <w:tcW w:w="10459" w:type="dxa"/>
            <w:shd w:val="clear" w:color="auto" w:fill="DBE4F0"/>
          </w:tcPr>
          <w:p w:rsidR="00D07906" w:rsidRDefault="00D07906">
            <w:pPr>
              <w:pStyle w:val="TableParagraph"/>
              <w:rPr>
                <w:b/>
                <w:sz w:val="24"/>
              </w:rPr>
            </w:pPr>
          </w:p>
          <w:p w:rsidR="00D07906" w:rsidRDefault="005A56B1" w:rsidP="008B07B0">
            <w:pPr>
              <w:pStyle w:val="NoSpacing"/>
              <w:rPr>
                <w:b/>
                <w:sz w:val="24"/>
              </w:rPr>
            </w:pPr>
            <w:r w:rsidRPr="00187048">
              <w:rPr>
                <w:rFonts w:ascii="Arial" w:hAnsi="Arial" w:cs="Arial"/>
                <w:b/>
                <w:sz w:val="24"/>
                <w:szCs w:val="24"/>
              </w:rPr>
              <w:t>3.</w:t>
            </w:r>
            <w:r w:rsidRPr="00187048">
              <w:rPr>
                <w:rFonts w:ascii="Arial" w:hAnsi="Arial" w:cs="Arial"/>
                <w:b/>
                <w:spacing w:val="-1"/>
                <w:sz w:val="24"/>
                <w:szCs w:val="24"/>
              </w:rPr>
              <w:t xml:space="preserve"> </w:t>
            </w:r>
            <w:r w:rsidRPr="00187048">
              <w:rPr>
                <w:rFonts w:ascii="Arial" w:hAnsi="Arial" w:cs="Arial"/>
                <w:b/>
                <w:sz w:val="24"/>
                <w:szCs w:val="24"/>
              </w:rPr>
              <w:t>OBJECTIVE:</w:t>
            </w:r>
            <w:r w:rsidR="00187048" w:rsidRPr="00187048">
              <w:rPr>
                <w:rFonts w:ascii="Arial" w:hAnsi="Arial" w:cs="Arial"/>
                <w:b/>
                <w:spacing w:val="-2"/>
                <w:sz w:val="24"/>
                <w:szCs w:val="24"/>
              </w:rPr>
              <w:t xml:space="preserve">  </w:t>
            </w:r>
            <w:r w:rsidR="008B07B0">
              <w:rPr>
                <w:rFonts w:ascii="Arial" w:hAnsi="Arial" w:cs="Arial"/>
                <w:b/>
                <w:sz w:val="24"/>
                <w:szCs w:val="24"/>
              </w:rPr>
              <w:t xml:space="preserve">To ensure parent/carers have equal access to information about school and attend sessions to support and celebrate their child during 2023-24 school year.  </w:t>
            </w:r>
            <w:r w:rsidR="00187048" w:rsidRPr="00187048">
              <w:rPr>
                <w:rFonts w:ascii="Arial" w:hAnsi="Arial" w:cs="Arial"/>
                <w:b/>
                <w:sz w:val="24"/>
                <w:szCs w:val="24"/>
              </w:rPr>
              <w:t xml:space="preserve"> </w:t>
            </w:r>
          </w:p>
        </w:tc>
      </w:tr>
      <w:tr w:rsidR="00D07906" w:rsidTr="00AF09AE">
        <w:trPr>
          <w:trHeight w:val="1412"/>
        </w:trPr>
        <w:tc>
          <w:tcPr>
            <w:tcW w:w="10459" w:type="dxa"/>
          </w:tcPr>
          <w:p w:rsidR="00246E20" w:rsidRDefault="00246E20" w:rsidP="00CE76AE">
            <w:pPr>
              <w:pStyle w:val="NoSpacing"/>
              <w:numPr>
                <w:ilvl w:val="0"/>
                <w:numId w:val="5"/>
              </w:numPr>
              <w:rPr>
                <w:rFonts w:ascii="Arial" w:hAnsi="Arial" w:cs="Arial"/>
                <w:sz w:val="20"/>
                <w:szCs w:val="20"/>
              </w:rPr>
            </w:pPr>
            <w:r>
              <w:rPr>
                <w:rFonts w:ascii="Arial" w:hAnsi="Arial" w:cs="Arial"/>
                <w:sz w:val="20"/>
                <w:szCs w:val="20"/>
              </w:rPr>
              <w:t>W</w:t>
            </w:r>
            <w:r w:rsidRPr="0079387F">
              <w:rPr>
                <w:rFonts w:ascii="Arial" w:hAnsi="Arial" w:cs="Arial"/>
                <w:sz w:val="20"/>
                <w:szCs w:val="20"/>
              </w:rPr>
              <w:t>e</w:t>
            </w:r>
            <w:r>
              <w:rPr>
                <w:rFonts w:ascii="Arial" w:hAnsi="Arial" w:cs="Arial"/>
                <w:sz w:val="20"/>
                <w:szCs w:val="20"/>
              </w:rPr>
              <w:t xml:space="preserve"> </w:t>
            </w:r>
            <w:r w:rsidR="008B07B0">
              <w:rPr>
                <w:rFonts w:ascii="Arial" w:hAnsi="Arial" w:cs="Arial"/>
                <w:sz w:val="20"/>
                <w:szCs w:val="20"/>
              </w:rPr>
              <w:t xml:space="preserve">note that those pupils who are supported with their learning at home or whose parent/carers attend sessions about phonics, reading, maths etc in school, do make more progress.  </w:t>
            </w:r>
          </w:p>
          <w:p w:rsidR="002F2BF2" w:rsidRDefault="002F2BF2" w:rsidP="00246E20">
            <w:pPr>
              <w:pStyle w:val="NoSpacing"/>
              <w:numPr>
                <w:ilvl w:val="0"/>
                <w:numId w:val="5"/>
              </w:numPr>
              <w:rPr>
                <w:rFonts w:ascii="Arial" w:hAnsi="Arial" w:cs="Arial"/>
                <w:sz w:val="20"/>
                <w:szCs w:val="20"/>
              </w:rPr>
            </w:pPr>
            <w:r>
              <w:rPr>
                <w:rFonts w:ascii="Arial" w:hAnsi="Arial" w:cs="Arial"/>
                <w:sz w:val="20"/>
                <w:szCs w:val="20"/>
              </w:rPr>
              <w:t>If participation is increased, we hope this will have a</w:t>
            </w:r>
            <w:r w:rsidR="00CE76AE">
              <w:rPr>
                <w:rFonts w:ascii="Arial" w:hAnsi="Arial" w:cs="Arial"/>
                <w:sz w:val="20"/>
                <w:szCs w:val="20"/>
              </w:rPr>
              <w:t xml:space="preserve"> positive </w:t>
            </w:r>
            <w:r w:rsidR="008B07B0">
              <w:rPr>
                <w:rFonts w:ascii="Arial" w:hAnsi="Arial" w:cs="Arial"/>
                <w:sz w:val="20"/>
                <w:szCs w:val="20"/>
              </w:rPr>
              <w:t>impact in terms of parent/carers</w:t>
            </w:r>
            <w:r>
              <w:rPr>
                <w:rFonts w:ascii="Arial" w:hAnsi="Arial" w:cs="Arial"/>
                <w:sz w:val="20"/>
                <w:szCs w:val="20"/>
              </w:rPr>
              <w:t xml:space="preserve"> fee</w:t>
            </w:r>
            <w:r w:rsidR="008B07B0">
              <w:rPr>
                <w:rFonts w:ascii="Arial" w:hAnsi="Arial" w:cs="Arial"/>
                <w:sz w:val="20"/>
                <w:szCs w:val="20"/>
              </w:rPr>
              <w:t xml:space="preserve">ling more included, informed </w:t>
            </w:r>
            <w:r>
              <w:rPr>
                <w:rFonts w:ascii="Arial" w:hAnsi="Arial" w:cs="Arial"/>
                <w:sz w:val="20"/>
                <w:szCs w:val="20"/>
              </w:rPr>
              <w:t xml:space="preserve">and heard as well as this having a positive impact on pupil’s progress.  </w:t>
            </w:r>
          </w:p>
          <w:p w:rsidR="00D07906" w:rsidRDefault="00D07906">
            <w:pPr>
              <w:pStyle w:val="TableParagraph"/>
              <w:ind w:left="107"/>
              <w:rPr>
                <w:i/>
                <w:sz w:val="24"/>
              </w:rPr>
            </w:pPr>
          </w:p>
        </w:tc>
      </w:tr>
    </w:tbl>
    <w:p w:rsidR="00D07906" w:rsidRDefault="00D07906">
      <w:pPr>
        <w:rPr>
          <w:sz w:val="24"/>
        </w:rPr>
        <w:sectPr w:rsidR="00D07906">
          <w:pgSz w:w="11910" w:h="16840"/>
          <w:pgMar w:top="900" w:right="80" w:bottom="1100" w:left="100" w:header="0" w:footer="876" w:gutter="0"/>
          <w:cols w:space="720"/>
        </w:sectPr>
      </w:pPr>
    </w:p>
    <w:p w:rsidR="00D07906" w:rsidRDefault="005A56B1">
      <w:pPr>
        <w:spacing w:before="66"/>
        <w:ind w:left="601" w:right="615"/>
        <w:jc w:val="center"/>
        <w:rPr>
          <w:rFonts w:ascii="Arial"/>
          <w:b/>
          <w:sz w:val="24"/>
        </w:rPr>
      </w:pPr>
      <w:r>
        <w:rPr>
          <w:rFonts w:ascii="Arial"/>
          <w:b/>
          <w:color w:val="538DD3"/>
          <w:sz w:val="24"/>
        </w:rPr>
        <w:lastRenderedPageBreak/>
        <w:t>APPENDIX D</w:t>
      </w:r>
    </w:p>
    <w:p w:rsidR="00D07906" w:rsidRDefault="00D07906">
      <w:pPr>
        <w:pStyle w:val="BodyText"/>
        <w:rPr>
          <w:rFonts w:ascii="Arial"/>
          <w:b/>
          <w:sz w:val="26"/>
        </w:rPr>
      </w:pPr>
    </w:p>
    <w:p w:rsidR="00D07906" w:rsidRDefault="005A56B1">
      <w:pPr>
        <w:spacing w:before="220"/>
        <w:ind w:left="595" w:right="615"/>
        <w:jc w:val="center"/>
        <w:rPr>
          <w:rFonts w:ascii="Arial"/>
          <w:b/>
          <w:sz w:val="24"/>
        </w:rPr>
      </w:pPr>
      <w:r>
        <w:rPr>
          <w:rFonts w:ascii="Arial"/>
          <w:b/>
          <w:color w:val="538DD3"/>
          <w:sz w:val="24"/>
        </w:rPr>
        <w:t>EQUALITY</w:t>
      </w:r>
      <w:r>
        <w:rPr>
          <w:rFonts w:ascii="Arial"/>
          <w:b/>
          <w:color w:val="538DD3"/>
          <w:spacing w:val="-3"/>
          <w:sz w:val="24"/>
        </w:rPr>
        <w:t xml:space="preserve"> </w:t>
      </w:r>
      <w:r>
        <w:rPr>
          <w:rFonts w:ascii="Arial"/>
          <w:b/>
          <w:color w:val="538DD3"/>
          <w:sz w:val="24"/>
        </w:rPr>
        <w:t>ACTION PLAN</w:t>
      </w:r>
      <w:r>
        <w:rPr>
          <w:rFonts w:ascii="Arial"/>
          <w:b/>
          <w:color w:val="538DD3"/>
          <w:spacing w:val="-1"/>
          <w:sz w:val="24"/>
        </w:rPr>
        <w:t xml:space="preserve"> </w:t>
      </w:r>
      <w:r>
        <w:rPr>
          <w:rFonts w:ascii="Arial"/>
          <w:b/>
          <w:color w:val="538DD3"/>
          <w:sz w:val="24"/>
        </w:rPr>
        <w:t>-</w:t>
      </w:r>
      <w:r>
        <w:rPr>
          <w:rFonts w:ascii="Arial"/>
          <w:b/>
          <w:color w:val="538DD3"/>
          <w:spacing w:val="-1"/>
          <w:sz w:val="24"/>
        </w:rPr>
        <w:t xml:space="preserve"> </w:t>
      </w:r>
      <w:r>
        <w:rPr>
          <w:rFonts w:ascii="Arial"/>
          <w:b/>
          <w:color w:val="538DD3"/>
          <w:sz w:val="24"/>
        </w:rPr>
        <w:t>HOW</w:t>
      </w:r>
      <w:r>
        <w:rPr>
          <w:rFonts w:ascii="Arial"/>
          <w:b/>
          <w:color w:val="538DD3"/>
          <w:spacing w:val="-2"/>
          <w:sz w:val="24"/>
        </w:rPr>
        <w:t xml:space="preserve"> </w:t>
      </w:r>
      <w:r>
        <w:rPr>
          <w:rFonts w:ascii="Arial"/>
          <w:b/>
          <w:color w:val="538DD3"/>
          <w:sz w:val="24"/>
        </w:rPr>
        <w:t>OUR</w:t>
      </w:r>
      <w:r>
        <w:rPr>
          <w:rFonts w:ascii="Arial"/>
          <w:b/>
          <w:color w:val="538DD3"/>
          <w:spacing w:val="-1"/>
          <w:sz w:val="24"/>
        </w:rPr>
        <w:t xml:space="preserve"> </w:t>
      </w:r>
      <w:r>
        <w:rPr>
          <w:rFonts w:ascii="Arial"/>
          <w:b/>
          <w:color w:val="538DD3"/>
          <w:sz w:val="24"/>
        </w:rPr>
        <w:t>EQUALITY OBJECTIVES</w:t>
      </w:r>
      <w:r>
        <w:rPr>
          <w:rFonts w:ascii="Arial"/>
          <w:b/>
          <w:color w:val="538DD3"/>
          <w:spacing w:val="-3"/>
          <w:sz w:val="24"/>
        </w:rPr>
        <w:t xml:space="preserve"> </w:t>
      </w:r>
      <w:r>
        <w:rPr>
          <w:rFonts w:ascii="Arial"/>
          <w:b/>
          <w:color w:val="538DD3"/>
          <w:sz w:val="24"/>
        </w:rPr>
        <w:t>WILL</w:t>
      </w:r>
      <w:r>
        <w:rPr>
          <w:rFonts w:ascii="Arial"/>
          <w:b/>
          <w:color w:val="538DD3"/>
          <w:spacing w:val="-1"/>
          <w:sz w:val="24"/>
        </w:rPr>
        <w:t xml:space="preserve"> </w:t>
      </w:r>
      <w:r>
        <w:rPr>
          <w:rFonts w:ascii="Arial"/>
          <w:b/>
          <w:color w:val="538DD3"/>
          <w:sz w:val="24"/>
        </w:rPr>
        <w:t>BE MET</w:t>
      </w:r>
    </w:p>
    <w:p w:rsidR="00D07906" w:rsidRDefault="00D07906">
      <w:pPr>
        <w:pStyle w:val="BodyText"/>
        <w:rPr>
          <w:rFonts w:ascii="Arial"/>
          <w:b/>
          <w:sz w:val="20"/>
        </w:rPr>
      </w:pPr>
    </w:p>
    <w:p w:rsidR="00D07906" w:rsidRDefault="00D07906">
      <w:pPr>
        <w:pStyle w:val="BodyText"/>
        <w:spacing w:before="8"/>
        <w:rPr>
          <w:rFonts w:ascii="Arial"/>
          <w:b/>
          <w:sz w:val="21"/>
        </w:rPr>
      </w:pPr>
    </w:p>
    <w:tbl>
      <w:tblPr>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7"/>
        <w:gridCol w:w="2811"/>
        <w:gridCol w:w="1812"/>
        <w:gridCol w:w="1779"/>
        <w:gridCol w:w="2158"/>
      </w:tblGrid>
      <w:tr w:rsidR="00D07906">
        <w:trPr>
          <w:trHeight w:val="2260"/>
        </w:trPr>
        <w:tc>
          <w:tcPr>
            <w:tcW w:w="2837" w:type="dxa"/>
            <w:shd w:val="clear" w:color="auto" w:fill="DBE4F0"/>
          </w:tcPr>
          <w:p w:rsidR="00D07906" w:rsidRDefault="005A56B1">
            <w:pPr>
              <w:pStyle w:val="TableParagraph"/>
              <w:spacing w:before="2"/>
              <w:ind w:left="107"/>
              <w:rPr>
                <w:b/>
                <w:sz w:val="24"/>
              </w:rPr>
            </w:pPr>
            <w:r>
              <w:rPr>
                <w:b/>
                <w:sz w:val="24"/>
              </w:rPr>
              <w:t>Equality</w:t>
            </w:r>
            <w:r>
              <w:rPr>
                <w:b/>
                <w:spacing w:val="-3"/>
                <w:sz w:val="24"/>
              </w:rPr>
              <w:t xml:space="preserve"> </w:t>
            </w:r>
            <w:r>
              <w:rPr>
                <w:b/>
                <w:sz w:val="24"/>
              </w:rPr>
              <w:t>Objective</w:t>
            </w:r>
          </w:p>
          <w:p w:rsidR="00D07906" w:rsidRDefault="00D07906">
            <w:pPr>
              <w:pStyle w:val="TableParagraph"/>
              <w:spacing w:before="9"/>
              <w:rPr>
                <w:b/>
                <w:sz w:val="23"/>
              </w:rPr>
            </w:pPr>
          </w:p>
          <w:p w:rsidR="00D07906" w:rsidRDefault="005A56B1">
            <w:pPr>
              <w:pStyle w:val="TableParagraph"/>
              <w:spacing w:before="1"/>
              <w:ind w:left="107"/>
              <w:rPr>
                <w:b/>
                <w:i/>
                <w:sz w:val="24"/>
              </w:rPr>
            </w:pPr>
            <w:r>
              <w:rPr>
                <w:b/>
                <w:i/>
                <w:sz w:val="24"/>
              </w:rPr>
              <w:t>And…</w:t>
            </w:r>
          </w:p>
          <w:p w:rsidR="00D07906" w:rsidRDefault="00D07906">
            <w:pPr>
              <w:pStyle w:val="TableParagraph"/>
              <w:spacing w:before="11"/>
              <w:rPr>
                <w:b/>
                <w:sz w:val="23"/>
              </w:rPr>
            </w:pPr>
          </w:p>
          <w:p w:rsidR="00D07906" w:rsidRDefault="005A56B1">
            <w:pPr>
              <w:pStyle w:val="TableParagraph"/>
              <w:ind w:left="107" w:right="195"/>
              <w:rPr>
                <w:b/>
                <w:sz w:val="24"/>
              </w:rPr>
            </w:pPr>
            <w:r w:rsidRPr="0085017D">
              <w:rPr>
                <w:b/>
                <w:sz w:val="24"/>
                <w:highlight w:val="yellow"/>
              </w:rPr>
              <w:t>Protected group</w:t>
            </w:r>
            <w:r>
              <w:rPr>
                <w:b/>
                <w:sz w:val="24"/>
              </w:rPr>
              <w:t xml:space="preserve"> this</w:t>
            </w:r>
            <w:r>
              <w:rPr>
                <w:b/>
                <w:spacing w:val="1"/>
                <w:sz w:val="24"/>
              </w:rPr>
              <w:t xml:space="preserve"> </w:t>
            </w:r>
            <w:r>
              <w:rPr>
                <w:b/>
                <w:sz w:val="24"/>
              </w:rPr>
              <w:t>will</w:t>
            </w:r>
            <w:r>
              <w:rPr>
                <w:b/>
                <w:spacing w:val="-6"/>
                <w:sz w:val="24"/>
              </w:rPr>
              <w:t xml:space="preserve"> </w:t>
            </w:r>
            <w:r>
              <w:rPr>
                <w:b/>
                <w:sz w:val="24"/>
              </w:rPr>
              <w:t>affect</w:t>
            </w:r>
            <w:r>
              <w:rPr>
                <w:b/>
                <w:spacing w:val="-5"/>
                <w:sz w:val="24"/>
              </w:rPr>
              <w:t xml:space="preserve"> </w:t>
            </w:r>
            <w:r>
              <w:rPr>
                <w:b/>
                <w:sz w:val="24"/>
              </w:rPr>
              <w:t>or</w:t>
            </w:r>
            <w:r>
              <w:rPr>
                <w:b/>
                <w:spacing w:val="-5"/>
                <w:sz w:val="24"/>
              </w:rPr>
              <w:t xml:space="preserve"> </w:t>
            </w:r>
            <w:r>
              <w:rPr>
                <w:b/>
                <w:sz w:val="24"/>
              </w:rPr>
              <w:t>influence</w:t>
            </w:r>
          </w:p>
        </w:tc>
        <w:tc>
          <w:tcPr>
            <w:tcW w:w="2811" w:type="dxa"/>
            <w:shd w:val="clear" w:color="auto" w:fill="DBE4F0"/>
          </w:tcPr>
          <w:p w:rsidR="00D07906" w:rsidRDefault="005A56B1">
            <w:pPr>
              <w:pStyle w:val="TableParagraph"/>
              <w:spacing w:before="2"/>
              <w:ind w:left="108" w:right="130"/>
              <w:rPr>
                <w:b/>
                <w:sz w:val="24"/>
              </w:rPr>
            </w:pPr>
            <w:r>
              <w:rPr>
                <w:b/>
                <w:sz w:val="24"/>
              </w:rPr>
              <w:t>How</w:t>
            </w:r>
            <w:r>
              <w:rPr>
                <w:b/>
                <w:spacing w:val="-7"/>
                <w:sz w:val="24"/>
              </w:rPr>
              <w:t xml:space="preserve"> </w:t>
            </w:r>
            <w:r>
              <w:rPr>
                <w:b/>
                <w:sz w:val="24"/>
              </w:rPr>
              <w:t>this</w:t>
            </w:r>
            <w:r>
              <w:rPr>
                <w:b/>
                <w:spacing w:val="-5"/>
                <w:sz w:val="24"/>
              </w:rPr>
              <w:t xml:space="preserve"> </w:t>
            </w:r>
            <w:r>
              <w:rPr>
                <w:b/>
                <w:sz w:val="24"/>
              </w:rPr>
              <w:t>objective</w:t>
            </w:r>
            <w:r>
              <w:rPr>
                <w:b/>
                <w:spacing w:val="-6"/>
                <w:sz w:val="24"/>
              </w:rPr>
              <w:t xml:space="preserve"> </w:t>
            </w:r>
            <w:r>
              <w:rPr>
                <w:b/>
                <w:sz w:val="24"/>
              </w:rPr>
              <w:t>will</w:t>
            </w:r>
            <w:r>
              <w:rPr>
                <w:b/>
                <w:spacing w:val="-64"/>
                <w:sz w:val="24"/>
              </w:rPr>
              <w:t xml:space="preserve"> </w:t>
            </w:r>
            <w:r>
              <w:rPr>
                <w:b/>
                <w:sz w:val="24"/>
              </w:rPr>
              <w:t>be met</w:t>
            </w:r>
          </w:p>
        </w:tc>
        <w:tc>
          <w:tcPr>
            <w:tcW w:w="1812" w:type="dxa"/>
            <w:shd w:val="clear" w:color="auto" w:fill="DBE4F0"/>
          </w:tcPr>
          <w:p w:rsidR="00D07906" w:rsidRDefault="005A56B1">
            <w:pPr>
              <w:pStyle w:val="TableParagraph"/>
              <w:spacing w:before="2"/>
              <w:ind w:left="110"/>
              <w:rPr>
                <w:b/>
                <w:sz w:val="24"/>
              </w:rPr>
            </w:pPr>
            <w:r>
              <w:rPr>
                <w:b/>
                <w:sz w:val="24"/>
              </w:rPr>
              <w:t>Timeframe</w:t>
            </w:r>
          </w:p>
        </w:tc>
        <w:tc>
          <w:tcPr>
            <w:tcW w:w="1779" w:type="dxa"/>
            <w:shd w:val="clear" w:color="auto" w:fill="DBE4F0"/>
          </w:tcPr>
          <w:p w:rsidR="00D07906" w:rsidRDefault="005A56B1">
            <w:pPr>
              <w:pStyle w:val="TableParagraph"/>
              <w:spacing w:before="2"/>
              <w:ind w:left="110" w:right="78"/>
              <w:rPr>
                <w:b/>
                <w:sz w:val="24"/>
              </w:rPr>
            </w:pPr>
            <w:r>
              <w:rPr>
                <w:b/>
                <w:sz w:val="24"/>
              </w:rPr>
              <w:t>Who has</w:t>
            </w:r>
            <w:r>
              <w:rPr>
                <w:b/>
                <w:spacing w:val="1"/>
                <w:sz w:val="24"/>
              </w:rPr>
              <w:t xml:space="preserve"> </w:t>
            </w:r>
            <w:r>
              <w:rPr>
                <w:b/>
                <w:sz w:val="24"/>
              </w:rPr>
              <w:t>responsibility</w:t>
            </w:r>
          </w:p>
        </w:tc>
        <w:tc>
          <w:tcPr>
            <w:tcW w:w="2158" w:type="dxa"/>
            <w:shd w:val="clear" w:color="auto" w:fill="DBE4F0"/>
          </w:tcPr>
          <w:p w:rsidR="00D07906" w:rsidRDefault="005A56B1">
            <w:pPr>
              <w:pStyle w:val="TableParagraph"/>
              <w:spacing w:before="2"/>
              <w:ind w:left="108"/>
              <w:rPr>
                <w:b/>
                <w:sz w:val="24"/>
              </w:rPr>
            </w:pPr>
            <w:r>
              <w:rPr>
                <w:b/>
                <w:sz w:val="24"/>
              </w:rPr>
              <w:t>Progress</w:t>
            </w:r>
            <w:r>
              <w:rPr>
                <w:b/>
                <w:spacing w:val="-3"/>
                <w:sz w:val="24"/>
              </w:rPr>
              <w:t xml:space="preserve"> </w:t>
            </w:r>
            <w:r>
              <w:rPr>
                <w:b/>
                <w:sz w:val="24"/>
              </w:rPr>
              <w:t>to date</w:t>
            </w:r>
          </w:p>
        </w:tc>
      </w:tr>
      <w:tr w:rsidR="00D07906">
        <w:trPr>
          <w:trHeight w:val="1656"/>
        </w:trPr>
        <w:tc>
          <w:tcPr>
            <w:tcW w:w="2837" w:type="dxa"/>
          </w:tcPr>
          <w:p w:rsidR="00D07906" w:rsidRDefault="005A56B1" w:rsidP="00AF09AE">
            <w:pPr>
              <w:pStyle w:val="TableParagraph"/>
              <w:ind w:left="107"/>
              <w:rPr>
                <w:b/>
                <w:sz w:val="24"/>
              </w:rPr>
            </w:pPr>
            <w:r>
              <w:rPr>
                <w:b/>
                <w:sz w:val="24"/>
              </w:rPr>
              <w:t>1.</w:t>
            </w:r>
            <w:r w:rsidR="0085017D" w:rsidRPr="00187048">
              <w:rPr>
                <w:b/>
                <w:sz w:val="24"/>
                <w:szCs w:val="24"/>
                <w:lang w:val="en-GB"/>
              </w:rPr>
              <w:t xml:space="preserve"> </w:t>
            </w:r>
            <w:r w:rsidR="00AF09AE">
              <w:rPr>
                <w:b/>
                <w:sz w:val="24"/>
                <w:szCs w:val="24"/>
                <w:lang w:val="en-GB"/>
              </w:rPr>
              <w:t xml:space="preserve">By the end of the 2023-24 academic </w:t>
            </w:r>
            <w:r w:rsidR="00AF09AE" w:rsidRPr="00187048">
              <w:rPr>
                <w:b/>
                <w:sz w:val="24"/>
                <w:szCs w:val="24"/>
                <w:lang w:val="en-GB"/>
              </w:rPr>
              <w:t xml:space="preserve">year, </w:t>
            </w:r>
            <w:r w:rsidR="00AF09AE">
              <w:rPr>
                <w:b/>
                <w:sz w:val="24"/>
                <w:szCs w:val="24"/>
                <w:lang w:val="en-GB"/>
              </w:rPr>
              <w:t xml:space="preserve">pupils will have a greater awareness of </w:t>
            </w:r>
            <w:r w:rsidR="00AF09AE" w:rsidRPr="00187048">
              <w:rPr>
                <w:b/>
                <w:sz w:val="24"/>
                <w:szCs w:val="24"/>
                <w:lang w:val="en-GB"/>
              </w:rPr>
              <w:t xml:space="preserve">the </w:t>
            </w:r>
            <w:r w:rsidR="00AF09AE">
              <w:rPr>
                <w:b/>
                <w:sz w:val="24"/>
                <w:szCs w:val="24"/>
                <w:lang w:val="en-GB"/>
              </w:rPr>
              <w:t xml:space="preserve">protected characteristic- </w:t>
            </w:r>
            <w:r w:rsidR="00AF09AE" w:rsidRPr="00AF09AE">
              <w:rPr>
                <w:b/>
                <w:sz w:val="24"/>
                <w:szCs w:val="24"/>
                <w:highlight w:val="yellow"/>
                <w:lang w:val="en-GB"/>
              </w:rPr>
              <w:t>disability</w:t>
            </w:r>
          </w:p>
        </w:tc>
        <w:tc>
          <w:tcPr>
            <w:tcW w:w="2811" w:type="dxa"/>
          </w:tcPr>
          <w:p w:rsidR="00AF09AE" w:rsidRDefault="00976A58" w:rsidP="00976A58">
            <w:pPr>
              <w:rPr>
                <w:rFonts w:ascii="Arial" w:hAnsi="Arial" w:cs="Arial"/>
                <w:sz w:val="20"/>
                <w:szCs w:val="20"/>
              </w:rPr>
            </w:pPr>
            <w:r w:rsidRPr="00976A58">
              <w:rPr>
                <w:rFonts w:ascii="Arial" w:hAnsi="Arial" w:cs="Arial"/>
                <w:sz w:val="18"/>
                <w:szCs w:val="18"/>
              </w:rPr>
              <w:t>-</w:t>
            </w:r>
            <w:r w:rsidR="00AF09AE" w:rsidRPr="00AF09AE">
              <w:rPr>
                <w:rFonts w:ascii="Arial" w:hAnsi="Arial" w:cs="Arial"/>
                <w:sz w:val="20"/>
                <w:szCs w:val="20"/>
              </w:rPr>
              <w:t xml:space="preserve">Gain pupil’s views on disability- particularly what it is &amp; how not all disabilities are apparent &amp; physical.  </w:t>
            </w:r>
          </w:p>
          <w:p w:rsidR="007F360C" w:rsidRDefault="007F360C" w:rsidP="00976A58">
            <w:pPr>
              <w:rPr>
                <w:rFonts w:ascii="Arial" w:hAnsi="Arial" w:cs="Arial"/>
                <w:sz w:val="20"/>
                <w:szCs w:val="20"/>
              </w:rPr>
            </w:pPr>
          </w:p>
          <w:p w:rsidR="007F360C" w:rsidRDefault="007F360C" w:rsidP="00976A58">
            <w:pPr>
              <w:rPr>
                <w:rFonts w:ascii="Arial" w:hAnsi="Arial" w:cs="Arial"/>
                <w:sz w:val="20"/>
                <w:szCs w:val="20"/>
              </w:rPr>
            </w:pPr>
            <w:r>
              <w:rPr>
                <w:rFonts w:ascii="Arial" w:hAnsi="Arial" w:cs="Arial"/>
                <w:sz w:val="20"/>
                <w:szCs w:val="20"/>
              </w:rPr>
              <w:t xml:space="preserve">-Focus on learning disabilities &amp; provide pupils with accurate information about conditions such as ASC, (take part in Autism Awareness week- end of March 24) ADHD, Dyslexia, Dyspraxia &amp; other disabilities in schools.  </w:t>
            </w:r>
          </w:p>
          <w:p w:rsidR="007F360C" w:rsidRDefault="007F360C" w:rsidP="00976A58">
            <w:pPr>
              <w:rPr>
                <w:rFonts w:ascii="Arial" w:hAnsi="Arial" w:cs="Arial"/>
                <w:sz w:val="20"/>
                <w:szCs w:val="20"/>
              </w:rPr>
            </w:pPr>
            <w:r>
              <w:rPr>
                <w:rFonts w:ascii="Arial" w:hAnsi="Arial" w:cs="Arial"/>
                <w:sz w:val="20"/>
                <w:szCs w:val="20"/>
              </w:rPr>
              <w:t>Use child friendly publications &amp; websites.</w:t>
            </w:r>
          </w:p>
          <w:p w:rsidR="007F360C" w:rsidRDefault="007F360C" w:rsidP="00976A58">
            <w:pPr>
              <w:rPr>
                <w:rFonts w:ascii="Arial" w:hAnsi="Arial" w:cs="Arial"/>
                <w:sz w:val="20"/>
                <w:szCs w:val="20"/>
              </w:rPr>
            </w:pPr>
          </w:p>
          <w:p w:rsidR="007F360C" w:rsidRDefault="007F360C" w:rsidP="00976A58">
            <w:pPr>
              <w:rPr>
                <w:rFonts w:ascii="Arial" w:hAnsi="Arial" w:cs="Arial"/>
                <w:sz w:val="20"/>
                <w:szCs w:val="20"/>
              </w:rPr>
            </w:pPr>
            <w:r>
              <w:rPr>
                <w:rFonts w:ascii="Arial" w:hAnsi="Arial" w:cs="Arial"/>
                <w:sz w:val="20"/>
                <w:szCs w:val="20"/>
              </w:rPr>
              <w:t xml:space="preserve">-Set up displays in school about disabilities, how these present &amp; how we can help.  </w:t>
            </w:r>
          </w:p>
          <w:p w:rsidR="007F360C" w:rsidRDefault="007F360C" w:rsidP="00976A58">
            <w:pPr>
              <w:rPr>
                <w:rFonts w:ascii="Arial" w:hAnsi="Arial" w:cs="Arial"/>
                <w:sz w:val="20"/>
                <w:szCs w:val="20"/>
              </w:rPr>
            </w:pPr>
            <w:r>
              <w:rPr>
                <w:rFonts w:ascii="Arial" w:hAnsi="Arial" w:cs="Arial"/>
                <w:sz w:val="20"/>
                <w:szCs w:val="20"/>
              </w:rPr>
              <w:t>-Ask chn who have been diagnosed with certain conditions if they would like to talk to their peers about their disability.</w:t>
            </w:r>
          </w:p>
          <w:p w:rsidR="007F360C" w:rsidRDefault="007F360C" w:rsidP="00976A58">
            <w:pPr>
              <w:rPr>
                <w:rFonts w:ascii="Arial" w:hAnsi="Arial" w:cs="Arial"/>
                <w:sz w:val="20"/>
                <w:szCs w:val="20"/>
              </w:rPr>
            </w:pPr>
          </w:p>
          <w:p w:rsidR="007F360C" w:rsidRDefault="007F360C" w:rsidP="00976A58">
            <w:pPr>
              <w:rPr>
                <w:rFonts w:ascii="Arial" w:hAnsi="Arial" w:cs="Arial"/>
                <w:sz w:val="20"/>
                <w:szCs w:val="20"/>
              </w:rPr>
            </w:pPr>
            <w:r>
              <w:rPr>
                <w:rFonts w:ascii="Arial" w:hAnsi="Arial" w:cs="Arial"/>
                <w:sz w:val="20"/>
                <w:szCs w:val="20"/>
              </w:rPr>
              <w:t xml:space="preserve">-At the end of the academic year, ask pupils if their understanding &amp; awareness has improved as a result of this focus.  </w:t>
            </w:r>
          </w:p>
          <w:p w:rsidR="00D07906" w:rsidRPr="007F360C" w:rsidRDefault="007F360C" w:rsidP="00976A58">
            <w:pPr>
              <w:rPr>
                <w:rFonts w:ascii="Arial" w:hAnsi="Arial" w:cs="Arial"/>
                <w:sz w:val="20"/>
                <w:szCs w:val="20"/>
              </w:rPr>
            </w:pPr>
            <w:r>
              <w:rPr>
                <w:rFonts w:ascii="Arial" w:hAnsi="Arial" w:cs="Arial"/>
                <w:sz w:val="20"/>
                <w:szCs w:val="20"/>
              </w:rPr>
              <w:t>(Check if there is improvements in the question about behavior of others impacts on learning during June 24 survey)</w:t>
            </w:r>
            <w:bookmarkStart w:id="14" w:name="_GoBack"/>
            <w:bookmarkEnd w:id="14"/>
          </w:p>
        </w:tc>
        <w:tc>
          <w:tcPr>
            <w:tcW w:w="1812" w:type="dxa"/>
          </w:tcPr>
          <w:p w:rsidR="00D07906" w:rsidRPr="0085017D" w:rsidRDefault="00AF09AE">
            <w:pPr>
              <w:pStyle w:val="TableParagraph"/>
              <w:rPr>
                <w:sz w:val="24"/>
              </w:rPr>
            </w:pPr>
            <w:r>
              <w:rPr>
                <w:sz w:val="24"/>
              </w:rPr>
              <w:t>Sept 2023</w:t>
            </w:r>
            <w:r w:rsidR="0085017D">
              <w:rPr>
                <w:sz w:val="24"/>
              </w:rPr>
              <w:t>-July</w:t>
            </w:r>
            <w:r>
              <w:rPr>
                <w:sz w:val="24"/>
              </w:rPr>
              <w:t xml:space="preserve"> 2024</w:t>
            </w:r>
          </w:p>
        </w:tc>
        <w:tc>
          <w:tcPr>
            <w:tcW w:w="1779" w:type="dxa"/>
          </w:tcPr>
          <w:p w:rsidR="0085017D" w:rsidRDefault="0085017D">
            <w:pPr>
              <w:pStyle w:val="TableParagraph"/>
              <w:rPr>
                <w:sz w:val="24"/>
              </w:rPr>
            </w:pPr>
            <w:r>
              <w:rPr>
                <w:sz w:val="24"/>
              </w:rPr>
              <w:t>JP</w:t>
            </w:r>
            <w:r w:rsidR="007F360C">
              <w:rPr>
                <w:sz w:val="24"/>
              </w:rPr>
              <w:t xml:space="preserve"> &amp; Teachers</w:t>
            </w:r>
          </w:p>
          <w:p w:rsidR="0085017D" w:rsidRDefault="0085017D">
            <w:pPr>
              <w:pStyle w:val="TableParagraph"/>
              <w:rPr>
                <w:sz w:val="24"/>
              </w:rPr>
            </w:pPr>
          </w:p>
          <w:p w:rsidR="0085017D" w:rsidRPr="0085017D" w:rsidRDefault="00976A58">
            <w:pPr>
              <w:pStyle w:val="TableParagraph"/>
              <w:rPr>
                <w:sz w:val="24"/>
              </w:rPr>
            </w:pPr>
            <w:r>
              <w:rPr>
                <w:sz w:val="24"/>
              </w:rPr>
              <w:t>Monitored by</w:t>
            </w:r>
            <w:r w:rsidR="0085017D">
              <w:rPr>
                <w:sz w:val="24"/>
              </w:rPr>
              <w:t xml:space="preserve"> FGB</w:t>
            </w:r>
          </w:p>
        </w:tc>
        <w:tc>
          <w:tcPr>
            <w:tcW w:w="2158" w:type="dxa"/>
          </w:tcPr>
          <w:p w:rsidR="00D07906" w:rsidRPr="00917A74" w:rsidRDefault="00D07906">
            <w:pPr>
              <w:pStyle w:val="TableParagraph"/>
              <w:rPr>
                <w:sz w:val="20"/>
                <w:szCs w:val="20"/>
              </w:rPr>
            </w:pPr>
          </w:p>
        </w:tc>
      </w:tr>
      <w:tr w:rsidR="00D07906">
        <w:trPr>
          <w:trHeight w:val="1655"/>
        </w:trPr>
        <w:tc>
          <w:tcPr>
            <w:tcW w:w="2837" w:type="dxa"/>
          </w:tcPr>
          <w:p w:rsidR="00D07906" w:rsidRDefault="005A56B1" w:rsidP="00976A58">
            <w:pPr>
              <w:pStyle w:val="TableParagraph"/>
              <w:ind w:left="107"/>
              <w:rPr>
                <w:b/>
                <w:sz w:val="24"/>
              </w:rPr>
            </w:pPr>
            <w:r>
              <w:rPr>
                <w:b/>
                <w:sz w:val="24"/>
              </w:rPr>
              <w:t>2.</w:t>
            </w:r>
            <w:r w:rsidR="0085017D">
              <w:rPr>
                <w:b/>
                <w:sz w:val="24"/>
              </w:rPr>
              <w:t xml:space="preserve"> </w:t>
            </w:r>
            <w:r w:rsidR="00976A58">
              <w:rPr>
                <w:b/>
                <w:spacing w:val="-2"/>
                <w:sz w:val="24"/>
              </w:rPr>
              <w:t xml:space="preserve">To further develop pupil’s understanding of </w:t>
            </w:r>
            <w:r w:rsidR="00976A58" w:rsidRPr="00976A58">
              <w:rPr>
                <w:b/>
                <w:spacing w:val="-2"/>
                <w:sz w:val="24"/>
                <w:highlight w:val="yellow"/>
              </w:rPr>
              <w:t>different faiths</w:t>
            </w:r>
          </w:p>
        </w:tc>
        <w:tc>
          <w:tcPr>
            <w:tcW w:w="2811" w:type="dxa"/>
          </w:tcPr>
          <w:p w:rsidR="00976A58" w:rsidRDefault="00976A58" w:rsidP="00976A58">
            <w:pPr>
              <w:rPr>
                <w:rFonts w:ascii="Arial" w:hAnsi="Arial" w:cs="Arial"/>
                <w:sz w:val="20"/>
                <w:szCs w:val="20"/>
              </w:rPr>
            </w:pPr>
            <w:r>
              <w:rPr>
                <w:rFonts w:ascii="Arial" w:hAnsi="Arial" w:cs="Arial"/>
                <w:sz w:val="20"/>
                <w:szCs w:val="20"/>
              </w:rPr>
              <w:t>-Relevant classes take part in visits and on return to school, produce information for peers so they can also learn about the different faith.  Present in whole school/class worship.</w:t>
            </w:r>
          </w:p>
          <w:p w:rsidR="00815140" w:rsidRPr="00976A58" w:rsidRDefault="00976A58" w:rsidP="00976A58">
            <w:pPr>
              <w:rPr>
                <w:rFonts w:ascii="Arial" w:hAnsi="Arial" w:cs="Arial"/>
                <w:sz w:val="20"/>
                <w:szCs w:val="20"/>
              </w:rPr>
            </w:pPr>
            <w:r>
              <w:rPr>
                <w:rFonts w:ascii="Arial" w:hAnsi="Arial" w:cs="Arial"/>
                <w:sz w:val="20"/>
                <w:szCs w:val="20"/>
              </w:rPr>
              <w:t>-Consider setting up a link with a school in Lahore</w:t>
            </w:r>
          </w:p>
        </w:tc>
        <w:tc>
          <w:tcPr>
            <w:tcW w:w="1812" w:type="dxa"/>
          </w:tcPr>
          <w:p w:rsidR="0085017D" w:rsidRDefault="00AF09AE">
            <w:pPr>
              <w:pStyle w:val="TableParagraph"/>
              <w:rPr>
                <w:rFonts w:ascii="Times New Roman"/>
                <w:sz w:val="24"/>
              </w:rPr>
            </w:pPr>
            <w:r>
              <w:rPr>
                <w:sz w:val="24"/>
              </w:rPr>
              <w:t>Sept 2023-July 2024</w:t>
            </w:r>
          </w:p>
        </w:tc>
        <w:tc>
          <w:tcPr>
            <w:tcW w:w="1779" w:type="dxa"/>
          </w:tcPr>
          <w:p w:rsidR="00D07906" w:rsidRDefault="00976A58">
            <w:pPr>
              <w:pStyle w:val="TableParagraph"/>
              <w:rPr>
                <w:sz w:val="24"/>
              </w:rPr>
            </w:pPr>
            <w:r>
              <w:rPr>
                <w:sz w:val="24"/>
              </w:rPr>
              <w:t>H</w:t>
            </w:r>
            <w:r w:rsidR="00AF09AE">
              <w:rPr>
                <w:sz w:val="24"/>
              </w:rPr>
              <w:t>A &amp; AT</w:t>
            </w:r>
          </w:p>
          <w:p w:rsidR="0085017D" w:rsidRDefault="0085017D">
            <w:pPr>
              <w:pStyle w:val="TableParagraph"/>
              <w:rPr>
                <w:sz w:val="24"/>
              </w:rPr>
            </w:pPr>
          </w:p>
          <w:p w:rsidR="0085017D" w:rsidRDefault="0085017D">
            <w:pPr>
              <w:pStyle w:val="TableParagraph"/>
              <w:rPr>
                <w:sz w:val="24"/>
              </w:rPr>
            </w:pPr>
            <w:r>
              <w:rPr>
                <w:sz w:val="24"/>
              </w:rPr>
              <w:t>Class staff</w:t>
            </w:r>
          </w:p>
          <w:p w:rsidR="0085017D" w:rsidRDefault="0085017D">
            <w:pPr>
              <w:pStyle w:val="TableParagraph"/>
              <w:rPr>
                <w:sz w:val="24"/>
              </w:rPr>
            </w:pPr>
          </w:p>
          <w:p w:rsidR="0085017D" w:rsidRPr="0085017D" w:rsidRDefault="0085017D">
            <w:pPr>
              <w:pStyle w:val="TableParagraph"/>
              <w:rPr>
                <w:sz w:val="24"/>
              </w:rPr>
            </w:pPr>
            <w:r>
              <w:rPr>
                <w:sz w:val="24"/>
              </w:rPr>
              <w:t>Monitored by FGB</w:t>
            </w:r>
          </w:p>
        </w:tc>
        <w:tc>
          <w:tcPr>
            <w:tcW w:w="2158" w:type="dxa"/>
          </w:tcPr>
          <w:p w:rsidR="00D07906" w:rsidRDefault="00D07906">
            <w:pPr>
              <w:pStyle w:val="TableParagraph"/>
              <w:rPr>
                <w:rFonts w:ascii="Times New Roman"/>
                <w:sz w:val="24"/>
              </w:rPr>
            </w:pPr>
          </w:p>
        </w:tc>
      </w:tr>
      <w:tr w:rsidR="00D07906">
        <w:trPr>
          <w:trHeight w:val="1655"/>
        </w:trPr>
        <w:tc>
          <w:tcPr>
            <w:tcW w:w="2837" w:type="dxa"/>
          </w:tcPr>
          <w:p w:rsidR="00976A58" w:rsidRPr="00187048" w:rsidRDefault="005A56B1" w:rsidP="00976A58">
            <w:pPr>
              <w:pStyle w:val="NoSpacing"/>
              <w:rPr>
                <w:rFonts w:ascii="Arial" w:hAnsi="Arial" w:cs="Arial"/>
                <w:b/>
                <w:sz w:val="24"/>
                <w:szCs w:val="24"/>
              </w:rPr>
            </w:pPr>
            <w:r>
              <w:rPr>
                <w:b/>
                <w:sz w:val="24"/>
              </w:rPr>
              <w:lastRenderedPageBreak/>
              <w:t>3.</w:t>
            </w:r>
            <w:r w:rsidR="0085017D" w:rsidRPr="00187048">
              <w:rPr>
                <w:rFonts w:ascii="Arial" w:hAnsi="Arial" w:cs="Arial"/>
                <w:b/>
                <w:sz w:val="24"/>
                <w:szCs w:val="24"/>
              </w:rPr>
              <w:t xml:space="preserve"> </w:t>
            </w:r>
            <w:r w:rsidR="00976A58" w:rsidRPr="00187048">
              <w:rPr>
                <w:rFonts w:ascii="Arial" w:hAnsi="Arial" w:cs="Arial"/>
                <w:b/>
                <w:sz w:val="24"/>
                <w:szCs w:val="24"/>
              </w:rPr>
              <w:t>To improve the participation and engagem</w:t>
            </w:r>
            <w:r w:rsidR="00976A58">
              <w:rPr>
                <w:rFonts w:ascii="Arial" w:hAnsi="Arial" w:cs="Arial"/>
                <w:b/>
                <w:sz w:val="24"/>
                <w:szCs w:val="24"/>
              </w:rPr>
              <w:t xml:space="preserve">ent of </w:t>
            </w:r>
            <w:r w:rsidR="00976A58" w:rsidRPr="00976A58">
              <w:rPr>
                <w:rFonts w:ascii="Arial" w:hAnsi="Arial" w:cs="Arial"/>
                <w:b/>
                <w:sz w:val="24"/>
                <w:szCs w:val="24"/>
                <w:highlight w:val="yellow"/>
              </w:rPr>
              <w:t>diverse groups of parent/carers</w:t>
            </w:r>
            <w:r w:rsidR="00976A58">
              <w:rPr>
                <w:rFonts w:ascii="Arial" w:hAnsi="Arial" w:cs="Arial"/>
                <w:b/>
                <w:sz w:val="24"/>
                <w:szCs w:val="24"/>
              </w:rPr>
              <w:t xml:space="preserve"> in school activities by </w:t>
            </w:r>
            <w:r w:rsidR="00AF09AE">
              <w:rPr>
                <w:rFonts w:ascii="Arial" w:hAnsi="Arial" w:cs="Arial"/>
                <w:b/>
                <w:sz w:val="24"/>
                <w:szCs w:val="24"/>
              </w:rPr>
              <w:t xml:space="preserve">the end of the 2023-24 </w:t>
            </w:r>
            <w:r w:rsidR="00976A58" w:rsidRPr="00187048">
              <w:rPr>
                <w:rFonts w:ascii="Arial" w:hAnsi="Arial" w:cs="Arial"/>
                <w:b/>
                <w:sz w:val="24"/>
                <w:szCs w:val="24"/>
              </w:rPr>
              <w:t>school year</w:t>
            </w:r>
          </w:p>
          <w:p w:rsidR="00D07906" w:rsidRPr="0085017D" w:rsidRDefault="00D07906" w:rsidP="00976A58">
            <w:pPr>
              <w:pStyle w:val="NoSpacing"/>
              <w:rPr>
                <w:rFonts w:ascii="Arial" w:hAnsi="Arial" w:cs="Arial"/>
                <w:b/>
                <w:sz w:val="24"/>
                <w:szCs w:val="24"/>
              </w:rPr>
            </w:pPr>
          </w:p>
        </w:tc>
        <w:tc>
          <w:tcPr>
            <w:tcW w:w="2811" w:type="dxa"/>
          </w:tcPr>
          <w:p w:rsidR="00815140" w:rsidRPr="0079387F" w:rsidRDefault="00815140" w:rsidP="00815140">
            <w:pPr>
              <w:rPr>
                <w:rFonts w:ascii="Arial" w:hAnsi="Arial" w:cs="Arial"/>
                <w:sz w:val="20"/>
                <w:szCs w:val="20"/>
                <w:lang w:val="en-GB"/>
              </w:rPr>
            </w:pPr>
            <w:r>
              <w:rPr>
                <w:rFonts w:ascii="Arial" w:hAnsi="Arial" w:cs="Arial"/>
                <w:sz w:val="20"/>
                <w:szCs w:val="20"/>
                <w:lang w:val="en-GB"/>
              </w:rPr>
              <w:t>-</w:t>
            </w:r>
            <w:r w:rsidRPr="0079387F">
              <w:rPr>
                <w:rFonts w:ascii="Arial" w:hAnsi="Arial" w:cs="Arial"/>
                <w:sz w:val="20"/>
                <w:szCs w:val="20"/>
                <w:lang w:val="en-GB"/>
              </w:rPr>
              <w:t>Parental involvement lead continues to analyse the number of parent/carers who have attended events and also the attendance of groups- females, males, ethnic groups</w:t>
            </w:r>
          </w:p>
          <w:p w:rsidR="00815140" w:rsidRPr="004847A6" w:rsidRDefault="00815140" w:rsidP="00815140">
            <w:pPr>
              <w:pStyle w:val="TableParagraph"/>
              <w:rPr>
                <w:sz w:val="20"/>
                <w:szCs w:val="20"/>
                <w:lang w:val="en-GB"/>
              </w:rPr>
            </w:pPr>
            <w:r>
              <w:rPr>
                <w:sz w:val="20"/>
                <w:szCs w:val="20"/>
                <w:lang w:val="en-GB"/>
              </w:rPr>
              <w:t xml:space="preserve">-Head &amp; </w:t>
            </w:r>
            <w:r w:rsidRPr="0079387F">
              <w:rPr>
                <w:sz w:val="20"/>
                <w:szCs w:val="20"/>
                <w:lang w:val="en-GB"/>
              </w:rPr>
              <w:t>Parental involvement lea</w:t>
            </w:r>
            <w:r>
              <w:rPr>
                <w:sz w:val="20"/>
                <w:szCs w:val="20"/>
                <w:lang w:val="en-GB"/>
              </w:rPr>
              <w:t xml:space="preserve">d </w:t>
            </w:r>
            <w:r w:rsidRPr="0079387F">
              <w:rPr>
                <w:sz w:val="20"/>
                <w:szCs w:val="20"/>
                <w:lang w:val="en-GB"/>
              </w:rPr>
              <w:t>meet to discuss ways to increa</w:t>
            </w:r>
            <w:r w:rsidR="004847A6">
              <w:rPr>
                <w:sz w:val="20"/>
                <w:szCs w:val="20"/>
                <w:lang w:val="en-GB"/>
              </w:rPr>
              <w:t>se involvement of diverse</w:t>
            </w:r>
            <w:r w:rsidRPr="0079387F">
              <w:rPr>
                <w:sz w:val="20"/>
                <w:szCs w:val="20"/>
                <w:lang w:val="en-GB"/>
              </w:rPr>
              <w:t xml:space="preserve"> ethnic groups- eg parent champions; informal coffee event; community event, discussion with a focus group to identify barriers and next steps.</w:t>
            </w:r>
            <w:r>
              <w:rPr>
                <w:sz w:val="20"/>
                <w:szCs w:val="20"/>
                <w:lang w:val="en-GB"/>
              </w:rPr>
              <w:t xml:space="preserve">  </w:t>
            </w:r>
          </w:p>
        </w:tc>
        <w:tc>
          <w:tcPr>
            <w:tcW w:w="1812" w:type="dxa"/>
          </w:tcPr>
          <w:p w:rsidR="00D07906" w:rsidRDefault="00AF09AE">
            <w:pPr>
              <w:pStyle w:val="TableParagraph"/>
              <w:rPr>
                <w:rFonts w:ascii="Times New Roman"/>
                <w:sz w:val="24"/>
              </w:rPr>
            </w:pPr>
            <w:r>
              <w:rPr>
                <w:sz w:val="24"/>
              </w:rPr>
              <w:t>Sept 2023-July 2024</w:t>
            </w:r>
          </w:p>
        </w:tc>
        <w:tc>
          <w:tcPr>
            <w:tcW w:w="1779" w:type="dxa"/>
          </w:tcPr>
          <w:p w:rsidR="00D07906" w:rsidRDefault="0085017D">
            <w:pPr>
              <w:pStyle w:val="TableParagraph"/>
              <w:rPr>
                <w:sz w:val="24"/>
              </w:rPr>
            </w:pPr>
            <w:r>
              <w:rPr>
                <w:sz w:val="24"/>
              </w:rPr>
              <w:t>LS- Parental involvement lead</w:t>
            </w:r>
          </w:p>
          <w:p w:rsidR="0085017D" w:rsidRDefault="0085017D">
            <w:pPr>
              <w:pStyle w:val="TableParagraph"/>
              <w:rPr>
                <w:sz w:val="24"/>
              </w:rPr>
            </w:pPr>
            <w:r>
              <w:rPr>
                <w:sz w:val="24"/>
              </w:rPr>
              <w:t>Class staff</w:t>
            </w:r>
          </w:p>
          <w:p w:rsidR="0085017D" w:rsidRPr="0085017D" w:rsidRDefault="0085017D">
            <w:pPr>
              <w:pStyle w:val="TableParagraph"/>
              <w:rPr>
                <w:sz w:val="24"/>
              </w:rPr>
            </w:pPr>
            <w:r>
              <w:rPr>
                <w:sz w:val="24"/>
              </w:rPr>
              <w:br/>
              <w:t>Monitored by JP &amp; FGB</w:t>
            </w:r>
          </w:p>
        </w:tc>
        <w:tc>
          <w:tcPr>
            <w:tcW w:w="2158" w:type="dxa"/>
          </w:tcPr>
          <w:p w:rsidR="00D07906" w:rsidRDefault="00D07906">
            <w:pPr>
              <w:pStyle w:val="TableParagraph"/>
              <w:rPr>
                <w:rFonts w:ascii="Times New Roman"/>
                <w:sz w:val="24"/>
              </w:rPr>
            </w:pPr>
          </w:p>
        </w:tc>
      </w:tr>
    </w:tbl>
    <w:p w:rsidR="00D07906" w:rsidRDefault="00D07906">
      <w:pPr>
        <w:rPr>
          <w:rFonts w:ascii="Times New Roman"/>
          <w:sz w:val="24"/>
        </w:rPr>
        <w:sectPr w:rsidR="00D07906">
          <w:pgSz w:w="11910" w:h="16840"/>
          <w:pgMar w:top="900" w:right="80" w:bottom="1100" w:left="100" w:header="0" w:footer="876" w:gutter="0"/>
          <w:cols w:space="720"/>
        </w:sectPr>
      </w:pPr>
    </w:p>
    <w:p w:rsidR="000167BB" w:rsidRDefault="000167BB" w:rsidP="00246E20">
      <w:pPr>
        <w:spacing w:before="66"/>
        <w:ind w:right="615"/>
      </w:pPr>
    </w:p>
    <w:sectPr w:rsidR="000167BB">
      <w:pgSz w:w="11910" w:h="16840"/>
      <w:pgMar w:top="900" w:right="80" w:bottom="1100" w:left="100" w:header="0" w:footer="87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C23" w:rsidRDefault="00424C23">
      <w:r>
        <w:separator/>
      </w:r>
    </w:p>
  </w:endnote>
  <w:endnote w:type="continuationSeparator" w:id="0">
    <w:p w:rsidR="00424C23" w:rsidRDefault="00424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9AE" w:rsidRDefault="00AF09AE">
    <w:pPr>
      <w:pStyle w:val="BodyText"/>
      <w:spacing w:line="14" w:lineRule="auto"/>
      <w:rPr>
        <w:sz w:val="20"/>
      </w:rPr>
    </w:pPr>
    <w:r>
      <w:rPr>
        <w:noProof/>
        <w:lang w:val="en-GB" w:eastAsia="en-GB"/>
      </w:rPr>
      <mc:AlternateContent>
        <mc:Choice Requires="wps">
          <w:drawing>
            <wp:anchor distT="0" distB="0" distL="114300" distR="114300" simplePos="0" relativeHeight="251657728" behindDoc="1" locked="0" layoutInCell="1" allowOverlap="1">
              <wp:simplePos x="0" y="0"/>
              <wp:positionH relativeFrom="page">
                <wp:posOffset>3658235</wp:posOffset>
              </wp:positionH>
              <wp:positionV relativeFrom="page">
                <wp:posOffset>9975850</wp:posOffset>
              </wp:positionV>
              <wp:extent cx="247015" cy="19621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9AE" w:rsidRDefault="00AF09AE">
                          <w:pPr>
                            <w:spacing w:before="12"/>
                            <w:ind w:left="60"/>
                            <w:rPr>
                              <w:sz w:val="24"/>
                            </w:rPr>
                          </w:pPr>
                          <w:r>
                            <w:fldChar w:fldCharType="begin"/>
                          </w:r>
                          <w:r>
                            <w:rPr>
                              <w:sz w:val="24"/>
                            </w:rPr>
                            <w:instrText xml:space="preserve"> PAGE </w:instrText>
                          </w:r>
                          <w:r>
                            <w:fldChar w:fldCharType="separate"/>
                          </w:r>
                          <w:r w:rsidR="007F360C">
                            <w:rPr>
                              <w:noProof/>
                              <w:sz w:val="24"/>
                            </w:rP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288.05pt;margin-top:785.5pt;width:19.45pt;height:15.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" filled="f" stroked="f">
              <v:textbox inset="0,0,0,0">
                <w:txbxContent>
                  <w:p w:rsidR="00AF09AE" w:rsidRDefault="00AF09AE">
                    <w:pPr>
                      <w:spacing w:before="12"/>
                      <w:ind w:left="60"/>
                      <w:rPr>
                        <w:sz w:val="24"/>
                      </w:rPr>
                    </w:pPr>
                    <w:r>
                      <w:fldChar w:fldCharType="begin"/>
                    </w:r>
                    <w:r>
                      <w:rPr>
                        <w:sz w:val="24"/>
                      </w:rPr>
                      <w:instrText xml:space="preserve"> PAGE </w:instrText>
                    </w:r>
                    <w:r>
                      <w:fldChar w:fldCharType="separate"/>
                    </w:r>
                    <w:r w:rsidR="007F360C">
                      <w:rPr>
                        <w:noProof/>
                        <w:sz w:val="24"/>
                      </w:rPr>
                      <w:t>19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C23" w:rsidRDefault="00424C23">
      <w:r>
        <w:separator/>
      </w:r>
    </w:p>
  </w:footnote>
  <w:footnote w:type="continuationSeparator" w:id="0">
    <w:p w:rsidR="00424C23" w:rsidRDefault="00424C2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D17F6"/>
    <w:multiLevelType w:val="hybridMultilevel"/>
    <w:tmpl w:val="187CD472"/>
    <w:lvl w:ilvl="0" w:tplc="754C8732">
      <w:start w:val="2"/>
      <w:numFmt w:val="bullet"/>
      <w:lvlText w:val="-"/>
      <w:lvlJc w:val="left"/>
      <w:pPr>
        <w:ind w:left="720" w:hanging="360"/>
      </w:pPr>
      <w:rPr>
        <w:rFonts w:ascii="Arial" w:eastAsia="Arial"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3575D6"/>
    <w:multiLevelType w:val="hybridMultilevel"/>
    <w:tmpl w:val="CF86FA2C"/>
    <w:lvl w:ilvl="0" w:tplc="03623C80">
      <w:numFmt w:val="bullet"/>
      <w:lvlText w:val=""/>
      <w:lvlJc w:val="left"/>
      <w:pPr>
        <w:ind w:left="1753" w:hanging="567"/>
      </w:pPr>
      <w:rPr>
        <w:rFonts w:ascii="Symbol" w:eastAsia="Symbol" w:hAnsi="Symbol" w:cs="Symbol" w:hint="default"/>
        <w:w w:val="100"/>
        <w:sz w:val="22"/>
        <w:szCs w:val="22"/>
        <w:lang w:val="en-US" w:eastAsia="en-US" w:bidi="ar-SA"/>
      </w:rPr>
    </w:lvl>
    <w:lvl w:ilvl="1" w:tplc="88FEDFFA">
      <w:numFmt w:val="bullet"/>
      <w:lvlText w:val="•"/>
      <w:lvlJc w:val="left"/>
      <w:pPr>
        <w:ind w:left="2756" w:hanging="567"/>
      </w:pPr>
      <w:rPr>
        <w:rFonts w:hint="default"/>
        <w:lang w:val="en-US" w:eastAsia="en-US" w:bidi="ar-SA"/>
      </w:rPr>
    </w:lvl>
    <w:lvl w:ilvl="2" w:tplc="3A124A1A">
      <w:numFmt w:val="bullet"/>
      <w:lvlText w:val="•"/>
      <w:lvlJc w:val="left"/>
      <w:pPr>
        <w:ind w:left="3753" w:hanging="567"/>
      </w:pPr>
      <w:rPr>
        <w:rFonts w:hint="default"/>
        <w:lang w:val="en-US" w:eastAsia="en-US" w:bidi="ar-SA"/>
      </w:rPr>
    </w:lvl>
    <w:lvl w:ilvl="3" w:tplc="4E20B3EC">
      <w:numFmt w:val="bullet"/>
      <w:lvlText w:val="•"/>
      <w:lvlJc w:val="left"/>
      <w:pPr>
        <w:ind w:left="4749" w:hanging="567"/>
      </w:pPr>
      <w:rPr>
        <w:rFonts w:hint="default"/>
        <w:lang w:val="en-US" w:eastAsia="en-US" w:bidi="ar-SA"/>
      </w:rPr>
    </w:lvl>
    <w:lvl w:ilvl="4" w:tplc="D43A3FA4">
      <w:numFmt w:val="bullet"/>
      <w:lvlText w:val="•"/>
      <w:lvlJc w:val="left"/>
      <w:pPr>
        <w:ind w:left="5746" w:hanging="567"/>
      </w:pPr>
      <w:rPr>
        <w:rFonts w:hint="default"/>
        <w:lang w:val="en-US" w:eastAsia="en-US" w:bidi="ar-SA"/>
      </w:rPr>
    </w:lvl>
    <w:lvl w:ilvl="5" w:tplc="CD5CE52C">
      <w:numFmt w:val="bullet"/>
      <w:lvlText w:val="•"/>
      <w:lvlJc w:val="left"/>
      <w:pPr>
        <w:ind w:left="6743" w:hanging="567"/>
      </w:pPr>
      <w:rPr>
        <w:rFonts w:hint="default"/>
        <w:lang w:val="en-US" w:eastAsia="en-US" w:bidi="ar-SA"/>
      </w:rPr>
    </w:lvl>
    <w:lvl w:ilvl="6" w:tplc="4860D7C8">
      <w:numFmt w:val="bullet"/>
      <w:lvlText w:val="•"/>
      <w:lvlJc w:val="left"/>
      <w:pPr>
        <w:ind w:left="7739" w:hanging="567"/>
      </w:pPr>
      <w:rPr>
        <w:rFonts w:hint="default"/>
        <w:lang w:val="en-US" w:eastAsia="en-US" w:bidi="ar-SA"/>
      </w:rPr>
    </w:lvl>
    <w:lvl w:ilvl="7" w:tplc="8FC63D2A">
      <w:numFmt w:val="bullet"/>
      <w:lvlText w:val="•"/>
      <w:lvlJc w:val="left"/>
      <w:pPr>
        <w:ind w:left="8736" w:hanging="567"/>
      </w:pPr>
      <w:rPr>
        <w:rFonts w:hint="default"/>
        <w:lang w:val="en-US" w:eastAsia="en-US" w:bidi="ar-SA"/>
      </w:rPr>
    </w:lvl>
    <w:lvl w:ilvl="8" w:tplc="F90E14D0">
      <w:numFmt w:val="bullet"/>
      <w:lvlText w:val="•"/>
      <w:lvlJc w:val="left"/>
      <w:pPr>
        <w:ind w:left="9733" w:hanging="567"/>
      </w:pPr>
      <w:rPr>
        <w:rFonts w:hint="default"/>
        <w:lang w:val="en-US" w:eastAsia="en-US" w:bidi="ar-SA"/>
      </w:rPr>
    </w:lvl>
  </w:abstractNum>
  <w:abstractNum w:abstractNumId="2" w15:restartNumberingAfterBreak="0">
    <w:nsid w:val="44A07959"/>
    <w:multiLevelType w:val="hybridMultilevel"/>
    <w:tmpl w:val="111A7172"/>
    <w:lvl w:ilvl="0" w:tplc="15745F58">
      <w:start w:val="1"/>
      <w:numFmt w:val="bullet"/>
      <w:lvlText w:val="-"/>
      <w:lvlJc w:val="left"/>
      <w:pPr>
        <w:ind w:left="720" w:hanging="360"/>
      </w:pPr>
      <w:rPr>
        <w:rFonts w:ascii="Arial" w:eastAsia="Arial MT"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C76D92"/>
    <w:multiLevelType w:val="hybridMultilevel"/>
    <w:tmpl w:val="549A2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D848EC"/>
    <w:multiLevelType w:val="hybridMultilevel"/>
    <w:tmpl w:val="532E86D4"/>
    <w:lvl w:ilvl="0" w:tplc="CAE66BAE">
      <w:start w:val="1"/>
      <w:numFmt w:val="bullet"/>
      <w:lvlText w:val="-"/>
      <w:lvlJc w:val="left"/>
      <w:pPr>
        <w:ind w:left="720" w:hanging="360"/>
      </w:pPr>
      <w:rPr>
        <w:rFonts w:ascii="Arial MT" w:eastAsia="Arial MT" w:hAnsi="Arial MT" w:cs="Arial 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9F1B58"/>
    <w:multiLevelType w:val="multilevel"/>
    <w:tmpl w:val="AB0EE81E"/>
    <w:lvl w:ilvl="0">
      <w:start w:val="1"/>
      <w:numFmt w:val="decimal"/>
      <w:lvlText w:val="%1."/>
      <w:lvlJc w:val="left"/>
      <w:pPr>
        <w:ind w:left="1472" w:hanging="853"/>
      </w:pPr>
      <w:rPr>
        <w:rFonts w:ascii="Arial" w:eastAsia="Arial" w:hAnsi="Arial" w:cs="Arial" w:hint="default"/>
        <w:b/>
        <w:bCs/>
        <w:color w:val="538DD3"/>
        <w:w w:val="100"/>
        <w:sz w:val="24"/>
        <w:szCs w:val="24"/>
        <w:lang w:val="en-US" w:eastAsia="en-US" w:bidi="ar-SA"/>
      </w:rPr>
    </w:lvl>
    <w:lvl w:ilvl="1">
      <w:start w:val="1"/>
      <w:numFmt w:val="decimal"/>
      <w:lvlText w:val="%1.%2"/>
      <w:lvlJc w:val="left"/>
      <w:pPr>
        <w:ind w:left="1472" w:hanging="853"/>
      </w:pPr>
      <w:rPr>
        <w:rFonts w:ascii="Arial MT" w:eastAsia="Arial MT" w:hAnsi="Arial MT" w:cs="Arial MT" w:hint="default"/>
        <w:w w:val="100"/>
        <w:sz w:val="22"/>
        <w:szCs w:val="22"/>
        <w:lang w:val="en-US" w:eastAsia="en-US" w:bidi="ar-SA"/>
      </w:rPr>
    </w:lvl>
    <w:lvl w:ilvl="2">
      <w:numFmt w:val="bullet"/>
      <w:lvlText w:val=""/>
      <w:lvlJc w:val="left"/>
      <w:pPr>
        <w:ind w:left="2038" w:hanging="567"/>
      </w:pPr>
      <w:rPr>
        <w:rFonts w:ascii="Symbol" w:eastAsia="Symbol" w:hAnsi="Symbol" w:cs="Symbol" w:hint="default"/>
        <w:w w:val="100"/>
        <w:sz w:val="22"/>
        <w:szCs w:val="22"/>
        <w:lang w:val="en-US" w:eastAsia="en-US" w:bidi="ar-SA"/>
      </w:rPr>
    </w:lvl>
    <w:lvl w:ilvl="3">
      <w:numFmt w:val="bullet"/>
      <w:lvlText w:val="•"/>
      <w:lvlJc w:val="left"/>
      <w:pPr>
        <w:ind w:left="4192" w:hanging="567"/>
      </w:pPr>
      <w:rPr>
        <w:rFonts w:hint="default"/>
        <w:lang w:val="en-US" w:eastAsia="en-US" w:bidi="ar-SA"/>
      </w:rPr>
    </w:lvl>
    <w:lvl w:ilvl="4">
      <w:numFmt w:val="bullet"/>
      <w:lvlText w:val="•"/>
      <w:lvlJc w:val="left"/>
      <w:pPr>
        <w:ind w:left="5268" w:hanging="567"/>
      </w:pPr>
      <w:rPr>
        <w:rFonts w:hint="default"/>
        <w:lang w:val="en-US" w:eastAsia="en-US" w:bidi="ar-SA"/>
      </w:rPr>
    </w:lvl>
    <w:lvl w:ilvl="5">
      <w:numFmt w:val="bullet"/>
      <w:lvlText w:val="•"/>
      <w:lvlJc w:val="left"/>
      <w:pPr>
        <w:ind w:left="6345" w:hanging="567"/>
      </w:pPr>
      <w:rPr>
        <w:rFonts w:hint="default"/>
        <w:lang w:val="en-US" w:eastAsia="en-US" w:bidi="ar-SA"/>
      </w:rPr>
    </w:lvl>
    <w:lvl w:ilvl="6">
      <w:numFmt w:val="bullet"/>
      <w:lvlText w:val="•"/>
      <w:lvlJc w:val="left"/>
      <w:pPr>
        <w:ind w:left="7421" w:hanging="567"/>
      </w:pPr>
      <w:rPr>
        <w:rFonts w:hint="default"/>
        <w:lang w:val="en-US" w:eastAsia="en-US" w:bidi="ar-SA"/>
      </w:rPr>
    </w:lvl>
    <w:lvl w:ilvl="7">
      <w:numFmt w:val="bullet"/>
      <w:lvlText w:val="•"/>
      <w:lvlJc w:val="left"/>
      <w:pPr>
        <w:ind w:left="8497" w:hanging="567"/>
      </w:pPr>
      <w:rPr>
        <w:rFonts w:hint="default"/>
        <w:lang w:val="en-US" w:eastAsia="en-US" w:bidi="ar-SA"/>
      </w:rPr>
    </w:lvl>
    <w:lvl w:ilvl="8">
      <w:numFmt w:val="bullet"/>
      <w:lvlText w:val="•"/>
      <w:lvlJc w:val="left"/>
      <w:pPr>
        <w:ind w:left="9573" w:hanging="567"/>
      </w:pPr>
      <w:rPr>
        <w:rFonts w:hint="default"/>
        <w:lang w:val="en-US" w:eastAsia="en-US" w:bidi="ar-SA"/>
      </w:rPr>
    </w:lvl>
  </w:abstractNum>
  <w:abstractNum w:abstractNumId="6" w15:restartNumberingAfterBreak="0">
    <w:nsid w:val="53A239C0"/>
    <w:multiLevelType w:val="hybridMultilevel"/>
    <w:tmpl w:val="DD244B06"/>
    <w:lvl w:ilvl="0" w:tplc="621E7C88">
      <w:start w:val="1"/>
      <w:numFmt w:val="bullet"/>
      <w:lvlText w:val="-"/>
      <w:lvlJc w:val="left"/>
      <w:pPr>
        <w:ind w:left="720" w:hanging="360"/>
      </w:pPr>
      <w:rPr>
        <w:rFonts w:ascii="Arial MT" w:eastAsia="Arial MT" w:hAnsi="Arial MT" w:cs="Arial 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0F1D80"/>
    <w:multiLevelType w:val="hybridMultilevel"/>
    <w:tmpl w:val="913EA424"/>
    <w:lvl w:ilvl="0" w:tplc="F2764940">
      <w:start w:val="1"/>
      <w:numFmt w:val="bullet"/>
      <w:lvlText w:val="-"/>
      <w:lvlJc w:val="left"/>
      <w:pPr>
        <w:ind w:left="720" w:hanging="360"/>
      </w:pPr>
      <w:rPr>
        <w:rFonts w:ascii="Arial MT" w:eastAsia="Arial MT" w:hAnsi="Arial MT" w:cs="Arial 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FC637E"/>
    <w:multiLevelType w:val="hybridMultilevel"/>
    <w:tmpl w:val="3182A7FA"/>
    <w:lvl w:ilvl="0" w:tplc="AD8C5906">
      <w:numFmt w:val="bullet"/>
      <w:lvlText w:val=""/>
      <w:lvlJc w:val="left"/>
      <w:pPr>
        <w:ind w:left="1753" w:hanging="567"/>
      </w:pPr>
      <w:rPr>
        <w:rFonts w:ascii="Symbol" w:eastAsia="Symbol" w:hAnsi="Symbol" w:cs="Symbol" w:hint="default"/>
        <w:w w:val="100"/>
        <w:sz w:val="22"/>
        <w:szCs w:val="22"/>
        <w:lang w:val="en-US" w:eastAsia="en-US" w:bidi="ar-SA"/>
      </w:rPr>
    </w:lvl>
    <w:lvl w:ilvl="1" w:tplc="A51C92C0">
      <w:numFmt w:val="bullet"/>
      <w:lvlText w:val="•"/>
      <w:lvlJc w:val="left"/>
      <w:pPr>
        <w:ind w:left="2756" w:hanging="567"/>
      </w:pPr>
      <w:rPr>
        <w:rFonts w:hint="default"/>
        <w:lang w:val="en-US" w:eastAsia="en-US" w:bidi="ar-SA"/>
      </w:rPr>
    </w:lvl>
    <w:lvl w:ilvl="2" w:tplc="7E0E592C">
      <w:numFmt w:val="bullet"/>
      <w:lvlText w:val="•"/>
      <w:lvlJc w:val="left"/>
      <w:pPr>
        <w:ind w:left="3753" w:hanging="567"/>
      </w:pPr>
      <w:rPr>
        <w:rFonts w:hint="default"/>
        <w:lang w:val="en-US" w:eastAsia="en-US" w:bidi="ar-SA"/>
      </w:rPr>
    </w:lvl>
    <w:lvl w:ilvl="3" w:tplc="7CCE62C8">
      <w:numFmt w:val="bullet"/>
      <w:lvlText w:val="•"/>
      <w:lvlJc w:val="left"/>
      <w:pPr>
        <w:ind w:left="4749" w:hanging="567"/>
      </w:pPr>
      <w:rPr>
        <w:rFonts w:hint="default"/>
        <w:lang w:val="en-US" w:eastAsia="en-US" w:bidi="ar-SA"/>
      </w:rPr>
    </w:lvl>
    <w:lvl w:ilvl="4" w:tplc="063EBB5E">
      <w:numFmt w:val="bullet"/>
      <w:lvlText w:val="•"/>
      <w:lvlJc w:val="left"/>
      <w:pPr>
        <w:ind w:left="5746" w:hanging="567"/>
      </w:pPr>
      <w:rPr>
        <w:rFonts w:hint="default"/>
        <w:lang w:val="en-US" w:eastAsia="en-US" w:bidi="ar-SA"/>
      </w:rPr>
    </w:lvl>
    <w:lvl w:ilvl="5" w:tplc="ADC86C7C">
      <w:numFmt w:val="bullet"/>
      <w:lvlText w:val="•"/>
      <w:lvlJc w:val="left"/>
      <w:pPr>
        <w:ind w:left="6743" w:hanging="567"/>
      </w:pPr>
      <w:rPr>
        <w:rFonts w:hint="default"/>
        <w:lang w:val="en-US" w:eastAsia="en-US" w:bidi="ar-SA"/>
      </w:rPr>
    </w:lvl>
    <w:lvl w:ilvl="6" w:tplc="4802DC64">
      <w:numFmt w:val="bullet"/>
      <w:lvlText w:val="•"/>
      <w:lvlJc w:val="left"/>
      <w:pPr>
        <w:ind w:left="7739" w:hanging="567"/>
      </w:pPr>
      <w:rPr>
        <w:rFonts w:hint="default"/>
        <w:lang w:val="en-US" w:eastAsia="en-US" w:bidi="ar-SA"/>
      </w:rPr>
    </w:lvl>
    <w:lvl w:ilvl="7" w:tplc="9DC07A90">
      <w:numFmt w:val="bullet"/>
      <w:lvlText w:val="•"/>
      <w:lvlJc w:val="left"/>
      <w:pPr>
        <w:ind w:left="8736" w:hanging="567"/>
      </w:pPr>
      <w:rPr>
        <w:rFonts w:hint="default"/>
        <w:lang w:val="en-US" w:eastAsia="en-US" w:bidi="ar-SA"/>
      </w:rPr>
    </w:lvl>
    <w:lvl w:ilvl="8" w:tplc="4634C37A">
      <w:numFmt w:val="bullet"/>
      <w:lvlText w:val="•"/>
      <w:lvlJc w:val="left"/>
      <w:pPr>
        <w:ind w:left="9733" w:hanging="567"/>
      </w:pPr>
      <w:rPr>
        <w:rFonts w:hint="default"/>
        <w:lang w:val="en-US" w:eastAsia="en-US" w:bidi="ar-SA"/>
      </w:rPr>
    </w:lvl>
  </w:abstractNum>
  <w:abstractNum w:abstractNumId="9" w15:restartNumberingAfterBreak="0">
    <w:nsid w:val="7FD44720"/>
    <w:multiLevelType w:val="hybridMultilevel"/>
    <w:tmpl w:val="F0129EDA"/>
    <w:lvl w:ilvl="0" w:tplc="4686E806">
      <w:start w:val="1"/>
      <w:numFmt w:val="bullet"/>
      <w:lvlText w:val="-"/>
      <w:lvlJc w:val="left"/>
      <w:pPr>
        <w:ind w:left="720" w:hanging="360"/>
      </w:pPr>
      <w:rPr>
        <w:rFonts w:ascii="Arial" w:eastAsia="Arial" w:hAnsi="Arial" w:cs="Arial" w:hint="default"/>
        <w:i w:val="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5"/>
  </w:num>
  <w:num w:numId="4">
    <w:abstractNumId w:val="3"/>
  </w:num>
  <w:num w:numId="5">
    <w:abstractNumId w:val="9"/>
  </w:num>
  <w:num w:numId="6">
    <w:abstractNumId w:val="2"/>
  </w:num>
  <w:num w:numId="7">
    <w:abstractNumId w:val="0"/>
  </w:num>
  <w:num w:numId="8">
    <w:abstractNumId w:val="6"/>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906"/>
    <w:rsid w:val="000167BB"/>
    <w:rsid w:val="00063439"/>
    <w:rsid w:val="000A0249"/>
    <w:rsid w:val="000A401E"/>
    <w:rsid w:val="000B5E4E"/>
    <w:rsid w:val="00136370"/>
    <w:rsid w:val="00187048"/>
    <w:rsid w:val="001E6862"/>
    <w:rsid w:val="00246E20"/>
    <w:rsid w:val="002F2BF2"/>
    <w:rsid w:val="0030430D"/>
    <w:rsid w:val="00370C74"/>
    <w:rsid w:val="004012BB"/>
    <w:rsid w:val="00424C23"/>
    <w:rsid w:val="004847A6"/>
    <w:rsid w:val="004C42BC"/>
    <w:rsid w:val="004D5A65"/>
    <w:rsid w:val="005A56B1"/>
    <w:rsid w:val="005C0093"/>
    <w:rsid w:val="00662788"/>
    <w:rsid w:val="0071361B"/>
    <w:rsid w:val="0073119A"/>
    <w:rsid w:val="007A4E06"/>
    <w:rsid w:val="007F360C"/>
    <w:rsid w:val="00815140"/>
    <w:rsid w:val="0083406A"/>
    <w:rsid w:val="0085017D"/>
    <w:rsid w:val="008B07B0"/>
    <w:rsid w:val="00917A74"/>
    <w:rsid w:val="00976A58"/>
    <w:rsid w:val="00993644"/>
    <w:rsid w:val="009B3968"/>
    <w:rsid w:val="00AA62CC"/>
    <w:rsid w:val="00AB7677"/>
    <w:rsid w:val="00AF09AE"/>
    <w:rsid w:val="00AF6271"/>
    <w:rsid w:val="00AF7088"/>
    <w:rsid w:val="00B33F5E"/>
    <w:rsid w:val="00BC4FAA"/>
    <w:rsid w:val="00BF1719"/>
    <w:rsid w:val="00C0311C"/>
    <w:rsid w:val="00C36DAC"/>
    <w:rsid w:val="00C87B4C"/>
    <w:rsid w:val="00CE76AE"/>
    <w:rsid w:val="00D07906"/>
    <w:rsid w:val="00D57511"/>
    <w:rsid w:val="00E210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79F598"/>
  <w15:docId w15:val="{CC8700FA-A382-4EB5-B618-BF2D5A925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rPr>
  </w:style>
  <w:style w:type="paragraph" w:styleId="Heading1">
    <w:name w:val="heading 1"/>
    <w:basedOn w:val="Normal"/>
    <w:uiPriority w:val="1"/>
    <w:qFormat/>
    <w:pPr>
      <w:ind w:left="1472"/>
      <w:outlineLvl w:val="0"/>
    </w:pPr>
    <w:rPr>
      <w:rFonts w:ascii="Arial" w:eastAsia="Arial" w:hAnsi="Arial" w:cs="Arial"/>
      <w:b/>
      <w:bCs/>
      <w:sz w:val="24"/>
      <w:szCs w:val="24"/>
    </w:rPr>
  </w:style>
  <w:style w:type="paragraph" w:styleId="Heading2">
    <w:name w:val="heading 2"/>
    <w:basedOn w:val="Normal"/>
    <w:uiPriority w:val="1"/>
    <w:qFormat/>
    <w:pPr>
      <w:ind w:left="620"/>
      <w:outlineLvl w:val="1"/>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7"/>
      <w:ind w:left="620"/>
    </w:pPr>
    <w:rPr>
      <w:sz w:val="24"/>
      <w:szCs w:val="24"/>
    </w:rPr>
  </w:style>
  <w:style w:type="paragraph" w:styleId="TOC2">
    <w:name w:val="toc 2"/>
    <w:basedOn w:val="Normal"/>
    <w:uiPriority w:val="1"/>
    <w:qFormat/>
    <w:pPr>
      <w:spacing w:before="140"/>
      <w:ind w:left="1186"/>
    </w:pPr>
    <w:rPr>
      <w:sz w:val="24"/>
      <w:szCs w:val="24"/>
    </w:rPr>
  </w:style>
  <w:style w:type="paragraph" w:styleId="BodyText">
    <w:name w:val="Body Text"/>
    <w:basedOn w:val="Normal"/>
    <w:uiPriority w:val="1"/>
    <w:qFormat/>
  </w:style>
  <w:style w:type="paragraph" w:styleId="Title">
    <w:name w:val="Title"/>
    <w:basedOn w:val="Normal"/>
    <w:uiPriority w:val="1"/>
    <w:qFormat/>
    <w:pPr>
      <w:spacing w:before="77"/>
      <w:ind w:left="1068" w:right="614"/>
      <w:jc w:val="center"/>
    </w:pPr>
    <w:rPr>
      <w:rFonts w:ascii="Arial" w:eastAsia="Arial" w:hAnsi="Arial" w:cs="Arial"/>
      <w:b/>
      <w:bCs/>
      <w:sz w:val="72"/>
      <w:szCs w:val="72"/>
    </w:rPr>
  </w:style>
  <w:style w:type="paragraph" w:styleId="ListParagraph">
    <w:name w:val="List Paragraph"/>
    <w:basedOn w:val="Normal"/>
    <w:uiPriority w:val="34"/>
    <w:qFormat/>
    <w:pPr>
      <w:ind w:left="1472" w:hanging="853"/>
      <w:jc w:val="both"/>
    </w:pPr>
  </w:style>
  <w:style w:type="paragraph" w:customStyle="1" w:styleId="TableParagraph">
    <w:name w:val="Table Paragraph"/>
    <w:basedOn w:val="Normal"/>
    <w:uiPriority w:val="1"/>
    <w:qFormat/>
    <w:rPr>
      <w:rFonts w:ascii="Arial" w:eastAsia="Arial" w:hAnsi="Arial" w:cs="Arial"/>
    </w:rPr>
  </w:style>
  <w:style w:type="paragraph" w:styleId="NoSpacing">
    <w:name w:val="No Spacing"/>
    <w:uiPriority w:val="1"/>
    <w:qFormat/>
    <w:rsid w:val="00AA62CC"/>
    <w:pPr>
      <w:widowControl/>
      <w:autoSpaceDE/>
      <w:autoSpaceDN/>
    </w:pPr>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needucation.co.uk/" TargetMode="External"/><Relationship Id="rId5" Type="http://schemas.openxmlformats.org/officeDocument/2006/relationships/footnotes" Target="footnotes.xml"/><Relationship Id="rId10" Type="http://schemas.openxmlformats.org/officeDocument/2006/relationships/hyperlink" Target="mailto:hrpeople@oneeducation.co.uk"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26</Pages>
  <Words>10370</Words>
  <Characters>59113</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dc:creator>
  <cp:lastModifiedBy>Jane Parker</cp:lastModifiedBy>
  <cp:revision>5</cp:revision>
  <dcterms:created xsi:type="dcterms:W3CDTF">2023-08-22T15:39:00Z</dcterms:created>
  <dcterms:modified xsi:type="dcterms:W3CDTF">2023-08-27T13:03:00Z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Microsoft® Word for Microsoft 365</vt:lpwstr>
  </property>
  <property fmtid="{D5CDD505-2E9C-101B-9397-08002B2CF9AE}" pid="4" name="LastSaved">
    <vt:filetime>2021-07-14T00:00:00Z</vt:filetime>
  </property>
</Properties>
</file>