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9756C" w14:textId="0CBFE89C" w:rsidR="007E4AB3" w:rsidRPr="00604398" w:rsidRDefault="00604398" w:rsidP="00604398">
      <w:pPr>
        <w:jc w:val="center"/>
        <w:rPr>
          <w:rFonts w:ascii="Arial" w:hAnsi="Arial" w:cs="Arial"/>
          <w:b/>
          <w:sz w:val="28"/>
          <w:szCs w:val="28"/>
          <w:u w:val="single"/>
        </w:rPr>
      </w:pPr>
      <w:r w:rsidRPr="00604398">
        <w:rPr>
          <w:rFonts w:ascii="Arial" w:hAnsi="Arial" w:cs="Arial"/>
          <w:b/>
          <w:sz w:val="28"/>
          <w:szCs w:val="28"/>
          <w:u w:val="single"/>
        </w:rPr>
        <w:t>Adapted</w:t>
      </w:r>
      <w:r w:rsidR="006E1D1B" w:rsidRPr="00604398">
        <w:rPr>
          <w:rFonts w:ascii="Arial" w:hAnsi="Arial" w:cs="Arial"/>
          <w:b/>
          <w:sz w:val="28"/>
          <w:szCs w:val="28"/>
          <w:u w:val="single"/>
        </w:rPr>
        <w:t xml:space="preserve"> Provision - </w:t>
      </w:r>
      <w:r w:rsidR="005F05B1" w:rsidRPr="00604398">
        <w:rPr>
          <w:rFonts w:ascii="Arial" w:hAnsi="Arial" w:cs="Arial"/>
          <w:b/>
          <w:sz w:val="28"/>
          <w:szCs w:val="28"/>
          <w:u w:val="single"/>
        </w:rPr>
        <w:t>PE</w:t>
      </w:r>
    </w:p>
    <w:tbl>
      <w:tblPr>
        <w:tblStyle w:val="TableGrid"/>
        <w:tblW w:w="0" w:type="auto"/>
        <w:tblLayout w:type="fixed"/>
        <w:tblLook w:val="04A0" w:firstRow="1" w:lastRow="0" w:firstColumn="1" w:lastColumn="0" w:noHBand="0" w:noVBand="1"/>
      </w:tblPr>
      <w:tblGrid>
        <w:gridCol w:w="3790"/>
        <w:gridCol w:w="3791"/>
        <w:gridCol w:w="3791"/>
        <w:gridCol w:w="3791"/>
      </w:tblGrid>
      <w:tr w:rsidR="007E4AB3" w:rsidRPr="00604398" w14:paraId="00335A3E" w14:textId="77777777" w:rsidTr="007E4AB3">
        <w:trPr>
          <w:trHeight w:val="630"/>
        </w:trPr>
        <w:tc>
          <w:tcPr>
            <w:tcW w:w="7581" w:type="dxa"/>
            <w:gridSpan w:val="2"/>
            <w:hideMark/>
          </w:tcPr>
          <w:p w14:paraId="524AA725" w14:textId="77777777" w:rsidR="007E4AB3" w:rsidRPr="00604398" w:rsidRDefault="007E4AB3" w:rsidP="007E4AB3">
            <w:pPr>
              <w:jc w:val="center"/>
              <w:rPr>
                <w:rFonts w:ascii="Arial" w:hAnsi="Arial" w:cs="Arial"/>
                <w:b/>
                <w:sz w:val="24"/>
                <w:szCs w:val="24"/>
                <w:u w:val="single"/>
              </w:rPr>
            </w:pPr>
            <w:r w:rsidRPr="00604398">
              <w:rPr>
                <w:rFonts w:ascii="Arial" w:hAnsi="Arial" w:cs="Arial"/>
                <w:b/>
                <w:sz w:val="24"/>
                <w:szCs w:val="24"/>
                <w:u w:val="single"/>
              </w:rPr>
              <w:t>Cognition and Learning</w:t>
            </w:r>
          </w:p>
        </w:tc>
        <w:tc>
          <w:tcPr>
            <w:tcW w:w="7582" w:type="dxa"/>
            <w:gridSpan w:val="2"/>
            <w:hideMark/>
          </w:tcPr>
          <w:p w14:paraId="14FB1A79" w14:textId="6758644B" w:rsidR="007E4AB3" w:rsidRPr="00604398" w:rsidRDefault="007E4AB3" w:rsidP="007E4AB3">
            <w:pPr>
              <w:jc w:val="center"/>
              <w:rPr>
                <w:rFonts w:ascii="Arial" w:hAnsi="Arial" w:cs="Arial"/>
                <w:b/>
                <w:sz w:val="24"/>
                <w:szCs w:val="24"/>
                <w:u w:val="single"/>
              </w:rPr>
            </w:pPr>
            <w:r w:rsidRPr="00604398">
              <w:rPr>
                <w:rFonts w:ascii="Arial" w:hAnsi="Arial" w:cs="Arial"/>
                <w:b/>
                <w:sz w:val="24"/>
                <w:szCs w:val="24"/>
                <w:u w:val="single"/>
              </w:rPr>
              <w:t>Communication and Interaction</w:t>
            </w:r>
          </w:p>
        </w:tc>
      </w:tr>
      <w:tr w:rsidR="007E4AB3" w:rsidRPr="00604398" w14:paraId="22D27F2A" w14:textId="77777777" w:rsidTr="007E4AB3">
        <w:trPr>
          <w:trHeight w:val="530"/>
        </w:trPr>
        <w:tc>
          <w:tcPr>
            <w:tcW w:w="3790" w:type="dxa"/>
            <w:hideMark/>
          </w:tcPr>
          <w:p w14:paraId="4D19BE89" w14:textId="77777777" w:rsidR="007E4AB3" w:rsidRPr="00604398" w:rsidRDefault="007E4AB3" w:rsidP="00982D8D">
            <w:pPr>
              <w:jc w:val="center"/>
              <w:rPr>
                <w:rFonts w:ascii="Arial" w:hAnsi="Arial" w:cs="Arial"/>
                <w:color w:val="00B050"/>
                <w:sz w:val="24"/>
                <w:szCs w:val="24"/>
                <w:u w:val="single"/>
              </w:rPr>
            </w:pPr>
            <w:r w:rsidRPr="00604398">
              <w:rPr>
                <w:rFonts w:ascii="Arial" w:hAnsi="Arial" w:cs="Arial"/>
                <w:color w:val="00B050"/>
                <w:sz w:val="24"/>
                <w:szCs w:val="24"/>
                <w:u w:val="single"/>
              </w:rPr>
              <w:t>Subject Challenges for SEND</w:t>
            </w:r>
          </w:p>
        </w:tc>
        <w:tc>
          <w:tcPr>
            <w:tcW w:w="3791" w:type="dxa"/>
            <w:hideMark/>
          </w:tcPr>
          <w:p w14:paraId="6FAF6895" w14:textId="77777777" w:rsidR="007E4AB3" w:rsidRPr="00604398" w:rsidRDefault="007E4AB3" w:rsidP="00982D8D">
            <w:pPr>
              <w:jc w:val="center"/>
              <w:rPr>
                <w:rFonts w:ascii="Arial" w:hAnsi="Arial" w:cs="Arial"/>
                <w:color w:val="00B050"/>
                <w:sz w:val="24"/>
                <w:szCs w:val="24"/>
                <w:u w:val="single"/>
              </w:rPr>
            </w:pPr>
            <w:r w:rsidRPr="00604398">
              <w:rPr>
                <w:rFonts w:ascii="Arial" w:hAnsi="Arial" w:cs="Arial"/>
                <w:color w:val="00B050"/>
                <w:sz w:val="24"/>
                <w:szCs w:val="24"/>
                <w:u w:val="single"/>
              </w:rPr>
              <w:t>Provision for SEND</w:t>
            </w:r>
          </w:p>
        </w:tc>
        <w:tc>
          <w:tcPr>
            <w:tcW w:w="3791" w:type="dxa"/>
            <w:hideMark/>
          </w:tcPr>
          <w:p w14:paraId="374C0A0D" w14:textId="52311F3C" w:rsidR="007E4AB3" w:rsidRPr="00604398" w:rsidRDefault="007E4AB3" w:rsidP="00982D8D">
            <w:pPr>
              <w:jc w:val="center"/>
              <w:rPr>
                <w:rFonts w:ascii="Arial" w:hAnsi="Arial" w:cs="Arial"/>
                <w:color w:val="00B050"/>
                <w:sz w:val="24"/>
                <w:szCs w:val="24"/>
                <w:u w:val="single"/>
              </w:rPr>
            </w:pPr>
            <w:r w:rsidRPr="00604398">
              <w:rPr>
                <w:rFonts w:ascii="Arial" w:hAnsi="Arial" w:cs="Arial"/>
                <w:color w:val="00B050"/>
                <w:sz w:val="24"/>
                <w:szCs w:val="24"/>
                <w:u w:val="single"/>
              </w:rPr>
              <w:t>Subject Challenges for SEND</w:t>
            </w:r>
          </w:p>
        </w:tc>
        <w:tc>
          <w:tcPr>
            <w:tcW w:w="3791" w:type="dxa"/>
            <w:hideMark/>
          </w:tcPr>
          <w:p w14:paraId="7B2A5A2E" w14:textId="77777777" w:rsidR="007E4AB3" w:rsidRPr="00604398" w:rsidRDefault="007E4AB3" w:rsidP="00982D8D">
            <w:pPr>
              <w:jc w:val="center"/>
              <w:rPr>
                <w:rFonts w:ascii="Arial" w:hAnsi="Arial" w:cs="Arial"/>
                <w:color w:val="00B050"/>
                <w:sz w:val="24"/>
                <w:szCs w:val="24"/>
                <w:u w:val="single"/>
              </w:rPr>
            </w:pPr>
            <w:r w:rsidRPr="00604398">
              <w:rPr>
                <w:rFonts w:ascii="Arial" w:hAnsi="Arial" w:cs="Arial"/>
                <w:color w:val="00B050"/>
                <w:sz w:val="24"/>
                <w:szCs w:val="24"/>
                <w:u w:val="single"/>
              </w:rPr>
              <w:t>Provision for SEND</w:t>
            </w:r>
          </w:p>
        </w:tc>
      </w:tr>
      <w:tr w:rsidR="007E4AB3" w:rsidRPr="00604398" w14:paraId="19A67EED" w14:textId="77777777" w:rsidTr="007E4AB3">
        <w:trPr>
          <w:trHeight w:val="1275"/>
        </w:trPr>
        <w:tc>
          <w:tcPr>
            <w:tcW w:w="3790" w:type="dxa"/>
          </w:tcPr>
          <w:p w14:paraId="09383702" w14:textId="022ABA0A" w:rsidR="00297402" w:rsidRPr="00604398" w:rsidRDefault="005328FA">
            <w:pPr>
              <w:rPr>
                <w:rFonts w:ascii="Arial" w:hAnsi="Arial" w:cs="Arial"/>
                <w:sz w:val="20"/>
                <w:szCs w:val="20"/>
              </w:rPr>
            </w:pPr>
            <w:r w:rsidRPr="00604398">
              <w:rPr>
                <w:rFonts w:ascii="Arial" w:hAnsi="Arial" w:cs="Arial"/>
                <w:sz w:val="20"/>
                <w:szCs w:val="20"/>
              </w:rPr>
              <w:t>Understanding how a sport/game is played in PE. E.g. ho</w:t>
            </w:r>
            <w:r w:rsidR="003F0A67" w:rsidRPr="00604398">
              <w:rPr>
                <w:rFonts w:ascii="Arial" w:hAnsi="Arial" w:cs="Arial"/>
                <w:sz w:val="20"/>
                <w:szCs w:val="20"/>
              </w:rPr>
              <w:t>w to play dodgeball.</w:t>
            </w:r>
          </w:p>
          <w:p w14:paraId="3013BF99" w14:textId="77777777" w:rsidR="007E4AB3" w:rsidRPr="00604398" w:rsidRDefault="007E4AB3">
            <w:pPr>
              <w:rPr>
                <w:rFonts w:ascii="Arial" w:hAnsi="Arial" w:cs="Arial"/>
                <w:sz w:val="20"/>
                <w:szCs w:val="20"/>
              </w:rPr>
            </w:pPr>
          </w:p>
          <w:p w14:paraId="1969D715" w14:textId="77777777" w:rsidR="006D12F3" w:rsidRPr="00604398" w:rsidRDefault="006D12F3">
            <w:pPr>
              <w:rPr>
                <w:rFonts w:ascii="Arial" w:hAnsi="Arial" w:cs="Arial"/>
                <w:sz w:val="20"/>
                <w:szCs w:val="20"/>
              </w:rPr>
            </w:pPr>
          </w:p>
          <w:p w14:paraId="4F279B94" w14:textId="77777777" w:rsidR="006D12F3" w:rsidRPr="00604398" w:rsidRDefault="006D12F3">
            <w:pPr>
              <w:rPr>
                <w:rFonts w:ascii="Arial" w:hAnsi="Arial" w:cs="Arial"/>
                <w:sz w:val="20"/>
                <w:szCs w:val="20"/>
              </w:rPr>
            </w:pPr>
          </w:p>
          <w:p w14:paraId="345C43D7" w14:textId="77777777" w:rsidR="006D12F3" w:rsidRPr="00604398" w:rsidRDefault="006D12F3">
            <w:pPr>
              <w:rPr>
                <w:rFonts w:ascii="Arial" w:hAnsi="Arial" w:cs="Arial"/>
                <w:sz w:val="20"/>
                <w:szCs w:val="20"/>
              </w:rPr>
            </w:pPr>
          </w:p>
          <w:p w14:paraId="6003F458" w14:textId="77777777" w:rsidR="006D12F3" w:rsidRPr="00604398" w:rsidRDefault="006D12F3">
            <w:pPr>
              <w:rPr>
                <w:rFonts w:ascii="Arial" w:hAnsi="Arial" w:cs="Arial"/>
                <w:sz w:val="20"/>
                <w:szCs w:val="20"/>
              </w:rPr>
            </w:pPr>
          </w:p>
          <w:p w14:paraId="305A34A4" w14:textId="77777777" w:rsidR="006D12F3" w:rsidRPr="00604398" w:rsidRDefault="006D12F3">
            <w:pPr>
              <w:rPr>
                <w:rFonts w:ascii="Arial" w:hAnsi="Arial" w:cs="Arial"/>
                <w:sz w:val="20"/>
                <w:szCs w:val="20"/>
              </w:rPr>
            </w:pPr>
          </w:p>
          <w:p w14:paraId="5FE3D582" w14:textId="77777777" w:rsidR="006D12F3" w:rsidRPr="00604398" w:rsidRDefault="006D12F3">
            <w:pPr>
              <w:rPr>
                <w:rFonts w:ascii="Arial" w:hAnsi="Arial" w:cs="Arial"/>
                <w:sz w:val="20"/>
                <w:szCs w:val="20"/>
              </w:rPr>
            </w:pPr>
          </w:p>
          <w:p w14:paraId="2EF394CB" w14:textId="77777777" w:rsidR="006D12F3" w:rsidRPr="00604398" w:rsidRDefault="006D12F3">
            <w:pPr>
              <w:rPr>
                <w:rFonts w:ascii="Arial" w:hAnsi="Arial" w:cs="Arial"/>
                <w:sz w:val="20"/>
                <w:szCs w:val="20"/>
              </w:rPr>
            </w:pPr>
          </w:p>
          <w:p w14:paraId="0101AF2C" w14:textId="77777777" w:rsidR="006D12F3" w:rsidRPr="00604398" w:rsidRDefault="006D12F3">
            <w:pPr>
              <w:rPr>
                <w:rFonts w:ascii="Arial" w:hAnsi="Arial" w:cs="Arial"/>
                <w:sz w:val="20"/>
                <w:szCs w:val="20"/>
              </w:rPr>
            </w:pPr>
          </w:p>
          <w:p w14:paraId="6743EC7D" w14:textId="77777777" w:rsidR="006D12F3" w:rsidRPr="00604398" w:rsidRDefault="006D12F3">
            <w:pPr>
              <w:rPr>
                <w:rFonts w:ascii="Arial" w:hAnsi="Arial" w:cs="Arial"/>
                <w:sz w:val="20"/>
                <w:szCs w:val="20"/>
              </w:rPr>
            </w:pPr>
          </w:p>
          <w:p w14:paraId="748E26CA" w14:textId="77777777" w:rsidR="006D12F3" w:rsidRPr="00604398" w:rsidRDefault="006D12F3">
            <w:pPr>
              <w:rPr>
                <w:rFonts w:ascii="Arial" w:hAnsi="Arial" w:cs="Arial"/>
                <w:sz w:val="20"/>
                <w:szCs w:val="20"/>
              </w:rPr>
            </w:pPr>
          </w:p>
          <w:p w14:paraId="74392659" w14:textId="77777777" w:rsidR="00062F41" w:rsidRPr="00604398" w:rsidRDefault="00062F41">
            <w:pPr>
              <w:rPr>
                <w:rFonts w:ascii="Arial" w:hAnsi="Arial" w:cs="Arial"/>
                <w:sz w:val="20"/>
                <w:szCs w:val="20"/>
              </w:rPr>
            </w:pPr>
          </w:p>
          <w:p w14:paraId="4B5CCD92" w14:textId="107DF49F" w:rsidR="00062F41" w:rsidRPr="00604398" w:rsidRDefault="00062F41">
            <w:pPr>
              <w:rPr>
                <w:rFonts w:ascii="Arial" w:hAnsi="Arial" w:cs="Arial"/>
                <w:sz w:val="20"/>
                <w:szCs w:val="20"/>
              </w:rPr>
            </w:pPr>
          </w:p>
          <w:p w14:paraId="54696F1E" w14:textId="77777777" w:rsidR="00062F41" w:rsidRPr="00604398" w:rsidRDefault="00062F41">
            <w:pPr>
              <w:rPr>
                <w:rFonts w:ascii="Arial" w:hAnsi="Arial" w:cs="Arial"/>
                <w:sz w:val="20"/>
                <w:szCs w:val="20"/>
              </w:rPr>
            </w:pPr>
          </w:p>
          <w:p w14:paraId="5AD94E65" w14:textId="77777777" w:rsidR="006D12F3" w:rsidRPr="00604398" w:rsidRDefault="006D12F3">
            <w:pPr>
              <w:rPr>
                <w:rFonts w:ascii="Arial" w:hAnsi="Arial" w:cs="Arial"/>
                <w:sz w:val="20"/>
                <w:szCs w:val="20"/>
              </w:rPr>
            </w:pPr>
          </w:p>
          <w:p w14:paraId="1465F4DC" w14:textId="77777777" w:rsidR="006D12F3" w:rsidRPr="00604398" w:rsidRDefault="006D12F3">
            <w:pPr>
              <w:rPr>
                <w:rFonts w:ascii="Arial" w:hAnsi="Arial" w:cs="Arial"/>
                <w:sz w:val="20"/>
                <w:szCs w:val="20"/>
              </w:rPr>
            </w:pPr>
          </w:p>
          <w:p w14:paraId="1A9B8752" w14:textId="77777777" w:rsidR="006D12F3" w:rsidRPr="00604398" w:rsidRDefault="006D12F3">
            <w:pPr>
              <w:rPr>
                <w:rFonts w:ascii="Arial" w:hAnsi="Arial" w:cs="Arial"/>
                <w:sz w:val="20"/>
                <w:szCs w:val="20"/>
              </w:rPr>
            </w:pPr>
          </w:p>
          <w:p w14:paraId="5E6153A9" w14:textId="77777777" w:rsidR="0036366D" w:rsidRPr="00604398" w:rsidRDefault="0036366D">
            <w:pPr>
              <w:rPr>
                <w:rFonts w:ascii="Arial" w:hAnsi="Arial" w:cs="Arial"/>
                <w:sz w:val="20"/>
                <w:szCs w:val="20"/>
              </w:rPr>
            </w:pPr>
          </w:p>
          <w:p w14:paraId="18FC84D1" w14:textId="77777777" w:rsidR="006D12F3" w:rsidRPr="00604398" w:rsidRDefault="006D12F3">
            <w:pPr>
              <w:rPr>
                <w:rFonts w:ascii="Arial" w:hAnsi="Arial" w:cs="Arial"/>
                <w:sz w:val="20"/>
                <w:szCs w:val="20"/>
              </w:rPr>
            </w:pPr>
          </w:p>
          <w:p w14:paraId="2B6BF570" w14:textId="77777777" w:rsidR="006D12F3" w:rsidRPr="00604398" w:rsidRDefault="00CA7178">
            <w:pPr>
              <w:rPr>
                <w:rFonts w:ascii="Arial" w:hAnsi="Arial" w:cs="Arial"/>
                <w:sz w:val="20"/>
                <w:szCs w:val="20"/>
              </w:rPr>
            </w:pPr>
            <w:r w:rsidRPr="00604398">
              <w:rPr>
                <w:rFonts w:ascii="Arial" w:hAnsi="Arial" w:cs="Arial"/>
                <w:sz w:val="20"/>
                <w:szCs w:val="20"/>
              </w:rPr>
              <w:t>Pupils with ASD may struggle with rule changes during PE games/activities.</w:t>
            </w:r>
          </w:p>
          <w:p w14:paraId="6ED7E345" w14:textId="77777777" w:rsidR="0036366D" w:rsidRPr="00604398" w:rsidRDefault="0036366D">
            <w:pPr>
              <w:rPr>
                <w:rFonts w:ascii="Arial" w:hAnsi="Arial" w:cs="Arial"/>
                <w:sz w:val="20"/>
                <w:szCs w:val="20"/>
              </w:rPr>
            </w:pPr>
          </w:p>
          <w:p w14:paraId="2BF973D7" w14:textId="77777777" w:rsidR="0036366D" w:rsidRPr="00604398" w:rsidRDefault="0036366D">
            <w:pPr>
              <w:rPr>
                <w:rFonts w:ascii="Arial" w:hAnsi="Arial" w:cs="Arial"/>
                <w:sz w:val="20"/>
                <w:szCs w:val="20"/>
              </w:rPr>
            </w:pPr>
          </w:p>
          <w:p w14:paraId="24550194" w14:textId="37A8FDE8" w:rsidR="0036366D" w:rsidRPr="00604398" w:rsidRDefault="0036366D">
            <w:pPr>
              <w:rPr>
                <w:rFonts w:ascii="Arial" w:hAnsi="Arial" w:cs="Arial"/>
                <w:sz w:val="20"/>
                <w:szCs w:val="20"/>
              </w:rPr>
            </w:pPr>
          </w:p>
          <w:p w14:paraId="692171B0" w14:textId="77777777" w:rsidR="00062F41" w:rsidRPr="00604398" w:rsidRDefault="00062F41">
            <w:pPr>
              <w:rPr>
                <w:rFonts w:ascii="Arial" w:hAnsi="Arial" w:cs="Arial"/>
                <w:sz w:val="20"/>
                <w:szCs w:val="20"/>
              </w:rPr>
            </w:pPr>
          </w:p>
          <w:p w14:paraId="2C9F96D1" w14:textId="77777777" w:rsidR="0036366D" w:rsidRPr="00604398" w:rsidRDefault="0036366D">
            <w:pPr>
              <w:rPr>
                <w:rFonts w:ascii="Arial" w:hAnsi="Arial" w:cs="Arial"/>
                <w:sz w:val="20"/>
                <w:szCs w:val="20"/>
              </w:rPr>
            </w:pPr>
          </w:p>
          <w:p w14:paraId="0D5B8F0D" w14:textId="536329CB" w:rsidR="0036366D" w:rsidRPr="00604398" w:rsidRDefault="00BB33F2">
            <w:pPr>
              <w:rPr>
                <w:rFonts w:ascii="Arial" w:hAnsi="Arial" w:cs="Arial"/>
                <w:sz w:val="20"/>
                <w:szCs w:val="20"/>
              </w:rPr>
            </w:pPr>
            <w:r w:rsidRPr="00604398">
              <w:rPr>
                <w:rFonts w:ascii="Arial" w:hAnsi="Arial" w:cs="Arial"/>
                <w:sz w:val="20"/>
                <w:szCs w:val="20"/>
              </w:rPr>
              <w:t xml:space="preserve">Being able to tally up scores in </w:t>
            </w:r>
            <w:r w:rsidR="00FD2A67" w:rsidRPr="00604398">
              <w:rPr>
                <w:rFonts w:ascii="Arial" w:hAnsi="Arial" w:cs="Arial"/>
                <w:sz w:val="20"/>
                <w:szCs w:val="20"/>
              </w:rPr>
              <w:t>a competitive game e.g. rugby.</w:t>
            </w:r>
          </w:p>
        </w:tc>
        <w:tc>
          <w:tcPr>
            <w:tcW w:w="3791" w:type="dxa"/>
          </w:tcPr>
          <w:p w14:paraId="00119988" w14:textId="77777777" w:rsidR="002D5E66" w:rsidRPr="00604398" w:rsidRDefault="002D5E66" w:rsidP="00160736">
            <w:pPr>
              <w:tabs>
                <w:tab w:val="left" w:pos="6120"/>
              </w:tabs>
              <w:rPr>
                <w:rFonts w:ascii="Arial" w:hAnsi="Arial" w:cs="Arial"/>
                <w:sz w:val="20"/>
                <w:szCs w:val="20"/>
              </w:rPr>
            </w:pPr>
            <w:r w:rsidRPr="00604398">
              <w:rPr>
                <w:rFonts w:ascii="Arial" w:hAnsi="Arial" w:cs="Arial"/>
                <w:sz w:val="20"/>
                <w:szCs w:val="20"/>
              </w:rPr>
              <w:lastRenderedPageBreak/>
              <w:t xml:space="preserve">Utilise </w:t>
            </w:r>
            <w:r w:rsidR="00B94BF2" w:rsidRPr="00604398">
              <w:rPr>
                <w:rFonts w:ascii="Arial" w:hAnsi="Arial" w:cs="Arial"/>
                <w:sz w:val="20"/>
                <w:szCs w:val="20"/>
              </w:rPr>
              <w:t xml:space="preserve">learning buddies throughout PE sessions. </w:t>
            </w:r>
            <w:r w:rsidRPr="00604398">
              <w:rPr>
                <w:rFonts w:ascii="Arial" w:hAnsi="Arial" w:cs="Arial"/>
                <w:sz w:val="20"/>
                <w:szCs w:val="20"/>
              </w:rPr>
              <w:t xml:space="preserve">One partner verbally </w:t>
            </w:r>
            <w:r w:rsidR="00B94BF2" w:rsidRPr="00604398">
              <w:rPr>
                <w:rFonts w:ascii="Arial" w:hAnsi="Arial" w:cs="Arial"/>
                <w:sz w:val="20"/>
                <w:szCs w:val="20"/>
              </w:rPr>
              <w:t>explains how to play a game whilst their partner listens.</w:t>
            </w:r>
            <w:r w:rsidR="004B7D7B" w:rsidRPr="00604398">
              <w:rPr>
                <w:rFonts w:ascii="Arial" w:hAnsi="Arial" w:cs="Arial"/>
                <w:sz w:val="20"/>
                <w:szCs w:val="20"/>
              </w:rPr>
              <w:t xml:space="preserve"> Partners swap roles and repeat the task. This will reinforce sequencing.</w:t>
            </w:r>
          </w:p>
          <w:p w14:paraId="10FF9FA4" w14:textId="77777777" w:rsidR="00B94BF2" w:rsidRPr="00604398" w:rsidRDefault="00B94BF2" w:rsidP="00160736">
            <w:pPr>
              <w:tabs>
                <w:tab w:val="left" w:pos="6120"/>
              </w:tabs>
              <w:rPr>
                <w:rFonts w:ascii="Arial" w:hAnsi="Arial" w:cs="Arial"/>
                <w:sz w:val="20"/>
                <w:szCs w:val="20"/>
              </w:rPr>
            </w:pPr>
          </w:p>
          <w:p w14:paraId="567C43B6" w14:textId="0389CA39" w:rsidR="00B94BF2" w:rsidRPr="00604398" w:rsidRDefault="00B94BF2" w:rsidP="00160736">
            <w:pPr>
              <w:tabs>
                <w:tab w:val="left" w:pos="6120"/>
              </w:tabs>
              <w:rPr>
                <w:rFonts w:ascii="Arial" w:hAnsi="Arial" w:cs="Arial"/>
                <w:sz w:val="20"/>
                <w:szCs w:val="20"/>
              </w:rPr>
            </w:pPr>
            <w:r w:rsidRPr="00604398">
              <w:rPr>
                <w:rFonts w:ascii="Arial" w:hAnsi="Arial" w:cs="Arial"/>
                <w:sz w:val="20"/>
                <w:szCs w:val="20"/>
              </w:rPr>
              <w:t>Children could use visuals to sequence the correct order of how to play a sport/game</w:t>
            </w:r>
            <w:r w:rsidR="00E227BC" w:rsidRPr="00604398">
              <w:rPr>
                <w:rFonts w:ascii="Arial" w:hAnsi="Arial" w:cs="Arial"/>
                <w:sz w:val="20"/>
                <w:szCs w:val="20"/>
              </w:rPr>
              <w:t xml:space="preserve"> prior to the lesson.</w:t>
            </w:r>
          </w:p>
          <w:p w14:paraId="10497C76" w14:textId="77777777" w:rsidR="00B94BF2" w:rsidRPr="00604398" w:rsidRDefault="00B94BF2" w:rsidP="00160736">
            <w:pPr>
              <w:tabs>
                <w:tab w:val="left" w:pos="6120"/>
              </w:tabs>
              <w:rPr>
                <w:rFonts w:ascii="Arial" w:hAnsi="Arial" w:cs="Arial"/>
                <w:sz w:val="20"/>
                <w:szCs w:val="20"/>
              </w:rPr>
            </w:pPr>
          </w:p>
          <w:p w14:paraId="60D9E026" w14:textId="77777777" w:rsidR="00B94BF2" w:rsidRPr="00604398" w:rsidRDefault="00B94BF2" w:rsidP="00160736">
            <w:pPr>
              <w:tabs>
                <w:tab w:val="left" w:pos="6120"/>
              </w:tabs>
              <w:rPr>
                <w:rFonts w:ascii="Arial" w:hAnsi="Arial" w:cs="Arial"/>
                <w:sz w:val="20"/>
                <w:szCs w:val="20"/>
              </w:rPr>
            </w:pPr>
            <w:r w:rsidRPr="00604398">
              <w:rPr>
                <w:rFonts w:ascii="Arial" w:hAnsi="Arial" w:cs="Arial"/>
                <w:sz w:val="20"/>
                <w:szCs w:val="20"/>
              </w:rPr>
              <w:t xml:space="preserve">Teachers create a small group to model how to play the game to SEND pupils. This ensures that visual learners are having their learning style met </w:t>
            </w:r>
            <w:r w:rsidR="00E227BC" w:rsidRPr="00604398">
              <w:rPr>
                <w:rFonts w:ascii="Arial" w:hAnsi="Arial" w:cs="Arial"/>
                <w:sz w:val="20"/>
                <w:szCs w:val="20"/>
              </w:rPr>
              <w:t xml:space="preserve">and are not being held back by their poor literacy skills. Alternatively, children could watch the clips on Real PE of </w:t>
            </w:r>
            <w:r w:rsidR="007D54AB" w:rsidRPr="00604398">
              <w:rPr>
                <w:rFonts w:ascii="Arial" w:hAnsi="Arial" w:cs="Arial"/>
                <w:sz w:val="20"/>
                <w:szCs w:val="20"/>
              </w:rPr>
              <w:t xml:space="preserve">games/activities being performed. </w:t>
            </w:r>
          </w:p>
          <w:p w14:paraId="379023A1" w14:textId="77777777" w:rsidR="00CA7178" w:rsidRPr="00604398" w:rsidRDefault="00CA7178" w:rsidP="00160736">
            <w:pPr>
              <w:tabs>
                <w:tab w:val="left" w:pos="6120"/>
              </w:tabs>
              <w:rPr>
                <w:rFonts w:ascii="Arial" w:hAnsi="Arial" w:cs="Arial"/>
                <w:sz w:val="20"/>
                <w:szCs w:val="20"/>
              </w:rPr>
            </w:pPr>
          </w:p>
          <w:p w14:paraId="0CE28827" w14:textId="4E7A8599" w:rsidR="00CA7178" w:rsidRPr="00604398" w:rsidRDefault="005B56C9" w:rsidP="00160736">
            <w:pPr>
              <w:tabs>
                <w:tab w:val="left" w:pos="6120"/>
              </w:tabs>
              <w:rPr>
                <w:rFonts w:ascii="Arial" w:hAnsi="Arial" w:cs="Arial"/>
                <w:sz w:val="20"/>
                <w:szCs w:val="20"/>
              </w:rPr>
            </w:pPr>
            <w:r w:rsidRPr="00604398">
              <w:rPr>
                <w:rFonts w:ascii="Arial" w:hAnsi="Arial" w:cs="Arial"/>
                <w:sz w:val="20"/>
                <w:szCs w:val="20"/>
              </w:rPr>
              <w:t xml:space="preserve">If a teacher plans to change the rules of a PE activity/game partway through the lesson to increase or decrease difficulty, for example, the game should be remodelled </w:t>
            </w:r>
            <w:r w:rsidR="008F092C" w:rsidRPr="00604398">
              <w:rPr>
                <w:rFonts w:ascii="Arial" w:hAnsi="Arial" w:cs="Arial"/>
                <w:sz w:val="20"/>
                <w:szCs w:val="20"/>
              </w:rPr>
              <w:t xml:space="preserve">by a small group for the children in question. </w:t>
            </w:r>
          </w:p>
          <w:p w14:paraId="2E1F2CCD" w14:textId="77777777" w:rsidR="00FD2A67" w:rsidRPr="00604398" w:rsidRDefault="00FD2A67" w:rsidP="00160736">
            <w:pPr>
              <w:tabs>
                <w:tab w:val="left" w:pos="6120"/>
              </w:tabs>
              <w:rPr>
                <w:rFonts w:ascii="Arial" w:hAnsi="Arial" w:cs="Arial"/>
                <w:sz w:val="20"/>
                <w:szCs w:val="20"/>
              </w:rPr>
            </w:pPr>
          </w:p>
          <w:p w14:paraId="0C8B8C64" w14:textId="54B81811" w:rsidR="00CA7178" w:rsidRPr="00604398" w:rsidRDefault="00FD2A67" w:rsidP="00160736">
            <w:pPr>
              <w:tabs>
                <w:tab w:val="left" w:pos="6120"/>
              </w:tabs>
              <w:rPr>
                <w:rFonts w:ascii="Arial" w:hAnsi="Arial" w:cs="Arial"/>
                <w:sz w:val="20"/>
                <w:szCs w:val="20"/>
              </w:rPr>
            </w:pPr>
            <w:r w:rsidRPr="00604398">
              <w:rPr>
                <w:rFonts w:ascii="Arial" w:hAnsi="Arial" w:cs="Arial"/>
                <w:sz w:val="20"/>
                <w:szCs w:val="20"/>
              </w:rPr>
              <w:lastRenderedPageBreak/>
              <w:t>Poor mathematical skills may prevent learners from SEND being able to keep track of/tally up the scores during a competitive game such as rugby. Consider providing ‘flip sheet</w:t>
            </w:r>
            <w:r w:rsidR="00E3438C" w:rsidRPr="00604398">
              <w:rPr>
                <w:rFonts w:ascii="Arial" w:hAnsi="Arial" w:cs="Arial"/>
                <w:sz w:val="20"/>
                <w:szCs w:val="20"/>
              </w:rPr>
              <w:t xml:space="preserve"> scores’ that the children can turn over to reveal their new score. E.g. 5, 10, 15 to keep track of points earned from scoring a try in rugby.</w:t>
            </w:r>
          </w:p>
        </w:tc>
        <w:tc>
          <w:tcPr>
            <w:tcW w:w="3791" w:type="dxa"/>
          </w:tcPr>
          <w:p w14:paraId="5F35A5FC" w14:textId="5C0F08FC" w:rsidR="007E4AB3" w:rsidRPr="00604398" w:rsidRDefault="003209B3">
            <w:pPr>
              <w:rPr>
                <w:rFonts w:ascii="Arial" w:hAnsi="Arial" w:cs="Arial"/>
                <w:sz w:val="20"/>
                <w:szCs w:val="20"/>
              </w:rPr>
            </w:pPr>
            <w:r w:rsidRPr="00604398">
              <w:rPr>
                <w:rFonts w:ascii="Arial" w:hAnsi="Arial" w:cs="Arial"/>
                <w:sz w:val="20"/>
                <w:szCs w:val="20"/>
              </w:rPr>
              <w:lastRenderedPageBreak/>
              <w:t xml:space="preserve">Expressing themselves </w:t>
            </w:r>
            <w:r w:rsidR="00B33C29" w:rsidRPr="00604398">
              <w:rPr>
                <w:rFonts w:ascii="Arial" w:hAnsi="Arial" w:cs="Arial"/>
                <w:sz w:val="20"/>
                <w:szCs w:val="20"/>
              </w:rPr>
              <w:t>and sharing their</w:t>
            </w:r>
            <w:r w:rsidRPr="00604398">
              <w:rPr>
                <w:rFonts w:ascii="Arial" w:hAnsi="Arial" w:cs="Arial"/>
                <w:sz w:val="20"/>
                <w:szCs w:val="20"/>
              </w:rPr>
              <w:t xml:space="preserve"> </w:t>
            </w:r>
            <w:r w:rsidR="00B33C29" w:rsidRPr="00604398">
              <w:rPr>
                <w:rFonts w:ascii="Arial" w:hAnsi="Arial" w:cs="Arial"/>
                <w:sz w:val="20"/>
                <w:szCs w:val="20"/>
              </w:rPr>
              <w:t>thought</w:t>
            </w:r>
            <w:r w:rsidR="003A4B60" w:rsidRPr="00604398">
              <w:rPr>
                <w:rFonts w:ascii="Arial" w:hAnsi="Arial" w:cs="Arial"/>
                <w:sz w:val="20"/>
                <w:szCs w:val="20"/>
              </w:rPr>
              <w:t>s</w:t>
            </w:r>
            <w:r w:rsidR="00B33C29" w:rsidRPr="00604398">
              <w:rPr>
                <w:rFonts w:ascii="Arial" w:hAnsi="Arial" w:cs="Arial"/>
                <w:sz w:val="20"/>
                <w:szCs w:val="20"/>
              </w:rPr>
              <w:t xml:space="preserve"> and o</w:t>
            </w:r>
            <w:r w:rsidRPr="00604398">
              <w:rPr>
                <w:rFonts w:ascii="Arial" w:hAnsi="Arial" w:cs="Arial"/>
                <w:sz w:val="20"/>
                <w:szCs w:val="20"/>
              </w:rPr>
              <w:t>pinions</w:t>
            </w:r>
            <w:r w:rsidR="00160736" w:rsidRPr="00604398">
              <w:rPr>
                <w:rFonts w:ascii="Arial" w:hAnsi="Arial" w:cs="Arial"/>
                <w:sz w:val="20"/>
                <w:szCs w:val="20"/>
              </w:rPr>
              <w:t xml:space="preserve"> </w:t>
            </w:r>
            <w:r w:rsidR="00B33C29" w:rsidRPr="00604398">
              <w:rPr>
                <w:rFonts w:ascii="Arial" w:hAnsi="Arial" w:cs="Arial"/>
                <w:sz w:val="20"/>
                <w:szCs w:val="20"/>
              </w:rPr>
              <w:t>orally.</w:t>
            </w:r>
          </w:p>
          <w:p w14:paraId="7BB2C479" w14:textId="77777777" w:rsidR="00160736" w:rsidRPr="00604398" w:rsidRDefault="00160736">
            <w:pPr>
              <w:rPr>
                <w:rFonts w:ascii="Arial" w:hAnsi="Arial" w:cs="Arial"/>
                <w:sz w:val="20"/>
                <w:szCs w:val="20"/>
              </w:rPr>
            </w:pPr>
          </w:p>
          <w:p w14:paraId="67A9D53B" w14:textId="77777777" w:rsidR="00160736" w:rsidRPr="00604398" w:rsidRDefault="00160736">
            <w:pPr>
              <w:rPr>
                <w:rFonts w:ascii="Arial" w:hAnsi="Arial" w:cs="Arial"/>
                <w:sz w:val="20"/>
                <w:szCs w:val="20"/>
              </w:rPr>
            </w:pPr>
          </w:p>
          <w:p w14:paraId="5D396931" w14:textId="77777777" w:rsidR="00160736" w:rsidRPr="00604398" w:rsidRDefault="00160736">
            <w:pPr>
              <w:rPr>
                <w:rFonts w:ascii="Arial" w:hAnsi="Arial" w:cs="Arial"/>
                <w:sz w:val="20"/>
                <w:szCs w:val="20"/>
              </w:rPr>
            </w:pPr>
          </w:p>
          <w:p w14:paraId="60D1AFC7" w14:textId="77777777" w:rsidR="00160736" w:rsidRPr="00604398" w:rsidRDefault="00160736">
            <w:pPr>
              <w:rPr>
                <w:rFonts w:ascii="Arial" w:hAnsi="Arial" w:cs="Arial"/>
                <w:sz w:val="20"/>
                <w:szCs w:val="20"/>
              </w:rPr>
            </w:pPr>
          </w:p>
          <w:p w14:paraId="3448BD81" w14:textId="77777777" w:rsidR="00160736" w:rsidRPr="00604398" w:rsidRDefault="00160736">
            <w:pPr>
              <w:rPr>
                <w:rFonts w:ascii="Arial" w:hAnsi="Arial" w:cs="Arial"/>
                <w:sz w:val="20"/>
                <w:szCs w:val="20"/>
              </w:rPr>
            </w:pPr>
          </w:p>
          <w:p w14:paraId="2D8BD73A" w14:textId="6BD8C3F0" w:rsidR="0062238E" w:rsidRPr="00604398" w:rsidRDefault="0062238E">
            <w:pPr>
              <w:rPr>
                <w:rFonts w:ascii="Arial" w:hAnsi="Arial" w:cs="Arial"/>
                <w:sz w:val="20"/>
                <w:szCs w:val="20"/>
              </w:rPr>
            </w:pPr>
          </w:p>
          <w:p w14:paraId="75E1B98F" w14:textId="6F988806" w:rsidR="00062F41" w:rsidRPr="00604398" w:rsidRDefault="00062F41">
            <w:pPr>
              <w:rPr>
                <w:rFonts w:ascii="Arial" w:hAnsi="Arial" w:cs="Arial"/>
                <w:sz w:val="20"/>
                <w:szCs w:val="20"/>
              </w:rPr>
            </w:pPr>
          </w:p>
          <w:p w14:paraId="49A74FBB" w14:textId="32AA9506" w:rsidR="00062F41" w:rsidRPr="00604398" w:rsidRDefault="00062F41">
            <w:pPr>
              <w:rPr>
                <w:rFonts w:ascii="Arial" w:hAnsi="Arial" w:cs="Arial"/>
                <w:sz w:val="20"/>
                <w:szCs w:val="20"/>
              </w:rPr>
            </w:pPr>
          </w:p>
          <w:p w14:paraId="5523C3B9" w14:textId="77777777" w:rsidR="00062F41" w:rsidRPr="00604398" w:rsidRDefault="00062F41">
            <w:pPr>
              <w:rPr>
                <w:rFonts w:ascii="Arial" w:hAnsi="Arial" w:cs="Arial"/>
                <w:sz w:val="20"/>
                <w:szCs w:val="20"/>
              </w:rPr>
            </w:pPr>
          </w:p>
          <w:p w14:paraId="0AB89357" w14:textId="77777777" w:rsidR="0062238E" w:rsidRPr="00604398" w:rsidRDefault="0062238E">
            <w:pPr>
              <w:rPr>
                <w:rFonts w:ascii="Arial" w:hAnsi="Arial" w:cs="Arial"/>
                <w:sz w:val="20"/>
                <w:szCs w:val="20"/>
              </w:rPr>
            </w:pPr>
          </w:p>
          <w:p w14:paraId="2531658A" w14:textId="77777777" w:rsidR="0062238E" w:rsidRPr="00604398" w:rsidRDefault="0062238E">
            <w:pPr>
              <w:rPr>
                <w:rFonts w:ascii="Arial" w:hAnsi="Arial" w:cs="Arial"/>
                <w:sz w:val="20"/>
                <w:szCs w:val="20"/>
              </w:rPr>
            </w:pPr>
          </w:p>
          <w:p w14:paraId="7495D337" w14:textId="77777777" w:rsidR="0062238E" w:rsidRPr="00604398" w:rsidRDefault="0062238E">
            <w:pPr>
              <w:rPr>
                <w:rFonts w:ascii="Arial" w:hAnsi="Arial" w:cs="Arial"/>
                <w:sz w:val="20"/>
                <w:szCs w:val="20"/>
              </w:rPr>
            </w:pPr>
          </w:p>
          <w:p w14:paraId="0363A642" w14:textId="24A685EE" w:rsidR="002B365A" w:rsidRPr="00604398" w:rsidRDefault="002B365A">
            <w:pPr>
              <w:rPr>
                <w:rFonts w:ascii="Arial" w:hAnsi="Arial" w:cs="Arial"/>
                <w:sz w:val="20"/>
                <w:szCs w:val="20"/>
              </w:rPr>
            </w:pPr>
            <w:r w:rsidRPr="00604398">
              <w:rPr>
                <w:rFonts w:ascii="Arial" w:hAnsi="Arial" w:cs="Arial"/>
                <w:sz w:val="20"/>
                <w:szCs w:val="20"/>
              </w:rPr>
              <w:t>EAL pupils may find it difficult to access resources/learning</w:t>
            </w:r>
            <w:r w:rsidR="00DD0C42" w:rsidRPr="00604398">
              <w:rPr>
                <w:rFonts w:ascii="Arial" w:hAnsi="Arial" w:cs="Arial"/>
                <w:sz w:val="20"/>
                <w:szCs w:val="20"/>
              </w:rPr>
              <w:t>.</w:t>
            </w:r>
          </w:p>
          <w:p w14:paraId="39771C37" w14:textId="77777777" w:rsidR="002B365A" w:rsidRPr="00604398" w:rsidRDefault="002B365A">
            <w:pPr>
              <w:rPr>
                <w:rFonts w:ascii="Arial" w:hAnsi="Arial" w:cs="Arial"/>
                <w:sz w:val="20"/>
                <w:szCs w:val="20"/>
              </w:rPr>
            </w:pPr>
          </w:p>
          <w:p w14:paraId="2D887237" w14:textId="77777777" w:rsidR="00316356" w:rsidRPr="00604398" w:rsidRDefault="00316356">
            <w:pPr>
              <w:rPr>
                <w:rFonts w:ascii="Arial" w:hAnsi="Arial" w:cs="Arial"/>
                <w:sz w:val="20"/>
                <w:szCs w:val="20"/>
              </w:rPr>
            </w:pPr>
          </w:p>
          <w:p w14:paraId="1DC4A460" w14:textId="77777777" w:rsidR="00316356" w:rsidRPr="00604398" w:rsidRDefault="00316356">
            <w:pPr>
              <w:rPr>
                <w:rFonts w:ascii="Arial" w:hAnsi="Arial" w:cs="Arial"/>
                <w:sz w:val="20"/>
                <w:szCs w:val="20"/>
              </w:rPr>
            </w:pPr>
          </w:p>
          <w:p w14:paraId="668218C1" w14:textId="77777777" w:rsidR="00316356" w:rsidRPr="00604398" w:rsidRDefault="00316356">
            <w:pPr>
              <w:rPr>
                <w:rFonts w:ascii="Arial" w:hAnsi="Arial" w:cs="Arial"/>
                <w:sz w:val="20"/>
                <w:szCs w:val="20"/>
              </w:rPr>
            </w:pPr>
          </w:p>
          <w:p w14:paraId="210D968D" w14:textId="77777777" w:rsidR="00316356" w:rsidRPr="00604398" w:rsidRDefault="00316356">
            <w:pPr>
              <w:rPr>
                <w:rFonts w:ascii="Arial" w:hAnsi="Arial" w:cs="Arial"/>
                <w:sz w:val="20"/>
                <w:szCs w:val="20"/>
              </w:rPr>
            </w:pPr>
          </w:p>
          <w:p w14:paraId="623E2418" w14:textId="77777777" w:rsidR="00316356" w:rsidRPr="00604398" w:rsidRDefault="00316356">
            <w:pPr>
              <w:rPr>
                <w:rFonts w:ascii="Arial" w:hAnsi="Arial" w:cs="Arial"/>
                <w:sz w:val="20"/>
                <w:szCs w:val="20"/>
              </w:rPr>
            </w:pPr>
          </w:p>
          <w:p w14:paraId="416E61B9" w14:textId="77777777" w:rsidR="00316356" w:rsidRPr="00604398" w:rsidRDefault="00316356">
            <w:pPr>
              <w:rPr>
                <w:rFonts w:ascii="Arial" w:hAnsi="Arial" w:cs="Arial"/>
                <w:sz w:val="20"/>
                <w:szCs w:val="20"/>
              </w:rPr>
            </w:pPr>
          </w:p>
          <w:p w14:paraId="3B80670C" w14:textId="77777777" w:rsidR="00316356" w:rsidRPr="00604398" w:rsidRDefault="00316356">
            <w:pPr>
              <w:rPr>
                <w:rFonts w:ascii="Arial" w:hAnsi="Arial" w:cs="Arial"/>
                <w:sz w:val="20"/>
                <w:szCs w:val="20"/>
              </w:rPr>
            </w:pPr>
          </w:p>
          <w:p w14:paraId="79FA96C8" w14:textId="77777777" w:rsidR="00316356" w:rsidRPr="00604398" w:rsidRDefault="00316356">
            <w:pPr>
              <w:rPr>
                <w:rFonts w:ascii="Arial" w:hAnsi="Arial" w:cs="Arial"/>
                <w:sz w:val="20"/>
                <w:szCs w:val="20"/>
              </w:rPr>
            </w:pPr>
          </w:p>
          <w:p w14:paraId="093A7D24" w14:textId="77777777" w:rsidR="00316356" w:rsidRPr="00604398" w:rsidRDefault="00316356">
            <w:pPr>
              <w:rPr>
                <w:rFonts w:ascii="Arial" w:hAnsi="Arial" w:cs="Arial"/>
                <w:sz w:val="20"/>
                <w:szCs w:val="20"/>
              </w:rPr>
            </w:pPr>
          </w:p>
          <w:p w14:paraId="507CD621" w14:textId="77777777" w:rsidR="00316356" w:rsidRPr="00604398" w:rsidRDefault="00316356">
            <w:pPr>
              <w:rPr>
                <w:rFonts w:ascii="Arial" w:hAnsi="Arial" w:cs="Arial"/>
                <w:sz w:val="20"/>
                <w:szCs w:val="20"/>
              </w:rPr>
            </w:pPr>
          </w:p>
          <w:p w14:paraId="5A603A7C" w14:textId="77777777" w:rsidR="00062F41" w:rsidRPr="00604398" w:rsidRDefault="00062F41">
            <w:pPr>
              <w:rPr>
                <w:rFonts w:ascii="Arial" w:hAnsi="Arial" w:cs="Arial"/>
                <w:sz w:val="20"/>
                <w:szCs w:val="20"/>
              </w:rPr>
            </w:pPr>
          </w:p>
          <w:p w14:paraId="1B557060" w14:textId="431366EC" w:rsidR="00316356" w:rsidRPr="00604398" w:rsidRDefault="00316356">
            <w:pPr>
              <w:rPr>
                <w:rFonts w:ascii="Arial" w:hAnsi="Arial" w:cs="Arial"/>
                <w:sz w:val="20"/>
                <w:szCs w:val="20"/>
              </w:rPr>
            </w:pPr>
            <w:r w:rsidRPr="00604398">
              <w:rPr>
                <w:rFonts w:ascii="Arial" w:hAnsi="Arial" w:cs="Arial"/>
                <w:sz w:val="20"/>
                <w:szCs w:val="20"/>
              </w:rPr>
              <w:t>Children might struggle to communicate their thoughts/feelings in an appropriate manner.</w:t>
            </w:r>
          </w:p>
          <w:p w14:paraId="05D81C4F" w14:textId="77777777" w:rsidR="002B365A" w:rsidRPr="00604398" w:rsidRDefault="002B365A">
            <w:pPr>
              <w:rPr>
                <w:rFonts w:ascii="Arial" w:hAnsi="Arial" w:cs="Arial"/>
                <w:sz w:val="20"/>
                <w:szCs w:val="20"/>
              </w:rPr>
            </w:pPr>
          </w:p>
          <w:p w14:paraId="0DE05F0E" w14:textId="77777777" w:rsidR="002B365A" w:rsidRPr="00604398" w:rsidRDefault="002B365A">
            <w:pPr>
              <w:rPr>
                <w:rFonts w:ascii="Arial" w:hAnsi="Arial" w:cs="Arial"/>
                <w:sz w:val="20"/>
                <w:szCs w:val="20"/>
              </w:rPr>
            </w:pPr>
          </w:p>
          <w:p w14:paraId="60958150" w14:textId="06A78135" w:rsidR="00160736" w:rsidRPr="00604398" w:rsidRDefault="003B11A8">
            <w:pPr>
              <w:rPr>
                <w:rFonts w:ascii="Arial" w:hAnsi="Arial" w:cs="Arial"/>
                <w:sz w:val="20"/>
                <w:szCs w:val="20"/>
              </w:rPr>
            </w:pPr>
            <w:r w:rsidRPr="00604398">
              <w:rPr>
                <w:rFonts w:ascii="Arial" w:hAnsi="Arial" w:cs="Arial"/>
                <w:sz w:val="20"/>
                <w:szCs w:val="20"/>
              </w:rPr>
              <w:t xml:space="preserve"> </w:t>
            </w:r>
          </w:p>
        </w:tc>
        <w:tc>
          <w:tcPr>
            <w:tcW w:w="3791" w:type="dxa"/>
          </w:tcPr>
          <w:p w14:paraId="455F8CE0" w14:textId="2025C587" w:rsidR="003A4B60" w:rsidRPr="00604398" w:rsidRDefault="003A4B60" w:rsidP="003A4B60">
            <w:pPr>
              <w:rPr>
                <w:rFonts w:ascii="Arial" w:hAnsi="Arial" w:cs="Arial"/>
                <w:sz w:val="20"/>
                <w:szCs w:val="20"/>
              </w:rPr>
            </w:pPr>
            <w:r w:rsidRPr="00604398">
              <w:rPr>
                <w:rFonts w:ascii="Arial" w:hAnsi="Arial" w:cs="Arial"/>
                <w:sz w:val="20"/>
                <w:szCs w:val="20"/>
              </w:rPr>
              <w:lastRenderedPageBreak/>
              <w:t>Use stem sentences to provide subject specific language in a particular format – this will enable children to accurately communicate their thoughts and opinions.</w:t>
            </w:r>
            <w:r w:rsidR="00F731DC" w:rsidRPr="00604398">
              <w:rPr>
                <w:rFonts w:ascii="Arial" w:hAnsi="Arial" w:cs="Arial"/>
                <w:sz w:val="20"/>
                <w:szCs w:val="20"/>
              </w:rPr>
              <w:t xml:space="preserve"> For example, “</w:t>
            </w:r>
            <w:r w:rsidR="006A3A39" w:rsidRPr="00604398">
              <w:rPr>
                <w:rFonts w:ascii="Arial" w:hAnsi="Arial" w:cs="Arial"/>
                <w:sz w:val="20"/>
                <w:szCs w:val="20"/>
              </w:rPr>
              <w:t>I enjoyed their gymnastics performance because ________. To improve next time, they could ________.”</w:t>
            </w:r>
            <w:r w:rsidR="00FB2E74" w:rsidRPr="00604398">
              <w:rPr>
                <w:rFonts w:ascii="Arial" w:hAnsi="Arial" w:cs="Arial"/>
                <w:sz w:val="20"/>
                <w:szCs w:val="20"/>
              </w:rPr>
              <w:t xml:space="preserve"> Stem sentences could be displayed on A3 sheets of paper.</w:t>
            </w:r>
          </w:p>
          <w:p w14:paraId="2BA56EEB" w14:textId="77777777" w:rsidR="00160736" w:rsidRPr="00604398" w:rsidRDefault="00160736">
            <w:pPr>
              <w:rPr>
                <w:rFonts w:ascii="Arial" w:hAnsi="Arial" w:cs="Arial"/>
                <w:sz w:val="20"/>
                <w:szCs w:val="20"/>
              </w:rPr>
            </w:pPr>
          </w:p>
          <w:p w14:paraId="6F00B78F" w14:textId="77777777" w:rsidR="00CF407F" w:rsidRPr="00604398" w:rsidRDefault="00CF407F">
            <w:pPr>
              <w:rPr>
                <w:rFonts w:ascii="Arial" w:hAnsi="Arial" w:cs="Arial"/>
                <w:sz w:val="20"/>
                <w:szCs w:val="20"/>
              </w:rPr>
            </w:pPr>
          </w:p>
          <w:p w14:paraId="4E0C4D75" w14:textId="77777777" w:rsidR="00062F41" w:rsidRPr="00604398" w:rsidRDefault="00062F41">
            <w:pPr>
              <w:rPr>
                <w:rFonts w:ascii="Arial" w:hAnsi="Arial" w:cs="Arial"/>
                <w:sz w:val="20"/>
                <w:szCs w:val="20"/>
              </w:rPr>
            </w:pPr>
          </w:p>
          <w:p w14:paraId="23F83448" w14:textId="4A9EED8E" w:rsidR="00DD0C42" w:rsidRPr="00604398" w:rsidRDefault="00DD0C42">
            <w:pPr>
              <w:rPr>
                <w:rFonts w:ascii="Arial" w:hAnsi="Arial" w:cs="Arial"/>
                <w:sz w:val="20"/>
                <w:szCs w:val="20"/>
              </w:rPr>
            </w:pPr>
            <w:r w:rsidRPr="00604398">
              <w:rPr>
                <w:rFonts w:ascii="Arial" w:hAnsi="Arial" w:cs="Arial"/>
                <w:sz w:val="20"/>
                <w:szCs w:val="20"/>
              </w:rPr>
              <w:t xml:space="preserve">Use a reduced number of simple instructions which are </w:t>
            </w:r>
            <w:r w:rsidR="00126BFE" w:rsidRPr="00604398">
              <w:rPr>
                <w:rFonts w:ascii="Arial" w:hAnsi="Arial" w:cs="Arial"/>
                <w:sz w:val="20"/>
                <w:szCs w:val="20"/>
              </w:rPr>
              <w:t>supported by visuals e.g. ‘</w:t>
            </w:r>
            <w:r w:rsidR="00062F41" w:rsidRPr="00604398">
              <w:rPr>
                <w:rFonts w:ascii="Arial" w:hAnsi="Arial" w:cs="Arial"/>
                <w:sz w:val="20"/>
                <w:szCs w:val="20"/>
              </w:rPr>
              <w:t>throw, bounce, roll</w:t>
            </w:r>
            <w:r w:rsidR="00126BFE" w:rsidRPr="00604398">
              <w:rPr>
                <w:rFonts w:ascii="Arial" w:hAnsi="Arial" w:cs="Arial"/>
                <w:sz w:val="20"/>
                <w:szCs w:val="20"/>
              </w:rPr>
              <w:t xml:space="preserve">.’ </w:t>
            </w:r>
          </w:p>
          <w:p w14:paraId="54042DA3" w14:textId="4D974C6D" w:rsidR="00126BFE" w:rsidRPr="00604398" w:rsidRDefault="00126BFE">
            <w:pPr>
              <w:rPr>
                <w:rFonts w:ascii="Arial" w:hAnsi="Arial" w:cs="Arial"/>
                <w:sz w:val="20"/>
                <w:szCs w:val="20"/>
              </w:rPr>
            </w:pPr>
            <w:r w:rsidRPr="00604398">
              <w:rPr>
                <w:rFonts w:ascii="Arial" w:hAnsi="Arial" w:cs="Arial"/>
                <w:sz w:val="20"/>
                <w:szCs w:val="20"/>
              </w:rPr>
              <w:t xml:space="preserve">Appropriate modelling to aid understanding. </w:t>
            </w:r>
          </w:p>
          <w:p w14:paraId="22C860A1" w14:textId="08E3431A" w:rsidR="00126BFE" w:rsidRPr="00604398" w:rsidRDefault="00126BFE">
            <w:pPr>
              <w:rPr>
                <w:rFonts w:ascii="Arial" w:hAnsi="Arial" w:cs="Arial"/>
                <w:sz w:val="20"/>
                <w:szCs w:val="20"/>
              </w:rPr>
            </w:pPr>
            <w:r w:rsidRPr="00604398">
              <w:rPr>
                <w:rFonts w:ascii="Arial" w:hAnsi="Arial" w:cs="Arial"/>
                <w:sz w:val="20"/>
                <w:szCs w:val="20"/>
              </w:rPr>
              <w:t>Differentiated written resources can be supported by visuals and could be translated using</w:t>
            </w:r>
            <w:r w:rsidR="001E61DA" w:rsidRPr="00604398">
              <w:rPr>
                <w:rFonts w:ascii="Arial" w:hAnsi="Arial" w:cs="Arial"/>
                <w:sz w:val="20"/>
                <w:szCs w:val="20"/>
              </w:rPr>
              <w:t xml:space="preserve"> Word. (Teachers click Review – Translate – Translate Document). This will fully translate the document and open in a new window.</w:t>
            </w:r>
          </w:p>
          <w:p w14:paraId="156B5A28" w14:textId="77777777" w:rsidR="00160736" w:rsidRPr="00604398" w:rsidRDefault="00160736" w:rsidP="00160736">
            <w:pPr>
              <w:rPr>
                <w:rFonts w:ascii="Arial" w:hAnsi="Arial" w:cs="Arial"/>
                <w:sz w:val="20"/>
                <w:szCs w:val="20"/>
              </w:rPr>
            </w:pPr>
          </w:p>
          <w:p w14:paraId="740763F8" w14:textId="77777777" w:rsidR="00316356" w:rsidRPr="00604398" w:rsidRDefault="00316356" w:rsidP="00160736">
            <w:pPr>
              <w:rPr>
                <w:rFonts w:ascii="Arial" w:hAnsi="Arial" w:cs="Arial"/>
                <w:sz w:val="20"/>
                <w:szCs w:val="20"/>
              </w:rPr>
            </w:pPr>
          </w:p>
          <w:p w14:paraId="628EC19D" w14:textId="267292FA" w:rsidR="00316356" w:rsidRPr="00604398" w:rsidRDefault="00316356" w:rsidP="00160736">
            <w:pPr>
              <w:rPr>
                <w:rFonts w:ascii="Arial" w:hAnsi="Arial" w:cs="Arial"/>
                <w:sz w:val="20"/>
                <w:szCs w:val="20"/>
              </w:rPr>
            </w:pPr>
            <w:r w:rsidRPr="00604398">
              <w:rPr>
                <w:rFonts w:ascii="Arial" w:hAnsi="Arial" w:cs="Arial"/>
                <w:sz w:val="20"/>
                <w:szCs w:val="20"/>
              </w:rPr>
              <w:t xml:space="preserve">If children are quick to become heightened during competitive sports, </w:t>
            </w:r>
            <w:r w:rsidRPr="00604398">
              <w:rPr>
                <w:rFonts w:ascii="Arial" w:hAnsi="Arial" w:cs="Arial"/>
                <w:sz w:val="20"/>
                <w:szCs w:val="20"/>
              </w:rPr>
              <w:lastRenderedPageBreak/>
              <w:t xml:space="preserve">agree a non-verbal way for the pupil to communicate to an adult the fact that they are beginning to heighten. For example, children might have a </w:t>
            </w:r>
            <w:r w:rsidR="00C77F47" w:rsidRPr="00604398">
              <w:rPr>
                <w:rFonts w:ascii="Arial" w:hAnsi="Arial" w:cs="Arial"/>
                <w:sz w:val="20"/>
                <w:szCs w:val="20"/>
              </w:rPr>
              <w:t>lanyard available with emotion cards on that they can use to signal when they are becoming annoyed/upset/overwhelmed etc.</w:t>
            </w:r>
            <w:r w:rsidR="00514730" w:rsidRPr="00604398">
              <w:rPr>
                <w:rFonts w:ascii="Arial" w:hAnsi="Arial" w:cs="Arial"/>
                <w:sz w:val="20"/>
                <w:szCs w:val="20"/>
              </w:rPr>
              <w:t xml:space="preserve"> Staff to then support co-regulation.</w:t>
            </w:r>
          </w:p>
        </w:tc>
      </w:tr>
      <w:tr w:rsidR="007E4AB3" w:rsidRPr="00604398" w14:paraId="569113D0" w14:textId="77777777" w:rsidTr="007E4AB3">
        <w:trPr>
          <w:trHeight w:val="630"/>
        </w:trPr>
        <w:tc>
          <w:tcPr>
            <w:tcW w:w="7581" w:type="dxa"/>
            <w:gridSpan w:val="2"/>
            <w:hideMark/>
          </w:tcPr>
          <w:p w14:paraId="23600A3D" w14:textId="2B5EFCF5" w:rsidR="007E4AB3" w:rsidRPr="00604398" w:rsidRDefault="00521C31" w:rsidP="007E4AB3">
            <w:pPr>
              <w:jc w:val="center"/>
              <w:rPr>
                <w:rFonts w:ascii="Arial" w:hAnsi="Arial" w:cs="Arial"/>
                <w:b/>
                <w:sz w:val="20"/>
                <w:szCs w:val="20"/>
                <w:u w:val="single"/>
              </w:rPr>
            </w:pPr>
            <w:r w:rsidRPr="00604398">
              <w:rPr>
                <w:rFonts w:ascii="Arial" w:hAnsi="Arial" w:cs="Arial"/>
                <w:b/>
                <w:sz w:val="20"/>
                <w:szCs w:val="20"/>
                <w:u w:val="single"/>
              </w:rPr>
              <w:lastRenderedPageBreak/>
              <w:t>Sensory and Physical</w:t>
            </w:r>
          </w:p>
        </w:tc>
        <w:tc>
          <w:tcPr>
            <w:tcW w:w="7582" w:type="dxa"/>
            <w:gridSpan w:val="2"/>
            <w:hideMark/>
          </w:tcPr>
          <w:p w14:paraId="36758C38" w14:textId="77777777" w:rsidR="007E4AB3" w:rsidRPr="00604398" w:rsidRDefault="007E4AB3" w:rsidP="007E4AB3">
            <w:pPr>
              <w:jc w:val="center"/>
              <w:rPr>
                <w:rFonts w:ascii="Arial" w:hAnsi="Arial" w:cs="Arial"/>
                <w:b/>
                <w:sz w:val="20"/>
                <w:szCs w:val="20"/>
                <w:u w:val="single"/>
              </w:rPr>
            </w:pPr>
            <w:r w:rsidRPr="00604398">
              <w:rPr>
                <w:rFonts w:ascii="Arial" w:hAnsi="Arial" w:cs="Arial"/>
                <w:b/>
                <w:sz w:val="20"/>
                <w:szCs w:val="20"/>
                <w:u w:val="single"/>
              </w:rPr>
              <w:t>Social Emotional and Mental Health</w:t>
            </w:r>
          </w:p>
        </w:tc>
      </w:tr>
      <w:tr w:rsidR="007E4AB3" w:rsidRPr="00604398" w14:paraId="41E97F78" w14:textId="77777777" w:rsidTr="007E4AB3">
        <w:trPr>
          <w:trHeight w:val="576"/>
        </w:trPr>
        <w:tc>
          <w:tcPr>
            <w:tcW w:w="3790" w:type="dxa"/>
            <w:hideMark/>
          </w:tcPr>
          <w:p w14:paraId="16B1F9BE" w14:textId="77777777" w:rsidR="007E4AB3" w:rsidRPr="00604398" w:rsidRDefault="007E4AB3" w:rsidP="00982D8D">
            <w:pPr>
              <w:jc w:val="center"/>
              <w:rPr>
                <w:rFonts w:ascii="Arial" w:hAnsi="Arial" w:cs="Arial"/>
                <w:color w:val="00B050"/>
                <w:sz w:val="20"/>
                <w:szCs w:val="20"/>
                <w:u w:val="single"/>
              </w:rPr>
            </w:pPr>
            <w:r w:rsidRPr="00604398">
              <w:rPr>
                <w:rFonts w:ascii="Arial" w:hAnsi="Arial" w:cs="Arial"/>
                <w:color w:val="00B050"/>
                <w:sz w:val="20"/>
                <w:szCs w:val="20"/>
                <w:u w:val="single"/>
              </w:rPr>
              <w:t>Subject Challenges for SEND</w:t>
            </w:r>
          </w:p>
        </w:tc>
        <w:tc>
          <w:tcPr>
            <w:tcW w:w="3791" w:type="dxa"/>
            <w:hideMark/>
          </w:tcPr>
          <w:p w14:paraId="44C6A612" w14:textId="77777777" w:rsidR="007E4AB3" w:rsidRPr="00604398" w:rsidRDefault="007E4AB3" w:rsidP="00982D8D">
            <w:pPr>
              <w:jc w:val="center"/>
              <w:rPr>
                <w:rFonts w:ascii="Arial" w:hAnsi="Arial" w:cs="Arial"/>
                <w:color w:val="00B050"/>
                <w:sz w:val="20"/>
                <w:szCs w:val="20"/>
                <w:u w:val="single"/>
              </w:rPr>
            </w:pPr>
            <w:r w:rsidRPr="00604398">
              <w:rPr>
                <w:rFonts w:ascii="Arial" w:hAnsi="Arial" w:cs="Arial"/>
                <w:color w:val="00B050"/>
                <w:sz w:val="20"/>
                <w:szCs w:val="20"/>
                <w:u w:val="single"/>
              </w:rPr>
              <w:t>Provision for SEND</w:t>
            </w:r>
          </w:p>
        </w:tc>
        <w:tc>
          <w:tcPr>
            <w:tcW w:w="3791" w:type="dxa"/>
            <w:hideMark/>
          </w:tcPr>
          <w:p w14:paraId="13DDD549" w14:textId="77777777" w:rsidR="007E4AB3" w:rsidRPr="00604398" w:rsidRDefault="007E4AB3" w:rsidP="00982D8D">
            <w:pPr>
              <w:jc w:val="center"/>
              <w:rPr>
                <w:rFonts w:ascii="Arial" w:hAnsi="Arial" w:cs="Arial"/>
                <w:color w:val="00B050"/>
                <w:sz w:val="20"/>
                <w:szCs w:val="20"/>
                <w:u w:val="single"/>
              </w:rPr>
            </w:pPr>
            <w:r w:rsidRPr="00604398">
              <w:rPr>
                <w:rFonts w:ascii="Arial" w:hAnsi="Arial" w:cs="Arial"/>
                <w:color w:val="00B050"/>
                <w:sz w:val="20"/>
                <w:szCs w:val="20"/>
                <w:u w:val="single"/>
              </w:rPr>
              <w:t>Subject Challenges for SEND</w:t>
            </w:r>
          </w:p>
        </w:tc>
        <w:tc>
          <w:tcPr>
            <w:tcW w:w="3791" w:type="dxa"/>
            <w:hideMark/>
          </w:tcPr>
          <w:p w14:paraId="404C15B4" w14:textId="77777777" w:rsidR="007E4AB3" w:rsidRPr="00604398" w:rsidRDefault="007E4AB3" w:rsidP="00982D8D">
            <w:pPr>
              <w:jc w:val="center"/>
              <w:rPr>
                <w:rFonts w:ascii="Arial" w:hAnsi="Arial" w:cs="Arial"/>
                <w:color w:val="00B050"/>
                <w:sz w:val="20"/>
                <w:szCs w:val="20"/>
                <w:u w:val="single"/>
              </w:rPr>
            </w:pPr>
            <w:r w:rsidRPr="00604398">
              <w:rPr>
                <w:rFonts w:ascii="Arial" w:hAnsi="Arial" w:cs="Arial"/>
                <w:color w:val="00B050"/>
                <w:sz w:val="20"/>
                <w:szCs w:val="20"/>
                <w:u w:val="single"/>
              </w:rPr>
              <w:t>Provision for SEND</w:t>
            </w:r>
          </w:p>
        </w:tc>
      </w:tr>
      <w:tr w:rsidR="007E4AB3" w:rsidRPr="00604398" w14:paraId="5F5D2D42" w14:textId="77777777" w:rsidTr="007E4AB3">
        <w:trPr>
          <w:trHeight w:val="1275"/>
        </w:trPr>
        <w:tc>
          <w:tcPr>
            <w:tcW w:w="3790" w:type="dxa"/>
          </w:tcPr>
          <w:p w14:paraId="07465B89" w14:textId="3C31519B" w:rsidR="003209B3" w:rsidRPr="00604398" w:rsidRDefault="00A0650B">
            <w:pPr>
              <w:rPr>
                <w:rFonts w:ascii="Arial" w:hAnsi="Arial" w:cs="Arial"/>
                <w:sz w:val="20"/>
                <w:szCs w:val="20"/>
              </w:rPr>
            </w:pPr>
            <w:r w:rsidRPr="00604398">
              <w:rPr>
                <w:rFonts w:ascii="Arial" w:hAnsi="Arial" w:cs="Arial"/>
                <w:sz w:val="20"/>
                <w:szCs w:val="20"/>
              </w:rPr>
              <w:t>Fine motor skills</w:t>
            </w:r>
            <w:r w:rsidR="00160736" w:rsidRPr="00604398">
              <w:rPr>
                <w:rFonts w:ascii="Arial" w:hAnsi="Arial" w:cs="Arial"/>
                <w:sz w:val="20"/>
                <w:szCs w:val="20"/>
              </w:rPr>
              <w:t>/physical difficulties</w:t>
            </w:r>
            <w:r w:rsidR="00206995" w:rsidRPr="00604398">
              <w:rPr>
                <w:rFonts w:ascii="Arial" w:hAnsi="Arial" w:cs="Arial"/>
                <w:sz w:val="20"/>
                <w:szCs w:val="20"/>
              </w:rPr>
              <w:t>.</w:t>
            </w:r>
          </w:p>
          <w:p w14:paraId="712C11FF" w14:textId="42BB6321" w:rsidR="003209B3" w:rsidRPr="00604398" w:rsidRDefault="003209B3">
            <w:pPr>
              <w:rPr>
                <w:rFonts w:ascii="Arial" w:hAnsi="Arial" w:cs="Arial"/>
                <w:sz w:val="20"/>
                <w:szCs w:val="20"/>
              </w:rPr>
            </w:pPr>
          </w:p>
          <w:p w14:paraId="29D6B20C" w14:textId="453840A3" w:rsidR="003209B3" w:rsidRPr="00604398" w:rsidRDefault="003209B3">
            <w:pPr>
              <w:rPr>
                <w:rFonts w:ascii="Arial" w:hAnsi="Arial" w:cs="Arial"/>
                <w:sz w:val="20"/>
                <w:szCs w:val="20"/>
              </w:rPr>
            </w:pPr>
          </w:p>
          <w:p w14:paraId="1A149093" w14:textId="77777777" w:rsidR="00160736" w:rsidRPr="00604398" w:rsidRDefault="00160736">
            <w:pPr>
              <w:rPr>
                <w:rFonts w:ascii="Arial" w:hAnsi="Arial" w:cs="Arial"/>
                <w:sz w:val="20"/>
                <w:szCs w:val="20"/>
              </w:rPr>
            </w:pPr>
          </w:p>
          <w:p w14:paraId="3FD961D2" w14:textId="118A7C53" w:rsidR="003209B3" w:rsidRPr="00604398" w:rsidRDefault="003209B3">
            <w:pPr>
              <w:rPr>
                <w:rFonts w:ascii="Arial" w:hAnsi="Arial" w:cs="Arial"/>
                <w:sz w:val="20"/>
                <w:szCs w:val="20"/>
              </w:rPr>
            </w:pPr>
          </w:p>
          <w:p w14:paraId="25783561" w14:textId="0FA48D61" w:rsidR="00A0650B" w:rsidRPr="00604398" w:rsidRDefault="00A0650B">
            <w:pPr>
              <w:rPr>
                <w:rFonts w:ascii="Arial" w:hAnsi="Arial" w:cs="Arial"/>
                <w:sz w:val="20"/>
                <w:szCs w:val="20"/>
              </w:rPr>
            </w:pPr>
          </w:p>
          <w:p w14:paraId="4D152360" w14:textId="77777777" w:rsidR="00561C0A" w:rsidRPr="00604398" w:rsidRDefault="00561C0A">
            <w:pPr>
              <w:rPr>
                <w:rFonts w:ascii="Arial" w:hAnsi="Arial" w:cs="Arial"/>
                <w:sz w:val="20"/>
                <w:szCs w:val="20"/>
              </w:rPr>
            </w:pPr>
          </w:p>
          <w:p w14:paraId="3F21E599" w14:textId="38B07D37" w:rsidR="00561C0A" w:rsidRPr="00604398" w:rsidRDefault="00561C0A">
            <w:pPr>
              <w:rPr>
                <w:rFonts w:ascii="Arial" w:hAnsi="Arial" w:cs="Arial"/>
                <w:sz w:val="20"/>
                <w:szCs w:val="20"/>
              </w:rPr>
            </w:pPr>
          </w:p>
          <w:p w14:paraId="65C07C79" w14:textId="24741177" w:rsidR="00062F41" w:rsidRPr="00604398" w:rsidRDefault="00062F41">
            <w:pPr>
              <w:rPr>
                <w:rFonts w:ascii="Arial" w:hAnsi="Arial" w:cs="Arial"/>
                <w:sz w:val="20"/>
                <w:szCs w:val="20"/>
              </w:rPr>
            </w:pPr>
          </w:p>
          <w:p w14:paraId="13CEBE1A" w14:textId="77777777" w:rsidR="00062F41" w:rsidRPr="00604398" w:rsidRDefault="00062F41">
            <w:pPr>
              <w:rPr>
                <w:rFonts w:ascii="Arial" w:hAnsi="Arial" w:cs="Arial"/>
                <w:sz w:val="20"/>
                <w:szCs w:val="20"/>
              </w:rPr>
            </w:pPr>
          </w:p>
          <w:p w14:paraId="7A66F3BE" w14:textId="77777777" w:rsidR="007D54AB" w:rsidRPr="00604398" w:rsidRDefault="007D54AB">
            <w:pPr>
              <w:rPr>
                <w:rFonts w:ascii="Arial" w:hAnsi="Arial" w:cs="Arial"/>
                <w:sz w:val="20"/>
                <w:szCs w:val="20"/>
              </w:rPr>
            </w:pPr>
          </w:p>
          <w:p w14:paraId="0A49E38B" w14:textId="77777777" w:rsidR="007D54AB" w:rsidRPr="00604398" w:rsidRDefault="007D54AB">
            <w:pPr>
              <w:rPr>
                <w:rFonts w:ascii="Arial" w:hAnsi="Arial" w:cs="Arial"/>
                <w:sz w:val="20"/>
                <w:szCs w:val="20"/>
              </w:rPr>
            </w:pPr>
          </w:p>
          <w:p w14:paraId="1583BE99" w14:textId="4D743272" w:rsidR="00561C0A" w:rsidRPr="00604398" w:rsidRDefault="00561C0A">
            <w:pPr>
              <w:rPr>
                <w:rFonts w:ascii="Arial" w:hAnsi="Arial" w:cs="Arial"/>
                <w:sz w:val="20"/>
                <w:szCs w:val="20"/>
              </w:rPr>
            </w:pPr>
            <w:r w:rsidRPr="00604398">
              <w:rPr>
                <w:rFonts w:ascii="Arial" w:hAnsi="Arial" w:cs="Arial"/>
                <w:sz w:val="20"/>
                <w:szCs w:val="20"/>
              </w:rPr>
              <w:t>Children with a visual impairment may find it difficult to view text/images</w:t>
            </w:r>
            <w:r w:rsidR="001C67AF" w:rsidRPr="00604398">
              <w:rPr>
                <w:rFonts w:ascii="Arial" w:hAnsi="Arial" w:cs="Arial"/>
                <w:sz w:val="20"/>
                <w:szCs w:val="20"/>
              </w:rPr>
              <w:t>/maps (orienteering).</w:t>
            </w:r>
          </w:p>
          <w:p w14:paraId="36D06C20" w14:textId="77777777" w:rsidR="00A0650B" w:rsidRPr="00604398" w:rsidRDefault="00A0650B">
            <w:pPr>
              <w:rPr>
                <w:rFonts w:ascii="Arial" w:hAnsi="Arial" w:cs="Arial"/>
                <w:sz w:val="20"/>
                <w:szCs w:val="20"/>
              </w:rPr>
            </w:pPr>
          </w:p>
          <w:p w14:paraId="01E2972C" w14:textId="77777777" w:rsidR="007E4AB3" w:rsidRPr="00604398" w:rsidRDefault="007E4AB3">
            <w:pPr>
              <w:rPr>
                <w:rFonts w:ascii="Arial" w:hAnsi="Arial" w:cs="Arial"/>
                <w:sz w:val="20"/>
                <w:szCs w:val="20"/>
              </w:rPr>
            </w:pPr>
          </w:p>
          <w:p w14:paraId="6CCE215D" w14:textId="77777777" w:rsidR="007E4AB3" w:rsidRPr="00604398" w:rsidRDefault="007E4AB3">
            <w:pPr>
              <w:rPr>
                <w:rFonts w:ascii="Arial" w:hAnsi="Arial" w:cs="Arial"/>
                <w:sz w:val="20"/>
                <w:szCs w:val="20"/>
              </w:rPr>
            </w:pPr>
          </w:p>
          <w:p w14:paraId="63A58A7D" w14:textId="7F3A382C" w:rsidR="002E27D9" w:rsidRPr="00604398" w:rsidRDefault="00062F41" w:rsidP="00062F41">
            <w:pPr>
              <w:tabs>
                <w:tab w:val="left" w:pos="1110"/>
              </w:tabs>
              <w:rPr>
                <w:rFonts w:ascii="Arial" w:hAnsi="Arial" w:cs="Arial"/>
                <w:sz w:val="20"/>
                <w:szCs w:val="20"/>
              </w:rPr>
            </w:pPr>
            <w:r w:rsidRPr="00604398">
              <w:rPr>
                <w:rFonts w:ascii="Arial" w:hAnsi="Arial" w:cs="Arial"/>
                <w:sz w:val="20"/>
                <w:szCs w:val="20"/>
              </w:rPr>
              <w:tab/>
            </w:r>
          </w:p>
          <w:p w14:paraId="7789F1D5" w14:textId="77777777" w:rsidR="00062F41" w:rsidRPr="00604398" w:rsidRDefault="00062F41" w:rsidP="00062F41">
            <w:pPr>
              <w:tabs>
                <w:tab w:val="left" w:pos="1110"/>
              </w:tabs>
              <w:rPr>
                <w:rFonts w:ascii="Arial" w:hAnsi="Arial" w:cs="Arial"/>
                <w:sz w:val="20"/>
                <w:szCs w:val="20"/>
              </w:rPr>
            </w:pPr>
          </w:p>
          <w:p w14:paraId="14174C1D" w14:textId="77777777" w:rsidR="004A1F5F" w:rsidRPr="00604398" w:rsidRDefault="004A1F5F">
            <w:pPr>
              <w:rPr>
                <w:rFonts w:ascii="Arial" w:hAnsi="Arial" w:cs="Arial"/>
                <w:sz w:val="20"/>
                <w:szCs w:val="20"/>
              </w:rPr>
            </w:pPr>
          </w:p>
          <w:p w14:paraId="2969BEDA" w14:textId="77777777" w:rsidR="004A1F5F" w:rsidRPr="00604398" w:rsidRDefault="004A1F5F">
            <w:pPr>
              <w:rPr>
                <w:rFonts w:ascii="Arial" w:hAnsi="Arial" w:cs="Arial"/>
                <w:sz w:val="20"/>
                <w:szCs w:val="20"/>
              </w:rPr>
            </w:pPr>
          </w:p>
          <w:p w14:paraId="3AE2D756" w14:textId="5CCFC29C" w:rsidR="007E4AB3" w:rsidRPr="00604398" w:rsidRDefault="002E27D9">
            <w:pPr>
              <w:rPr>
                <w:rFonts w:ascii="Arial" w:hAnsi="Arial" w:cs="Arial"/>
                <w:sz w:val="20"/>
                <w:szCs w:val="20"/>
              </w:rPr>
            </w:pPr>
            <w:r w:rsidRPr="00604398">
              <w:rPr>
                <w:rFonts w:ascii="Arial" w:hAnsi="Arial" w:cs="Arial"/>
                <w:sz w:val="20"/>
                <w:szCs w:val="20"/>
              </w:rPr>
              <w:t>Children might find</w:t>
            </w:r>
            <w:r w:rsidR="004A1F5F" w:rsidRPr="00604398">
              <w:rPr>
                <w:rFonts w:ascii="Arial" w:hAnsi="Arial" w:cs="Arial"/>
                <w:sz w:val="20"/>
                <w:szCs w:val="20"/>
              </w:rPr>
              <w:t xml:space="preserve"> PE lessons overwhelming (noise/sight) which could lead to sensory overload.</w:t>
            </w:r>
          </w:p>
          <w:p w14:paraId="2B6BD409" w14:textId="77777777" w:rsidR="007E4AB3" w:rsidRPr="00604398" w:rsidRDefault="007E4AB3">
            <w:pPr>
              <w:rPr>
                <w:rFonts w:ascii="Arial" w:hAnsi="Arial" w:cs="Arial"/>
                <w:sz w:val="20"/>
                <w:szCs w:val="20"/>
              </w:rPr>
            </w:pPr>
          </w:p>
          <w:p w14:paraId="719FDC72" w14:textId="77777777" w:rsidR="006A3E29" w:rsidRPr="00604398" w:rsidRDefault="006A3E29">
            <w:pPr>
              <w:rPr>
                <w:rFonts w:ascii="Arial" w:hAnsi="Arial" w:cs="Arial"/>
                <w:sz w:val="20"/>
                <w:szCs w:val="20"/>
              </w:rPr>
            </w:pPr>
          </w:p>
          <w:p w14:paraId="482EE977" w14:textId="77777777" w:rsidR="006A3E29" w:rsidRPr="00604398" w:rsidRDefault="006A3E29">
            <w:pPr>
              <w:rPr>
                <w:rFonts w:ascii="Arial" w:hAnsi="Arial" w:cs="Arial"/>
                <w:sz w:val="20"/>
                <w:szCs w:val="20"/>
              </w:rPr>
            </w:pPr>
          </w:p>
          <w:p w14:paraId="2745BC84" w14:textId="77777777" w:rsidR="006A3E29" w:rsidRPr="00604398" w:rsidRDefault="006A3E29">
            <w:pPr>
              <w:rPr>
                <w:rFonts w:ascii="Arial" w:hAnsi="Arial" w:cs="Arial"/>
                <w:sz w:val="20"/>
                <w:szCs w:val="20"/>
              </w:rPr>
            </w:pPr>
          </w:p>
          <w:p w14:paraId="62A0C01E" w14:textId="77777777" w:rsidR="006A3E29" w:rsidRPr="00604398" w:rsidRDefault="006A3E29">
            <w:pPr>
              <w:rPr>
                <w:rFonts w:ascii="Arial" w:hAnsi="Arial" w:cs="Arial"/>
                <w:sz w:val="20"/>
                <w:szCs w:val="20"/>
              </w:rPr>
            </w:pPr>
          </w:p>
          <w:p w14:paraId="61BEF95B" w14:textId="020F7058" w:rsidR="006A3E29" w:rsidRPr="00604398" w:rsidRDefault="006A3E29">
            <w:pPr>
              <w:rPr>
                <w:rFonts w:ascii="Arial" w:hAnsi="Arial" w:cs="Arial"/>
                <w:sz w:val="20"/>
                <w:szCs w:val="20"/>
              </w:rPr>
            </w:pPr>
          </w:p>
          <w:p w14:paraId="25558C1A" w14:textId="5DEC9AC3" w:rsidR="00062F41" w:rsidRPr="00604398" w:rsidRDefault="00062F41">
            <w:pPr>
              <w:rPr>
                <w:rFonts w:ascii="Arial" w:hAnsi="Arial" w:cs="Arial"/>
                <w:sz w:val="20"/>
                <w:szCs w:val="20"/>
              </w:rPr>
            </w:pPr>
          </w:p>
          <w:p w14:paraId="58FA0919" w14:textId="77777777" w:rsidR="00062F41" w:rsidRPr="00604398" w:rsidRDefault="00062F41">
            <w:pPr>
              <w:rPr>
                <w:rFonts w:ascii="Arial" w:hAnsi="Arial" w:cs="Arial"/>
                <w:sz w:val="20"/>
                <w:szCs w:val="20"/>
              </w:rPr>
            </w:pPr>
          </w:p>
          <w:p w14:paraId="68F693F4" w14:textId="77777777" w:rsidR="006A3E29" w:rsidRPr="00604398" w:rsidRDefault="006A3E29">
            <w:pPr>
              <w:rPr>
                <w:rFonts w:ascii="Arial" w:hAnsi="Arial" w:cs="Arial"/>
                <w:sz w:val="20"/>
                <w:szCs w:val="20"/>
              </w:rPr>
            </w:pPr>
          </w:p>
          <w:p w14:paraId="1EC0ACB2" w14:textId="0FADED85" w:rsidR="006A3E29" w:rsidRPr="00604398" w:rsidRDefault="006A3E29">
            <w:pPr>
              <w:rPr>
                <w:rFonts w:ascii="Arial" w:hAnsi="Arial" w:cs="Arial"/>
                <w:sz w:val="20"/>
                <w:szCs w:val="20"/>
              </w:rPr>
            </w:pPr>
            <w:r w:rsidRPr="00604398">
              <w:rPr>
                <w:rFonts w:ascii="Arial" w:hAnsi="Arial" w:cs="Arial"/>
                <w:sz w:val="20"/>
                <w:szCs w:val="20"/>
              </w:rPr>
              <w:t>Consider whether activities are appropriate for wheelchair bound pupils/pupils with physical disabilities such as leg splints.</w:t>
            </w:r>
          </w:p>
          <w:p w14:paraId="62B23648" w14:textId="77777777" w:rsidR="007E4AB3" w:rsidRPr="00604398" w:rsidRDefault="007E4AB3">
            <w:pPr>
              <w:rPr>
                <w:rFonts w:ascii="Arial" w:hAnsi="Arial" w:cs="Arial"/>
                <w:sz w:val="20"/>
                <w:szCs w:val="20"/>
              </w:rPr>
            </w:pPr>
          </w:p>
          <w:p w14:paraId="69D96044" w14:textId="77777777" w:rsidR="007E4AB3" w:rsidRPr="00604398" w:rsidRDefault="007E4AB3">
            <w:pPr>
              <w:rPr>
                <w:rFonts w:ascii="Arial" w:hAnsi="Arial" w:cs="Arial"/>
                <w:sz w:val="20"/>
                <w:szCs w:val="20"/>
              </w:rPr>
            </w:pPr>
          </w:p>
          <w:p w14:paraId="534EF10F" w14:textId="77777777" w:rsidR="007E4AB3" w:rsidRPr="00604398" w:rsidRDefault="007E4AB3">
            <w:pPr>
              <w:rPr>
                <w:rFonts w:ascii="Arial" w:hAnsi="Arial" w:cs="Arial"/>
                <w:sz w:val="20"/>
                <w:szCs w:val="20"/>
              </w:rPr>
            </w:pPr>
          </w:p>
          <w:p w14:paraId="1682BCEB" w14:textId="77777777" w:rsidR="007E4AB3" w:rsidRPr="00604398" w:rsidRDefault="007E4AB3">
            <w:pPr>
              <w:rPr>
                <w:rFonts w:ascii="Arial" w:hAnsi="Arial" w:cs="Arial"/>
                <w:sz w:val="20"/>
                <w:szCs w:val="20"/>
              </w:rPr>
            </w:pPr>
          </w:p>
          <w:p w14:paraId="30964F80" w14:textId="77777777" w:rsidR="007E4AB3" w:rsidRPr="00604398" w:rsidRDefault="007E4AB3">
            <w:pPr>
              <w:rPr>
                <w:rFonts w:ascii="Arial" w:hAnsi="Arial" w:cs="Arial"/>
                <w:sz w:val="20"/>
                <w:szCs w:val="20"/>
              </w:rPr>
            </w:pPr>
          </w:p>
        </w:tc>
        <w:tc>
          <w:tcPr>
            <w:tcW w:w="3791" w:type="dxa"/>
          </w:tcPr>
          <w:p w14:paraId="55E9CD22" w14:textId="560316AE" w:rsidR="00160736" w:rsidRPr="00604398" w:rsidRDefault="00D44E16">
            <w:pPr>
              <w:rPr>
                <w:rFonts w:ascii="Arial" w:hAnsi="Arial" w:cs="Arial"/>
                <w:sz w:val="20"/>
                <w:szCs w:val="20"/>
              </w:rPr>
            </w:pPr>
            <w:r w:rsidRPr="00604398">
              <w:rPr>
                <w:rFonts w:ascii="Arial" w:hAnsi="Arial" w:cs="Arial"/>
                <w:sz w:val="20"/>
                <w:szCs w:val="20"/>
              </w:rPr>
              <w:lastRenderedPageBreak/>
              <w:t xml:space="preserve">Teachers to be proactive in identifying </w:t>
            </w:r>
            <w:r w:rsidR="00A0650B" w:rsidRPr="00604398">
              <w:rPr>
                <w:rFonts w:ascii="Arial" w:hAnsi="Arial" w:cs="Arial"/>
                <w:sz w:val="20"/>
                <w:szCs w:val="20"/>
              </w:rPr>
              <w:t>appropriate resources and manipulatives for each individual child’s need.</w:t>
            </w:r>
            <w:r w:rsidRPr="00604398">
              <w:rPr>
                <w:rFonts w:ascii="Arial" w:hAnsi="Arial" w:cs="Arial"/>
                <w:sz w:val="20"/>
                <w:szCs w:val="20"/>
              </w:rPr>
              <w:t xml:space="preserve"> For example, </w:t>
            </w:r>
            <w:r w:rsidR="002009AE" w:rsidRPr="00604398">
              <w:rPr>
                <w:rFonts w:ascii="Arial" w:hAnsi="Arial" w:cs="Arial"/>
                <w:sz w:val="20"/>
                <w:szCs w:val="20"/>
              </w:rPr>
              <w:t xml:space="preserve">some children may require </w:t>
            </w:r>
            <w:r w:rsidR="00D36B4A" w:rsidRPr="00604398">
              <w:rPr>
                <w:rFonts w:ascii="Arial" w:hAnsi="Arial" w:cs="Arial"/>
                <w:sz w:val="20"/>
                <w:szCs w:val="20"/>
              </w:rPr>
              <w:t>larger sized balls (</w:t>
            </w:r>
            <w:r w:rsidR="00B45612" w:rsidRPr="00604398">
              <w:rPr>
                <w:rFonts w:ascii="Arial" w:hAnsi="Arial" w:cs="Arial"/>
                <w:sz w:val="20"/>
                <w:szCs w:val="20"/>
              </w:rPr>
              <w:t xml:space="preserve">netball instead of tennis ball to ensure children can </w:t>
            </w:r>
            <w:r w:rsidR="00547F4C" w:rsidRPr="00604398">
              <w:rPr>
                <w:rFonts w:ascii="Arial" w:hAnsi="Arial" w:cs="Arial"/>
                <w:sz w:val="20"/>
                <w:szCs w:val="20"/>
              </w:rPr>
              <w:t xml:space="preserve">physically </w:t>
            </w:r>
            <w:r w:rsidR="00B45612" w:rsidRPr="00604398">
              <w:rPr>
                <w:rFonts w:ascii="Arial" w:hAnsi="Arial" w:cs="Arial"/>
                <w:sz w:val="20"/>
                <w:szCs w:val="20"/>
              </w:rPr>
              <w:t xml:space="preserve">catch the ball). </w:t>
            </w:r>
            <w:r w:rsidR="007D54AB" w:rsidRPr="00604398">
              <w:rPr>
                <w:rFonts w:ascii="Arial" w:hAnsi="Arial" w:cs="Arial"/>
                <w:sz w:val="20"/>
                <w:szCs w:val="20"/>
              </w:rPr>
              <w:t>Real PE identifies ways to differentiate activities for SEND learners.</w:t>
            </w:r>
          </w:p>
          <w:p w14:paraId="75A2F857" w14:textId="77777777" w:rsidR="00160736" w:rsidRPr="00604398" w:rsidRDefault="00160736" w:rsidP="00160736">
            <w:pPr>
              <w:rPr>
                <w:rFonts w:ascii="Arial" w:hAnsi="Arial" w:cs="Arial"/>
                <w:sz w:val="20"/>
                <w:szCs w:val="20"/>
              </w:rPr>
            </w:pPr>
          </w:p>
          <w:p w14:paraId="4329CFA6" w14:textId="77777777" w:rsidR="00E32A7D" w:rsidRPr="00604398" w:rsidRDefault="00E32A7D" w:rsidP="00160736">
            <w:pPr>
              <w:rPr>
                <w:rFonts w:ascii="Arial" w:hAnsi="Arial" w:cs="Arial"/>
                <w:sz w:val="20"/>
                <w:szCs w:val="20"/>
              </w:rPr>
            </w:pPr>
          </w:p>
          <w:p w14:paraId="1AA7E606" w14:textId="689FC224" w:rsidR="00E32A7D" w:rsidRPr="00604398" w:rsidRDefault="00E32A7D" w:rsidP="00160736">
            <w:pPr>
              <w:rPr>
                <w:rFonts w:ascii="Arial" w:hAnsi="Arial" w:cs="Arial"/>
                <w:sz w:val="20"/>
                <w:szCs w:val="20"/>
              </w:rPr>
            </w:pPr>
            <w:r w:rsidRPr="00604398">
              <w:rPr>
                <w:rFonts w:ascii="Arial" w:hAnsi="Arial" w:cs="Arial"/>
                <w:sz w:val="20"/>
                <w:szCs w:val="20"/>
              </w:rPr>
              <w:t>Ensure that font size used in resources matches the specific font size specified in the child’s report provided by the Visual Impairment Team</w:t>
            </w:r>
            <w:r w:rsidR="000A74C8" w:rsidRPr="00604398">
              <w:rPr>
                <w:rFonts w:ascii="Arial" w:hAnsi="Arial" w:cs="Arial"/>
                <w:sz w:val="20"/>
                <w:szCs w:val="20"/>
              </w:rPr>
              <w:t xml:space="preserve"> (</w:t>
            </w:r>
            <w:r w:rsidR="00062F41" w:rsidRPr="00604398">
              <w:rPr>
                <w:rFonts w:ascii="Arial" w:hAnsi="Arial" w:cs="Arial"/>
                <w:sz w:val="20"/>
                <w:szCs w:val="20"/>
              </w:rPr>
              <w:t>Class Teacher will be notified if necessary</w:t>
            </w:r>
            <w:r w:rsidR="000A74C8" w:rsidRPr="00604398">
              <w:rPr>
                <w:rFonts w:ascii="Arial" w:hAnsi="Arial" w:cs="Arial"/>
                <w:sz w:val="20"/>
                <w:szCs w:val="20"/>
              </w:rPr>
              <w:t xml:space="preserve">). Enlarge images to appropriate sizes to aid access. </w:t>
            </w:r>
          </w:p>
          <w:p w14:paraId="0568C65E" w14:textId="77777777" w:rsidR="00E32A7D" w:rsidRPr="00604398" w:rsidRDefault="00E32A7D" w:rsidP="00E32A7D">
            <w:pPr>
              <w:rPr>
                <w:rFonts w:ascii="Arial" w:hAnsi="Arial" w:cs="Arial"/>
                <w:sz w:val="20"/>
                <w:szCs w:val="20"/>
              </w:rPr>
            </w:pPr>
          </w:p>
          <w:p w14:paraId="12CA13A5" w14:textId="77777777" w:rsidR="004A1F5F" w:rsidRPr="00604398" w:rsidRDefault="004A1F5F" w:rsidP="00E32A7D">
            <w:pPr>
              <w:rPr>
                <w:rFonts w:ascii="Arial" w:hAnsi="Arial" w:cs="Arial"/>
                <w:sz w:val="20"/>
                <w:szCs w:val="20"/>
              </w:rPr>
            </w:pPr>
          </w:p>
          <w:p w14:paraId="00AB9F31" w14:textId="77777777" w:rsidR="00F85185" w:rsidRPr="00604398" w:rsidRDefault="00F85185" w:rsidP="00B13FD6">
            <w:pPr>
              <w:rPr>
                <w:rFonts w:ascii="Arial" w:hAnsi="Arial" w:cs="Arial"/>
                <w:sz w:val="20"/>
                <w:szCs w:val="20"/>
              </w:rPr>
            </w:pPr>
          </w:p>
          <w:p w14:paraId="57BBD7B2" w14:textId="77777777" w:rsidR="00E32A7D" w:rsidRPr="00604398" w:rsidRDefault="004A1F5F" w:rsidP="00B13FD6">
            <w:pPr>
              <w:rPr>
                <w:rFonts w:ascii="Arial" w:hAnsi="Arial" w:cs="Arial"/>
                <w:sz w:val="20"/>
                <w:szCs w:val="20"/>
              </w:rPr>
            </w:pPr>
            <w:r w:rsidRPr="00604398">
              <w:rPr>
                <w:rFonts w:ascii="Arial" w:hAnsi="Arial" w:cs="Arial"/>
                <w:sz w:val="20"/>
                <w:szCs w:val="20"/>
              </w:rPr>
              <w:t>Ensure that children have access to regular classroom aids such as ear defenders to mitigate noise</w:t>
            </w:r>
            <w:r w:rsidR="00981ACB" w:rsidRPr="00604398">
              <w:rPr>
                <w:rFonts w:ascii="Arial" w:hAnsi="Arial" w:cs="Arial"/>
                <w:sz w:val="20"/>
                <w:szCs w:val="20"/>
              </w:rPr>
              <w:t>. Provide children with fidget toys as usual throughout the lesson to ensure that children do not fidget with PE equipment</w:t>
            </w:r>
            <w:r w:rsidR="00B13FD6" w:rsidRPr="00604398">
              <w:rPr>
                <w:rFonts w:ascii="Arial" w:hAnsi="Arial" w:cs="Arial"/>
                <w:sz w:val="20"/>
                <w:szCs w:val="20"/>
              </w:rPr>
              <w:t xml:space="preserve"> as an alternative.</w:t>
            </w:r>
            <w:r w:rsidR="001C67AF" w:rsidRPr="00604398">
              <w:rPr>
                <w:rFonts w:ascii="Arial" w:hAnsi="Arial" w:cs="Arial"/>
                <w:sz w:val="20"/>
                <w:szCs w:val="20"/>
              </w:rPr>
              <w:t xml:space="preserve"> E.g. provide a sensory squish ball to ensure that children to not begin to throw/bounce a tennis ball. </w:t>
            </w:r>
          </w:p>
          <w:p w14:paraId="4ECD6C96" w14:textId="77777777" w:rsidR="006A3E29" w:rsidRPr="00604398" w:rsidRDefault="006A3E29" w:rsidP="00B13FD6">
            <w:pPr>
              <w:rPr>
                <w:rFonts w:ascii="Arial" w:hAnsi="Arial" w:cs="Arial"/>
                <w:sz w:val="20"/>
                <w:szCs w:val="20"/>
              </w:rPr>
            </w:pPr>
          </w:p>
          <w:p w14:paraId="54583CED" w14:textId="77777777" w:rsidR="006A3E29" w:rsidRPr="00604398" w:rsidRDefault="006A3E29" w:rsidP="00B13FD6">
            <w:pPr>
              <w:rPr>
                <w:rFonts w:ascii="Arial" w:hAnsi="Arial" w:cs="Arial"/>
                <w:sz w:val="20"/>
                <w:szCs w:val="20"/>
              </w:rPr>
            </w:pPr>
          </w:p>
          <w:p w14:paraId="1174A9F5" w14:textId="4B7381B5" w:rsidR="006A3E29" w:rsidRPr="00604398" w:rsidRDefault="006A3E29" w:rsidP="00B13FD6">
            <w:pPr>
              <w:rPr>
                <w:rFonts w:ascii="Arial" w:hAnsi="Arial" w:cs="Arial"/>
                <w:sz w:val="20"/>
                <w:szCs w:val="20"/>
              </w:rPr>
            </w:pPr>
            <w:r w:rsidRPr="00604398">
              <w:rPr>
                <w:rFonts w:ascii="Arial" w:hAnsi="Arial" w:cs="Arial"/>
                <w:sz w:val="20"/>
                <w:szCs w:val="20"/>
              </w:rPr>
              <w:t xml:space="preserve">Always follow recommendations on time limits </w:t>
            </w:r>
            <w:r w:rsidR="008C23FA" w:rsidRPr="00604398">
              <w:rPr>
                <w:rFonts w:ascii="Arial" w:hAnsi="Arial" w:cs="Arial"/>
                <w:sz w:val="20"/>
                <w:szCs w:val="20"/>
              </w:rPr>
              <w:t xml:space="preserve">of PE lessons provided by medical professionals/occupational therapists. If a child can only partake in 15 minutes of a PE session at a time, provide an alternative, PE </w:t>
            </w:r>
            <w:r w:rsidR="00F43AF8" w:rsidRPr="00604398">
              <w:rPr>
                <w:rFonts w:ascii="Arial" w:hAnsi="Arial" w:cs="Arial"/>
                <w:sz w:val="20"/>
                <w:szCs w:val="20"/>
              </w:rPr>
              <w:t>based activity for them to do to ensure that they are still receiving QFT. E.g. Become a referee after 15 minutes.</w:t>
            </w:r>
          </w:p>
        </w:tc>
        <w:tc>
          <w:tcPr>
            <w:tcW w:w="3791" w:type="dxa"/>
          </w:tcPr>
          <w:p w14:paraId="1A3076A7" w14:textId="3ED81522" w:rsidR="007E4AB3" w:rsidRPr="00AF3DAE" w:rsidRDefault="00A0650B">
            <w:pPr>
              <w:rPr>
                <w:rFonts w:ascii="Arial" w:hAnsi="Arial" w:cs="Arial"/>
                <w:sz w:val="20"/>
                <w:szCs w:val="20"/>
              </w:rPr>
            </w:pPr>
            <w:r w:rsidRPr="00AF3DAE">
              <w:rPr>
                <w:rFonts w:ascii="Arial" w:hAnsi="Arial" w:cs="Arial"/>
                <w:sz w:val="20"/>
                <w:szCs w:val="20"/>
              </w:rPr>
              <w:lastRenderedPageBreak/>
              <w:t xml:space="preserve">Low self-esteem in </w:t>
            </w:r>
            <w:r w:rsidR="009E551D" w:rsidRPr="00AF3DAE">
              <w:rPr>
                <w:rFonts w:ascii="Arial" w:hAnsi="Arial" w:cs="Arial"/>
                <w:sz w:val="20"/>
                <w:szCs w:val="20"/>
              </w:rPr>
              <w:t>PE</w:t>
            </w:r>
            <w:r w:rsidRPr="00AF3DAE">
              <w:rPr>
                <w:rFonts w:ascii="Arial" w:hAnsi="Arial" w:cs="Arial"/>
                <w:sz w:val="20"/>
                <w:szCs w:val="20"/>
              </w:rPr>
              <w:t xml:space="preserve"> abil</w:t>
            </w:r>
            <w:r w:rsidR="001A57FA" w:rsidRPr="00AF3DAE">
              <w:rPr>
                <w:rFonts w:ascii="Arial" w:hAnsi="Arial" w:cs="Arial"/>
                <w:sz w:val="20"/>
                <w:szCs w:val="20"/>
              </w:rPr>
              <w:t xml:space="preserve">ity. </w:t>
            </w:r>
          </w:p>
          <w:p w14:paraId="74A15D2F" w14:textId="77777777" w:rsidR="00160736" w:rsidRPr="00AF3DAE" w:rsidRDefault="00160736">
            <w:pPr>
              <w:rPr>
                <w:rFonts w:ascii="Arial" w:hAnsi="Arial" w:cs="Arial"/>
                <w:sz w:val="20"/>
                <w:szCs w:val="20"/>
              </w:rPr>
            </w:pPr>
          </w:p>
          <w:p w14:paraId="030611FD" w14:textId="77777777" w:rsidR="00160736" w:rsidRPr="00AF3DAE" w:rsidRDefault="00160736">
            <w:pPr>
              <w:rPr>
                <w:rFonts w:ascii="Arial" w:hAnsi="Arial" w:cs="Arial"/>
                <w:sz w:val="20"/>
                <w:szCs w:val="20"/>
              </w:rPr>
            </w:pPr>
          </w:p>
          <w:p w14:paraId="0934089C" w14:textId="77777777" w:rsidR="00160736" w:rsidRPr="00AF3DAE" w:rsidRDefault="00160736">
            <w:pPr>
              <w:rPr>
                <w:rFonts w:ascii="Arial" w:hAnsi="Arial" w:cs="Arial"/>
                <w:sz w:val="20"/>
                <w:szCs w:val="20"/>
              </w:rPr>
            </w:pPr>
          </w:p>
          <w:p w14:paraId="6C588173" w14:textId="77777777" w:rsidR="00160736" w:rsidRPr="00AF3DAE" w:rsidRDefault="00160736">
            <w:pPr>
              <w:rPr>
                <w:rFonts w:ascii="Arial" w:hAnsi="Arial" w:cs="Arial"/>
                <w:sz w:val="20"/>
                <w:szCs w:val="20"/>
              </w:rPr>
            </w:pPr>
          </w:p>
          <w:p w14:paraId="19344C4F" w14:textId="77777777" w:rsidR="00160736" w:rsidRPr="00AF3DAE" w:rsidRDefault="00160736">
            <w:pPr>
              <w:rPr>
                <w:rFonts w:ascii="Arial" w:hAnsi="Arial" w:cs="Arial"/>
                <w:sz w:val="20"/>
                <w:szCs w:val="20"/>
              </w:rPr>
            </w:pPr>
          </w:p>
          <w:p w14:paraId="35FDCBF9" w14:textId="77777777" w:rsidR="00160736" w:rsidRPr="00AF3DAE" w:rsidRDefault="00160736">
            <w:pPr>
              <w:rPr>
                <w:rFonts w:ascii="Arial" w:hAnsi="Arial" w:cs="Arial"/>
                <w:sz w:val="20"/>
                <w:szCs w:val="20"/>
              </w:rPr>
            </w:pPr>
          </w:p>
          <w:p w14:paraId="235560F4" w14:textId="77777777" w:rsidR="00160736" w:rsidRPr="00AF3DAE" w:rsidRDefault="00160736">
            <w:pPr>
              <w:rPr>
                <w:rFonts w:ascii="Arial" w:hAnsi="Arial" w:cs="Arial"/>
                <w:sz w:val="20"/>
                <w:szCs w:val="20"/>
              </w:rPr>
            </w:pPr>
          </w:p>
          <w:p w14:paraId="32957D75" w14:textId="77777777" w:rsidR="00160736" w:rsidRPr="00AF3DAE" w:rsidRDefault="00160736">
            <w:pPr>
              <w:rPr>
                <w:rFonts w:ascii="Arial" w:hAnsi="Arial" w:cs="Arial"/>
                <w:sz w:val="20"/>
                <w:szCs w:val="20"/>
              </w:rPr>
            </w:pPr>
          </w:p>
          <w:p w14:paraId="4FCD9B56" w14:textId="77777777" w:rsidR="00160736" w:rsidRPr="00AF3DAE" w:rsidRDefault="00160736">
            <w:pPr>
              <w:rPr>
                <w:rFonts w:ascii="Arial" w:hAnsi="Arial" w:cs="Arial"/>
                <w:sz w:val="20"/>
                <w:szCs w:val="20"/>
              </w:rPr>
            </w:pPr>
          </w:p>
          <w:p w14:paraId="61B0CCA1" w14:textId="77777777" w:rsidR="00160736" w:rsidRPr="00AF3DAE" w:rsidRDefault="00160736">
            <w:pPr>
              <w:rPr>
                <w:rFonts w:ascii="Arial" w:hAnsi="Arial" w:cs="Arial"/>
                <w:sz w:val="20"/>
                <w:szCs w:val="20"/>
              </w:rPr>
            </w:pPr>
          </w:p>
          <w:p w14:paraId="680F8CA3" w14:textId="77777777" w:rsidR="00160736" w:rsidRPr="00AF3DAE" w:rsidRDefault="00160736">
            <w:pPr>
              <w:rPr>
                <w:rFonts w:ascii="Arial" w:hAnsi="Arial" w:cs="Arial"/>
                <w:sz w:val="20"/>
                <w:szCs w:val="20"/>
              </w:rPr>
            </w:pPr>
          </w:p>
          <w:p w14:paraId="2BD5BF86" w14:textId="77777777" w:rsidR="00F9283B" w:rsidRPr="00AF3DAE" w:rsidRDefault="00F9283B">
            <w:pPr>
              <w:rPr>
                <w:rFonts w:ascii="Arial" w:hAnsi="Arial" w:cs="Arial"/>
                <w:sz w:val="20"/>
                <w:szCs w:val="20"/>
              </w:rPr>
            </w:pPr>
          </w:p>
          <w:p w14:paraId="04A394B1" w14:textId="343D0448" w:rsidR="00DB0456" w:rsidRPr="00AF3DAE" w:rsidRDefault="00DB0456">
            <w:pPr>
              <w:rPr>
                <w:rFonts w:ascii="Arial" w:hAnsi="Arial" w:cs="Arial"/>
                <w:sz w:val="20"/>
                <w:szCs w:val="20"/>
              </w:rPr>
            </w:pPr>
          </w:p>
          <w:p w14:paraId="1FD5A9FE" w14:textId="77777777" w:rsidR="00DB0456" w:rsidRPr="00AF3DAE" w:rsidRDefault="00DB0456">
            <w:pPr>
              <w:rPr>
                <w:rFonts w:ascii="Arial" w:hAnsi="Arial" w:cs="Arial"/>
                <w:sz w:val="20"/>
                <w:szCs w:val="20"/>
              </w:rPr>
            </w:pPr>
          </w:p>
          <w:p w14:paraId="3AC973DC" w14:textId="77777777" w:rsidR="00160736" w:rsidRPr="00AF3DAE" w:rsidRDefault="00DB0456">
            <w:pPr>
              <w:rPr>
                <w:rFonts w:ascii="Arial" w:hAnsi="Arial" w:cs="Arial"/>
                <w:sz w:val="20"/>
                <w:szCs w:val="20"/>
              </w:rPr>
            </w:pPr>
            <w:r w:rsidRPr="00AF3DAE">
              <w:rPr>
                <w:rFonts w:ascii="Arial" w:hAnsi="Arial" w:cs="Arial"/>
                <w:sz w:val="20"/>
                <w:szCs w:val="20"/>
              </w:rPr>
              <w:t xml:space="preserve">Difficulties with social skills may result in children </w:t>
            </w:r>
            <w:r w:rsidR="006460FA" w:rsidRPr="00AF3DAE">
              <w:rPr>
                <w:rFonts w:ascii="Arial" w:hAnsi="Arial" w:cs="Arial"/>
                <w:sz w:val="20"/>
                <w:szCs w:val="20"/>
              </w:rPr>
              <w:t xml:space="preserve">finding </w:t>
            </w:r>
            <w:r w:rsidR="002B4E6D" w:rsidRPr="00AF3DAE">
              <w:rPr>
                <w:rFonts w:ascii="Arial" w:hAnsi="Arial" w:cs="Arial"/>
                <w:sz w:val="20"/>
                <w:szCs w:val="20"/>
              </w:rPr>
              <w:t>teamwork</w:t>
            </w:r>
            <w:r w:rsidR="006460FA" w:rsidRPr="00AF3DAE">
              <w:rPr>
                <w:rFonts w:ascii="Arial" w:hAnsi="Arial" w:cs="Arial"/>
                <w:sz w:val="20"/>
                <w:szCs w:val="20"/>
              </w:rPr>
              <w:t xml:space="preserve"> challenging.</w:t>
            </w:r>
          </w:p>
          <w:p w14:paraId="6696ABED" w14:textId="77777777" w:rsidR="00D01BAC" w:rsidRPr="00AF3DAE" w:rsidRDefault="00D01BAC">
            <w:pPr>
              <w:rPr>
                <w:rFonts w:ascii="Arial" w:hAnsi="Arial" w:cs="Arial"/>
                <w:sz w:val="20"/>
                <w:szCs w:val="20"/>
              </w:rPr>
            </w:pPr>
          </w:p>
          <w:p w14:paraId="09635A9C" w14:textId="77777777" w:rsidR="00D01BAC" w:rsidRPr="00AF3DAE" w:rsidRDefault="00D01BAC">
            <w:pPr>
              <w:rPr>
                <w:rFonts w:ascii="Arial" w:hAnsi="Arial" w:cs="Arial"/>
                <w:sz w:val="20"/>
                <w:szCs w:val="20"/>
              </w:rPr>
            </w:pPr>
          </w:p>
          <w:p w14:paraId="31A4C573" w14:textId="77777777" w:rsidR="00D01BAC" w:rsidRPr="00AF3DAE" w:rsidRDefault="00D01BAC">
            <w:pPr>
              <w:rPr>
                <w:rFonts w:ascii="Arial" w:hAnsi="Arial" w:cs="Arial"/>
                <w:sz w:val="20"/>
                <w:szCs w:val="20"/>
              </w:rPr>
            </w:pPr>
          </w:p>
          <w:p w14:paraId="06FCED34" w14:textId="77777777" w:rsidR="00D01BAC" w:rsidRPr="00AF3DAE" w:rsidRDefault="00D01BAC">
            <w:pPr>
              <w:rPr>
                <w:rFonts w:ascii="Arial" w:hAnsi="Arial" w:cs="Arial"/>
                <w:sz w:val="20"/>
                <w:szCs w:val="20"/>
              </w:rPr>
            </w:pPr>
          </w:p>
          <w:p w14:paraId="075C9C7D" w14:textId="77777777" w:rsidR="00D01BAC" w:rsidRPr="00AF3DAE" w:rsidRDefault="00D01BAC">
            <w:pPr>
              <w:rPr>
                <w:rFonts w:ascii="Arial" w:hAnsi="Arial" w:cs="Arial"/>
                <w:sz w:val="20"/>
                <w:szCs w:val="20"/>
              </w:rPr>
            </w:pPr>
          </w:p>
          <w:p w14:paraId="293AFA60" w14:textId="77777777" w:rsidR="00D01BAC" w:rsidRPr="00AF3DAE" w:rsidRDefault="00D01BAC">
            <w:pPr>
              <w:rPr>
                <w:rFonts w:ascii="Arial" w:hAnsi="Arial" w:cs="Arial"/>
                <w:sz w:val="20"/>
                <w:szCs w:val="20"/>
              </w:rPr>
            </w:pPr>
          </w:p>
          <w:p w14:paraId="69DBED71" w14:textId="77777777" w:rsidR="00D01BAC" w:rsidRPr="00AF3DAE" w:rsidRDefault="00D01BAC">
            <w:pPr>
              <w:rPr>
                <w:rFonts w:ascii="Arial" w:hAnsi="Arial" w:cs="Arial"/>
                <w:sz w:val="20"/>
                <w:szCs w:val="20"/>
              </w:rPr>
            </w:pPr>
          </w:p>
          <w:p w14:paraId="32A6B35A" w14:textId="4904586C" w:rsidR="00D01BAC" w:rsidRPr="00AF3DAE" w:rsidRDefault="00D01BAC">
            <w:pPr>
              <w:rPr>
                <w:rFonts w:ascii="Arial" w:hAnsi="Arial" w:cs="Arial"/>
                <w:sz w:val="20"/>
                <w:szCs w:val="20"/>
              </w:rPr>
            </w:pPr>
          </w:p>
          <w:p w14:paraId="46C0F5AF" w14:textId="77777777" w:rsidR="00062F41" w:rsidRPr="00AF3DAE" w:rsidRDefault="00062F41">
            <w:pPr>
              <w:rPr>
                <w:rFonts w:ascii="Arial" w:hAnsi="Arial" w:cs="Arial"/>
                <w:sz w:val="20"/>
                <w:szCs w:val="20"/>
              </w:rPr>
            </w:pPr>
          </w:p>
          <w:p w14:paraId="3C7830DF" w14:textId="77777777" w:rsidR="00D01BAC" w:rsidRPr="00AF3DAE" w:rsidRDefault="00D01BAC">
            <w:pPr>
              <w:rPr>
                <w:rFonts w:ascii="Arial" w:hAnsi="Arial" w:cs="Arial"/>
                <w:sz w:val="20"/>
                <w:szCs w:val="20"/>
              </w:rPr>
            </w:pPr>
          </w:p>
          <w:p w14:paraId="5C4F9E7B" w14:textId="77777777" w:rsidR="00D01BAC" w:rsidRPr="00AF3DAE" w:rsidRDefault="00D01BAC">
            <w:pPr>
              <w:rPr>
                <w:rFonts w:ascii="Arial" w:hAnsi="Arial" w:cs="Arial"/>
                <w:sz w:val="20"/>
                <w:szCs w:val="20"/>
              </w:rPr>
            </w:pPr>
          </w:p>
          <w:p w14:paraId="397927B2" w14:textId="0F509258" w:rsidR="00D01BAC" w:rsidRPr="00AF3DAE" w:rsidRDefault="00D01BAC" w:rsidP="00D01BAC">
            <w:pPr>
              <w:rPr>
                <w:rFonts w:ascii="Arial" w:hAnsi="Arial" w:cs="Arial"/>
                <w:sz w:val="20"/>
                <w:szCs w:val="20"/>
              </w:rPr>
            </w:pPr>
            <w:r w:rsidRPr="00AF3DAE">
              <w:rPr>
                <w:rFonts w:ascii="Arial" w:hAnsi="Arial" w:cs="Arial"/>
                <w:sz w:val="20"/>
                <w:szCs w:val="20"/>
              </w:rPr>
              <w:t xml:space="preserve">Distress caused by exposure to unfamiliar environments during </w:t>
            </w:r>
            <w:r w:rsidR="00377097" w:rsidRPr="00AF3DAE">
              <w:rPr>
                <w:rFonts w:ascii="Arial" w:hAnsi="Arial" w:cs="Arial"/>
                <w:sz w:val="20"/>
                <w:szCs w:val="20"/>
              </w:rPr>
              <w:t>sports competitions.</w:t>
            </w:r>
            <w:r w:rsidRPr="00AF3DAE">
              <w:rPr>
                <w:rFonts w:ascii="Arial" w:hAnsi="Arial" w:cs="Arial"/>
                <w:sz w:val="20"/>
                <w:szCs w:val="20"/>
              </w:rPr>
              <w:t xml:space="preserve"> </w:t>
            </w:r>
          </w:p>
          <w:p w14:paraId="1411A5E2" w14:textId="77777777" w:rsidR="00D01BAC" w:rsidRPr="00AF3DAE" w:rsidRDefault="00D01BAC">
            <w:pPr>
              <w:rPr>
                <w:rFonts w:ascii="Arial" w:hAnsi="Arial" w:cs="Arial"/>
                <w:sz w:val="20"/>
                <w:szCs w:val="20"/>
              </w:rPr>
            </w:pPr>
          </w:p>
          <w:p w14:paraId="470307AA" w14:textId="77777777" w:rsidR="009F701E" w:rsidRPr="00AF3DAE" w:rsidRDefault="009F701E">
            <w:pPr>
              <w:rPr>
                <w:rFonts w:ascii="Arial" w:hAnsi="Arial" w:cs="Arial"/>
                <w:sz w:val="20"/>
                <w:szCs w:val="20"/>
              </w:rPr>
            </w:pPr>
          </w:p>
          <w:p w14:paraId="5DCDF22F" w14:textId="77777777" w:rsidR="009F701E" w:rsidRPr="00AF3DAE" w:rsidRDefault="009F701E">
            <w:pPr>
              <w:rPr>
                <w:rFonts w:ascii="Arial" w:hAnsi="Arial" w:cs="Arial"/>
                <w:sz w:val="20"/>
                <w:szCs w:val="20"/>
              </w:rPr>
            </w:pPr>
          </w:p>
          <w:p w14:paraId="29D1C850" w14:textId="77777777" w:rsidR="009F701E" w:rsidRPr="00AF3DAE" w:rsidRDefault="009F701E">
            <w:pPr>
              <w:rPr>
                <w:rFonts w:ascii="Arial" w:hAnsi="Arial" w:cs="Arial"/>
                <w:sz w:val="20"/>
                <w:szCs w:val="20"/>
              </w:rPr>
            </w:pPr>
          </w:p>
          <w:p w14:paraId="10434202" w14:textId="77777777" w:rsidR="009F701E" w:rsidRPr="00AF3DAE" w:rsidRDefault="009F701E">
            <w:pPr>
              <w:rPr>
                <w:rFonts w:ascii="Arial" w:hAnsi="Arial" w:cs="Arial"/>
                <w:sz w:val="20"/>
                <w:szCs w:val="20"/>
              </w:rPr>
            </w:pPr>
          </w:p>
          <w:p w14:paraId="0916DA64" w14:textId="77777777" w:rsidR="009F701E" w:rsidRPr="00AF3DAE" w:rsidRDefault="009F701E">
            <w:pPr>
              <w:rPr>
                <w:rFonts w:ascii="Arial" w:hAnsi="Arial" w:cs="Arial"/>
                <w:sz w:val="20"/>
                <w:szCs w:val="20"/>
              </w:rPr>
            </w:pPr>
          </w:p>
          <w:p w14:paraId="39705DFD" w14:textId="77777777" w:rsidR="009F701E" w:rsidRPr="00AF3DAE" w:rsidRDefault="009F701E">
            <w:pPr>
              <w:rPr>
                <w:rFonts w:ascii="Arial" w:hAnsi="Arial" w:cs="Arial"/>
                <w:sz w:val="20"/>
                <w:szCs w:val="20"/>
              </w:rPr>
            </w:pPr>
          </w:p>
          <w:p w14:paraId="43A8E848" w14:textId="22777923" w:rsidR="009F701E" w:rsidRPr="00AF3DAE" w:rsidRDefault="009F701E">
            <w:pPr>
              <w:rPr>
                <w:rFonts w:ascii="Arial" w:hAnsi="Arial" w:cs="Arial"/>
                <w:sz w:val="20"/>
                <w:szCs w:val="20"/>
              </w:rPr>
            </w:pPr>
            <w:r w:rsidRPr="00AF3DAE">
              <w:rPr>
                <w:rFonts w:ascii="Arial" w:hAnsi="Arial" w:cs="Arial"/>
                <w:sz w:val="20"/>
                <w:szCs w:val="20"/>
              </w:rPr>
              <w:t>Children finding it difficult winning/losing</w:t>
            </w:r>
          </w:p>
        </w:tc>
        <w:tc>
          <w:tcPr>
            <w:tcW w:w="3791" w:type="dxa"/>
          </w:tcPr>
          <w:p w14:paraId="0148D8EF" w14:textId="1E74F7B0" w:rsidR="009E551D" w:rsidRPr="00AF3DAE" w:rsidRDefault="003F6278">
            <w:pPr>
              <w:rPr>
                <w:rFonts w:ascii="Arial" w:hAnsi="Arial" w:cs="Arial"/>
                <w:sz w:val="20"/>
                <w:szCs w:val="20"/>
              </w:rPr>
            </w:pPr>
            <w:r w:rsidRPr="00AF3DAE">
              <w:rPr>
                <w:rFonts w:ascii="Arial" w:hAnsi="Arial" w:cs="Arial"/>
                <w:sz w:val="20"/>
                <w:szCs w:val="20"/>
              </w:rPr>
              <w:lastRenderedPageBreak/>
              <w:t xml:space="preserve">Make use of </w:t>
            </w:r>
            <w:r w:rsidR="00BF2D6B" w:rsidRPr="00AF3DAE">
              <w:rPr>
                <w:rFonts w:ascii="Arial" w:hAnsi="Arial" w:cs="Arial"/>
                <w:sz w:val="20"/>
                <w:szCs w:val="20"/>
              </w:rPr>
              <w:t>learning</w:t>
            </w:r>
            <w:r w:rsidR="00A0650B" w:rsidRPr="00AF3DAE">
              <w:rPr>
                <w:rFonts w:ascii="Arial" w:hAnsi="Arial" w:cs="Arial"/>
                <w:sz w:val="20"/>
                <w:szCs w:val="20"/>
              </w:rPr>
              <w:t xml:space="preserve"> objectives </w:t>
            </w:r>
            <w:r w:rsidRPr="00AF3DAE">
              <w:rPr>
                <w:rFonts w:ascii="Arial" w:hAnsi="Arial" w:cs="Arial"/>
                <w:sz w:val="20"/>
                <w:szCs w:val="20"/>
              </w:rPr>
              <w:t>which focus upon</w:t>
            </w:r>
            <w:r w:rsidR="00A0650B" w:rsidRPr="00AF3DAE">
              <w:rPr>
                <w:rFonts w:ascii="Arial" w:hAnsi="Arial" w:cs="Arial"/>
                <w:sz w:val="20"/>
                <w:szCs w:val="20"/>
              </w:rPr>
              <w:t xml:space="preserve"> the </w:t>
            </w:r>
            <w:r w:rsidRPr="00AF3DAE">
              <w:rPr>
                <w:rFonts w:ascii="Arial" w:hAnsi="Arial" w:cs="Arial"/>
                <w:sz w:val="20"/>
                <w:szCs w:val="20"/>
              </w:rPr>
              <w:t xml:space="preserve">specific </w:t>
            </w:r>
            <w:r w:rsidR="009E551D" w:rsidRPr="00AF3DAE">
              <w:rPr>
                <w:rFonts w:ascii="Arial" w:hAnsi="Arial" w:cs="Arial"/>
                <w:sz w:val="20"/>
                <w:szCs w:val="20"/>
              </w:rPr>
              <w:t xml:space="preserve">PE </w:t>
            </w:r>
            <w:r w:rsidR="00A0650B" w:rsidRPr="00AF3DAE">
              <w:rPr>
                <w:rFonts w:ascii="Arial" w:hAnsi="Arial" w:cs="Arial"/>
                <w:sz w:val="20"/>
                <w:szCs w:val="20"/>
              </w:rPr>
              <w:t>skill</w:t>
            </w:r>
            <w:r w:rsidRPr="00AF3DAE">
              <w:rPr>
                <w:rFonts w:ascii="Arial" w:hAnsi="Arial" w:cs="Arial"/>
                <w:sz w:val="20"/>
                <w:szCs w:val="20"/>
              </w:rPr>
              <w:t xml:space="preserve"> and</w:t>
            </w:r>
            <w:r w:rsidR="003209B3" w:rsidRPr="00AF3DAE">
              <w:rPr>
                <w:rFonts w:ascii="Arial" w:hAnsi="Arial" w:cs="Arial"/>
                <w:sz w:val="20"/>
                <w:szCs w:val="20"/>
              </w:rPr>
              <w:t xml:space="preserve"> not the</w:t>
            </w:r>
            <w:r w:rsidRPr="00AF3DAE">
              <w:rPr>
                <w:rFonts w:ascii="Arial" w:hAnsi="Arial" w:cs="Arial"/>
                <w:sz w:val="20"/>
                <w:szCs w:val="20"/>
              </w:rPr>
              <w:t xml:space="preserve"> </w:t>
            </w:r>
            <w:r w:rsidR="009E551D" w:rsidRPr="00AF3DAE">
              <w:rPr>
                <w:rFonts w:ascii="Arial" w:hAnsi="Arial" w:cs="Arial"/>
                <w:sz w:val="20"/>
                <w:szCs w:val="20"/>
              </w:rPr>
              <w:t>finishing result/score</w:t>
            </w:r>
            <w:r w:rsidR="003209B3" w:rsidRPr="00AF3DAE">
              <w:rPr>
                <w:rFonts w:ascii="Arial" w:hAnsi="Arial" w:cs="Arial"/>
                <w:sz w:val="20"/>
                <w:szCs w:val="20"/>
              </w:rPr>
              <w:t>.</w:t>
            </w:r>
            <w:r w:rsidRPr="00AF3DAE">
              <w:rPr>
                <w:rFonts w:ascii="Arial" w:hAnsi="Arial" w:cs="Arial"/>
                <w:sz w:val="20"/>
                <w:szCs w:val="20"/>
              </w:rPr>
              <w:t xml:space="preserve"> E.g. focus upon the </w:t>
            </w:r>
            <w:r w:rsidR="009E551D" w:rsidRPr="00AF3DAE">
              <w:rPr>
                <w:rFonts w:ascii="Arial" w:hAnsi="Arial" w:cs="Arial"/>
                <w:sz w:val="20"/>
                <w:szCs w:val="20"/>
              </w:rPr>
              <w:t xml:space="preserve">dribbling skills of a player rather than the final score of a football patch. </w:t>
            </w:r>
            <w:r w:rsidR="003209B3" w:rsidRPr="00AF3DAE">
              <w:rPr>
                <w:rFonts w:ascii="Arial" w:hAnsi="Arial" w:cs="Arial"/>
                <w:sz w:val="20"/>
                <w:szCs w:val="20"/>
              </w:rPr>
              <w:t>Pre-teach</w:t>
            </w:r>
            <w:r w:rsidR="00160736" w:rsidRPr="00AF3DAE">
              <w:rPr>
                <w:rFonts w:ascii="Arial" w:hAnsi="Arial" w:cs="Arial"/>
                <w:sz w:val="20"/>
                <w:szCs w:val="20"/>
              </w:rPr>
              <w:t xml:space="preserve"> key information</w:t>
            </w:r>
            <w:r w:rsidR="00BF2D6B" w:rsidRPr="00AF3DAE">
              <w:rPr>
                <w:rFonts w:ascii="Arial" w:hAnsi="Arial" w:cs="Arial"/>
                <w:sz w:val="20"/>
                <w:szCs w:val="20"/>
              </w:rPr>
              <w:t xml:space="preserve"> and vocabulary</w:t>
            </w:r>
            <w:r w:rsidR="00160736" w:rsidRPr="00AF3DAE">
              <w:rPr>
                <w:rFonts w:ascii="Arial" w:hAnsi="Arial" w:cs="Arial"/>
                <w:sz w:val="20"/>
                <w:szCs w:val="20"/>
              </w:rPr>
              <w:t xml:space="preserve"> so th</w:t>
            </w:r>
            <w:r w:rsidR="00BF2D6B" w:rsidRPr="00AF3DAE">
              <w:rPr>
                <w:rFonts w:ascii="Arial" w:hAnsi="Arial" w:cs="Arial"/>
                <w:sz w:val="20"/>
                <w:szCs w:val="20"/>
              </w:rPr>
              <w:t>at children</w:t>
            </w:r>
            <w:r w:rsidR="00160736" w:rsidRPr="00AF3DAE">
              <w:rPr>
                <w:rFonts w:ascii="Arial" w:hAnsi="Arial" w:cs="Arial"/>
                <w:sz w:val="20"/>
                <w:szCs w:val="20"/>
              </w:rPr>
              <w:t xml:space="preserve"> feel prepared for the lesson and can </w:t>
            </w:r>
            <w:r w:rsidR="00DB0456" w:rsidRPr="00AF3DAE">
              <w:rPr>
                <w:rFonts w:ascii="Arial" w:hAnsi="Arial" w:cs="Arial"/>
                <w:sz w:val="20"/>
                <w:szCs w:val="20"/>
              </w:rPr>
              <w:t>share their knowledge with their peers – resulting in raised self-esteem.</w:t>
            </w:r>
            <w:r w:rsidR="00D01BAC" w:rsidRPr="00AF3DAE">
              <w:rPr>
                <w:rFonts w:ascii="Arial" w:hAnsi="Arial" w:cs="Arial"/>
                <w:sz w:val="20"/>
                <w:szCs w:val="20"/>
              </w:rPr>
              <w:t xml:space="preserve"> </w:t>
            </w:r>
            <w:r w:rsidR="009E551D" w:rsidRPr="00AF3DAE">
              <w:rPr>
                <w:rFonts w:ascii="Arial" w:hAnsi="Arial" w:cs="Arial"/>
                <w:sz w:val="20"/>
                <w:szCs w:val="20"/>
              </w:rPr>
              <w:t>If children become withdrawn/upset/angry in PE lessons, have an alternative job</w:t>
            </w:r>
            <w:r w:rsidR="005C2AD3" w:rsidRPr="00AF3DAE">
              <w:rPr>
                <w:rFonts w:ascii="Arial" w:hAnsi="Arial" w:cs="Arial"/>
                <w:sz w:val="20"/>
                <w:szCs w:val="20"/>
              </w:rPr>
              <w:t xml:space="preserve"> pre-planned that enables children to remain in the lesson. For example, children could switch to the role of referee.</w:t>
            </w:r>
          </w:p>
          <w:p w14:paraId="154FB9BA" w14:textId="77777777" w:rsidR="006460FA" w:rsidRPr="00AF3DAE" w:rsidRDefault="006460FA">
            <w:pPr>
              <w:rPr>
                <w:rFonts w:ascii="Arial" w:hAnsi="Arial" w:cs="Arial"/>
                <w:sz w:val="20"/>
                <w:szCs w:val="20"/>
              </w:rPr>
            </w:pPr>
          </w:p>
          <w:p w14:paraId="17D77FDA" w14:textId="64322594" w:rsidR="00160736" w:rsidRPr="00AF3DAE" w:rsidRDefault="00160736">
            <w:pPr>
              <w:rPr>
                <w:rFonts w:ascii="Arial" w:hAnsi="Arial" w:cs="Arial"/>
                <w:sz w:val="20"/>
                <w:szCs w:val="20"/>
              </w:rPr>
            </w:pPr>
            <w:r w:rsidRPr="00AF3DAE">
              <w:rPr>
                <w:rFonts w:ascii="Arial" w:hAnsi="Arial" w:cs="Arial"/>
                <w:sz w:val="20"/>
                <w:szCs w:val="20"/>
              </w:rPr>
              <w:t xml:space="preserve">Carefully consider </w:t>
            </w:r>
            <w:r w:rsidR="007F2B65" w:rsidRPr="00AF3DAE">
              <w:rPr>
                <w:rFonts w:ascii="Arial" w:hAnsi="Arial" w:cs="Arial"/>
                <w:sz w:val="20"/>
                <w:szCs w:val="20"/>
              </w:rPr>
              <w:t>which children are placed in a group together</w:t>
            </w:r>
            <w:r w:rsidR="006460FA" w:rsidRPr="00AF3DAE">
              <w:rPr>
                <w:rFonts w:ascii="Arial" w:hAnsi="Arial" w:cs="Arial"/>
                <w:sz w:val="20"/>
                <w:szCs w:val="20"/>
              </w:rPr>
              <w:t xml:space="preserve"> to</w:t>
            </w:r>
            <w:r w:rsidRPr="00AF3DAE">
              <w:rPr>
                <w:rFonts w:ascii="Arial" w:hAnsi="Arial" w:cs="Arial"/>
                <w:sz w:val="20"/>
                <w:szCs w:val="20"/>
              </w:rPr>
              <w:t xml:space="preserve"> </w:t>
            </w:r>
            <w:r w:rsidR="00DE1277" w:rsidRPr="00AF3DAE">
              <w:rPr>
                <w:rFonts w:ascii="Arial" w:hAnsi="Arial" w:cs="Arial"/>
                <w:sz w:val="20"/>
                <w:szCs w:val="20"/>
              </w:rPr>
              <w:t xml:space="preserve">ensure </w:t>
            </w:r>
            <w:r w:rsidR="00DE1277" w:rsidRPr="00AF3DAE">
              <w:rPr>
                <w:rFonts w:ascii="Arial" w:hAnsi="Arial" w:cs="Arial"/>
                <w:sz w:val="20"/>
                <w:szCs w:val="20"/>
              </w:rPr>
              <w:lastRenderedPageBreak/>
              <w:t xml:space="preserve">that </w:t>
            </w:r>
            <w:r w:rsidR="002944E9" w:rsidRPr="00AF3DAE">
              <w:rPr>
                <w:rFonts w:ascii="Arial" w:hAnsi="Arial" w:cs="Arial"/>
                <w:sz w:val="20"/>
                <w:szCs w:val="20"/>
              </w:rPr>
              <w:t xml:space="preserve">children are placed </w:t>
            </w:r>
            <w:r w:rsidR="00681EE9" w:rsidRPr="00AF3DAE">
              <w:rPr>
                <w:rFonts w:ascii="Arial" w:hAnsi="Arial" w:cs="Arial"/>
                <w:sz w:val="20"/>
                <w:szCs w:val="20"/>
              </w:rPr>
              <w:t xml:space="preserve">with accepting, patient and </w:t>
            </w:r>
            <w:r w:rsidR="002B4E6D" w:rsidRPr="00AF3DAE">
              <w:rPr>
                <w:rFonts w:ascii="Arial" w:hAnsi="Arial" w:cs="Arial"/>
                <w:sz w:val="20"/>
                <w:szCs w:val="20"/>
              </w:rPr>
              <w:t>encouraging teammates.</w:t>
            </w:r>
          </w:p>
          <w:p w14:paraId="59B366AF" w14:textId="134B809B" w:rsidR="00C40BD2" w:rsidRPr="00AF3DAE" w:rsidRDefault="00C40BD2">
            <w:pPr>
              <w:rPr>
                <w:rFonts w:ascii="Arial" w:hAnsi="Arial" w:cs="Arial"/>
                <w:sz w:val="20"/>
                <w:szCs w:val="20"/>
              </w:rPr>
            </w:pPr>
            <w:r w:rsidRPr="00AF3DAE">
              <w:rPr>
                <w:rFonts w:ascii="Arial" w:hAnsi="Arial" w:cs="Arial"/>
                <w:sz w:val="20"/>
                <w:szCs w:val="20"/>
              </w:rPr>
              <w:t>Ensure children have access to usual aides such as ear defender</w:t>
            </w:r>
            <w:r w:rsidR="00641BC9" w:rsidRPr="00AF3DAE">
              <w:rPr>
                <w:rFonts w:ascii="Arial" w:hAnsi="Arial" w:cs="Arial"/>
                <w:sz w:val="20"/>
                <w:szCs w:val="20"/>
              </w:rPr>
              <w:t>s to reduce noise. Provide</w:t>
            </w:r>
            <w:r w:rsidR="009B6723" w:rsidRPr="00AF3DAE">
              <w:rPr>
                <w:rFonts w:ascii="Arial" w:hAnsi="Arial" w:cs="Arial"/>
                <w:sz w:val="20"/>
                <w:szCs w:val="20"/>
              </w:rPr>
              <w:t xml:space="preserve"> talking tins for children who struggle with impulsivity so that they can record their contributions as they think of them but can play them back to other children at the appropriate time. </w:t>
            </w:r>
          </w:p>
          <w:p w14:paraId="23B1E748" w14:textId="77777777" w:rsidR="00A0650B" w:rsidRPr="00AF3DAE" w:rsidRDefault="00A0650B" w:rsidP="005914DC">
            <w:pPr>
              <w:rPr>
                <w:rFonts w:ascii="Arial" w:hAnsi="Arial" w:cs="Arial"/>
                <w:sz w:val="20"/>
                <w:szCs w:val="20"/>
              </w:rPr>
            </w:pPr>
          </w:p>
          <w:p w14:paraId="7B027824" w14:textId="77777777" w:rsidR="00617C79" w:rsidRPr="00AF3DAE" w:rsidRDefault="00617C79" w:rsidP="00617C79">
            <w:pPr>
              <w:rPr>
                <w:rFonts w:ascii="Arial" w:hAnsi="Arial" w:cs="Arial"/>
                <w:sz w:val="20"/>
                <w:szCs w:val="20"/>
              </w:rPr>
            </w:pPr>
            <w:r w:rsidRPr="00AF3DAE">
              <w:rPr>
                <w:rFonts w:ascii="Arial" w:hAnsi="Arial" w:cs="Arial"/>
                <w:sz w:val="20"/>
                <w:szCs w:val="20"/>
              </w:rPr>
              <w:t>Children to be prepared for change of environment via Social Stories, identification of change on visual timetable and photos/videos of environment to reduce anxiety caused by lack of familiarity.</w:t>
            </w:r>
          </w:p>
          <w:p w14:paraId="09E720DD" w14:textId="77777777" w:rsidR="00617C79" w:rsidRPr="00AF3DAE" w:rsidRDefault="00617C79" w:rsidP="005914DC">
            <w:pPr>
              <w:rPr>
                <w:rFonts w:ascii="Arial" w:hAnsi="Arial" w:cs="Arial"/>
                <w:sz w:val="20"/>
                <w:szCs w:val="20"/>
              </w:rPr>
            </w:pPr>
          </w:p>
          <w:p w14:paraId="41E3E88C" w14:textId="1BB70601" w:rsidR="009F701E" w:rsidRPr="00AF3DAE" w:rsidRDefault="009F701E" w:rsidP="005914DC">
            <w:pPr>
              <w:rPr>
                <w:rFonts w:ascii="Arial" w:hAnsi="Arial" w:cs="Arial"/>
                <w:sz w:val="20"/>
                <w:szCs w:val="20"/>
              </w:rPr>
            </w:pPr>
            <w:r w:rsidRPr="00AF3DAE">
              <w:rPr>
                <w:rFonts w:ascii="Arial" w:hAnsi="Arial" w:cs="Arial"/>
                <w:sz w:val="20"/>
                <w:szCs w:val="20"/>
              </w:rPr>
              <w:t>Staff to discuss with the children how the aim of the session is to develop skills and improve, not win or lose. Use Social Stories, identification of change on visual timetable and photos/videos to aid understanding.</w:t>
            </w:r>
            <w:bookmarkStart w:id="0" w:name="_GoBack"/>
            <w:bookmarkEnd w:id="0"/>
          </w:p>
        </w:tc>
      </w:tr>
    </w:tbl>
    <w:p w14:paraId="712527DC" w14:textId="77777777" w:rsidR="009A733F" w:rsidRPr="00604398" w:rsidRDefault="009A733F">
      <w:pPr>
        <w:rPr>
          <w:rFonts w:ascii="Arial" w:hAnsi="Arial" w:cs="Arial"/>
        </w:rPr>
      </w:pPr>
    </w:p>
    <w:sectPr w:rsidR="009A733F" w:rsidRPr="00604398" w:rsidSect="002F47C3">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98484" w14:textId="77777777" w:rsidR="00376EE7" w:rsidRDefault="00376EE7" w:rsidP="00062F41">
      <w:pPr>
        <w:spacing w:after="0" w:line="240" w:lineRule="auto"/>
      </w:pPr>
      <w:r>
        <w:separator/>
      </w:r>
    </w:p>
  </w:endnote>
  <w:endnote w:type="continuationSeparator" w:id="0">
    <w:p w14:paraId="269B8F29" w14:textId="77777777" w:rsidR="00376EE7" w:rsidRDefault="00376EE7" w:rsidP="0006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56627" w14:textId="77777777" w:rsidR="00376EE7" w:rsidRDefault="00376EE7" w:rsidP="00062F41">
      <w:pPr>
        <w:spacing w:after="0" w:line="240" w:lineRule="auto"/>
      </w:pPr>
      <w:r>
        <w:separator/>
      </w:r>
    </w:p>
  </w:footnote>
  <w:footnote w:type="continuationSeparator" w:id="0">
    <w:p w14:paraId="2E96179B" w14:textId="77777777" w:rsidR="00376EE7" w:rsidRDefault="00376EE7" w:rsidP="0006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69D3A" w14:textId="23075F8D" w:rsidR="00062F41" w:rsidRDefault="00604398" w:rsidP="00062F41">
    <w:pPr>
      <w:pStyle w:val="Header"/>
      <w:jc w:val="right"/>
    </w:pPr>
    <w:r w:rsidRPr="006D56F8">
      <w:rPr>
        <w:noProof/>
        <w:lang w:eastAsia="en-GB"/>
      </w:rPr>
      <w:drawing>
        <wp:inline distT="0" distB="0" distL="0" distR="0" wp14:anchorId="6CE95EE4" wp14:editId="4FEA3349">
          <wp:extent cx="9738360" cy="1516380"/>
          <wp:effectExtent l="0" t="0" r="0" b="7620"/>
          <wp:docPr id="2" name="Picture 2" descr="C:\Users\Jane Parker\Documents\HEADS DOCS 23-24\school logo new strap line dra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 Parker\Documents\HEADS DOCS 23-24\school logo new strap line dra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8360" cy="15163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B3"/>
    <w:rsid w:val="000348D6"/>
    <w:rsid w:val="00053771"/>
    <w:rsid w:val="00055668"/>
    <w:rsid w:val="00062F41"/>
    <w:rsid w:val="000805F1"/>
    <w:rsid w:val="00093B04"/>
    <w:rsid w:val="000A74C8"/>
    <w:rsid w:val="000B03D1"/>
    <w:rsid w:val="00123BA4"/>
    <w:rsid w:val="00126BFE"/>
    <w:rsid w:val="00160736"/>
    <w:rsid w:val="001A57FA"/>
    <w:rsid w:val="001C67AF"/>
    <w:rsid w:val="001E61DA"/>
    <w:rsid w:val="002009AE"/>
    <w:rsid w:val="00206995"/>
    <w:rsid w:val="002213AC"/>
    <w:rsid w:val="00240B4F"/>
    <w:rsid w:val="00271F96"/>
    <w:rsid w:val="002944E9"/>
    <w:rsid w:val="00297402"/>
    <w:rsid w:val="002B3592"/>
    <w:rsid w:val="002B365A"/>
    <w:rsid w:val="002B4E6D"/>
    <w:rsid w:val="002D5E66"/>
    <w:rsid w:val="002E27D9"/>
    <w:rsid w:val="00316356"/>
    <w:rsid w:val="003209B3"/>
    <w:rsid w:val="0036366D"/>
    <w:rsid w:val="003747D1"/>
    <w:rsid w:val="00376EE7"/>
    <w:rsid w:val="00377097"/>
    <w:rsid w:val="003A4B60"/>
    <w:rsid w:val="003B11A8"/>
    <w:rsid w:val="003B5749"/>
    <w:rsid w:val="003B7EA9"/>
    <w:rsid w:val="003F0A67"/>
    <w:rsid w:val="003F6278"/>
    <w:rsid w:val="00402403"/>
    <w:rsid w:val="004A1F5F"/>
    <w:rsid w:val="004A31B2"/>
    <w:rsid w:val="004B041C"/>
    <w:rsid w:val="004B7D7B"/>
    <w:rsid w:val="004C7FD4"/>
    <w:rsid w:val="00514730"/>
    <w:rsid w:val="00521C31"/>
    <w:rsid w:val="005231BC"/>
    <w:rsid w:val="005328FA"/>
    <w:rsid w:val="00547F4C"/>
    <w:rsid w:val="00561C0A"/>
    <w:rsid w:val="00561F31"/>
    <w:rsid w:val="005914DC"/>
    <w:rsid w:val="005B56C9"/>
    <w:rsid w:val="005C2AD3"/>
    <w:rsid w:val="005D6474"/>
    <w:rsid w:val="005F05B1"/>
    <w:rsid w:val="00604398"/>
    <w:rsid w:val="00617C79"/>
    <w:rsid w:val="0062238E"/>
    <w:rsid w:val="00641BC9"/>
    <w:rsid w:val="006460FA"/>
    <w:rsid w:val="00652C7D"/>
    <w:rsid w:val="00681EE9"/>
    <w:rsid w:val="006A3A39"/>
    <w:rsid w:val="006A3E29"/>
    <w:rsid w:val="006B053B"/>
    <w:rsid w:val="006D12F3"/>
    <w:rsid w:val="006E1D1B"/>
    <w:rsid w:val="007659FC"/>
    <w:rsid w:val="007B3975"/>
    <w:rsid w:val="007C336F"/>
    <w:rsid w:val="007D54AB"/>
    <w:rsid w:val="007E4AB3"/>
    <w:rsid w:val="007F2B65"/>
    <w:rsid w:val="008378FB"/>
    <w:rsid w:val="008964C9"/>
    <w:rsid w:val="008C23FA"/>
    <w:rsid w:val="008F092C"/>
    <w:rsid w:val="00981ACB"/>
    <w:rsid w:val="00982D8D"/>
    <w:rsid w:val="00987FEE"/>
    <w:rsid w:val="009A733F"/>
    <w:rsid w:val="009B6723"/>
    <w:rsid w:val="009E551D"/>
    <w:rsid w:val="009F701E"/>
    <w:rsid w:val="00A0650B"/>
    <w:rsid w:val="00A21588"/>
    <w:rsid w:val="00A56F64"/>
    <w:rsid w:val="00A867D7"/>
    <w:rsid w:val="00AA563D"/>
    <w:rsid w:val="00AB4A68"/>
    <w:rsid w:val="00AF3DAE"/>
    <w:rsid w:val="00B0473D"/>
    <w:rsid w:val="00B13FD6"/>
    <w:rsid w:val="00B33C29"/>
    <w:rsid w:val="00B45612"/>
    <w:rsid w:val="00B8703B"/>
    <w:rsid w:val="00B94BF2"/>
    <w:rsid w:val="00B96DD7"/>
    <w:rsid w:val="00BB33F2"/>
    <w:rsid w:val="00BF2D6B"/>
    <w:rsid w:val="00C07F8F"/>
    <w:rsid w:val="00C40BD2"/>
    <w:rsid w:val="00C75EA2"/>
    <w:rsid w:val="00C77F47"/>
    <w:rsid w:val="00CA7178"/>
    <w:rsid w:val="00CF407F"/>
    <w:rsid w:val="00D01BAC"/>
    <w:rsid w:val="00D34393"/>
    <w:rsid w:val="00D36B4A"/>
    <w:rsid w:val="00D44E16"/>
    <w:rsid w:val="00D54EC8"/>
    <w:rsid w:val="00D7384F"/>
    <w:rsid w:val="00DA7890"/>
    <w:rsid w:val="00DB0456"/>
    <w:rsid w:val="00DD0C42"/>
    <w:rsid w:val="00DE1277"/>
    <w:rsid w:val="00E227BC"/>
    <w:rsid w:val="00E32A7D"/>
    <w:rsid w:val="00E3438C"/>
    <w:rsid w:val="00F43AF8"/>
    <w:rsid w:val="00F731DC"/>
    <w:rsid w:val="00F85185"/>
    <w:rsid w:val="00F9283B"/>
    <w:rsid w:val="00FB2E74"/>
    <w:rsid w:val="00FC73D2"/>
    <w:rsid w:val="00FD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3FA23"/>
  <w15:chartTrackingRefBased/>
  <w15:docId w15:val="{4C233E27-6A61-499F-BE0E-0BE3A16C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F41"/>
  </w:style>
  <w:style w:type="paragraph" w:styleId="Footer">
    <w:name w:val="footer"/>
    <w:basedOn w:val="Normal"/>
    <w:link w:val="FooterChar"/>
    <w:uiPriority w:val="99"/>
    <w:unhideWhenUsed/>
    <w:rsid w:val="00062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78233">
      <w:bodyDiv w:val="1"/>
      <w:marLeft w:val="0"/>
      <w:marRight w:val="0"/>
      <w:marTop w:val="0"/>
      <w:marBottom w:val="0"/>
      <w:divBdr>
        <w:top w:val="none" w:sz="0" w:space="0" w:color="auto"/>
        <w:left w:val="none" w:sz="0" w:space="0" w:color="auto"/>
        <w:bottom w:val="none" w:sz="0" w:space="0" w:color="auto"/>
        <w:right w:val="none" w:sz="0" w:space="0" w:color="auto"/>
      </w:divBdr>
    </w:div>
    <w:div w:id="10572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8" ma:contentTypeDescription="Create a new document." ma:contentTypeScope="" ma:versionID="5a99cddcafa483bd266a5c479caa1fb7">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79a9b55bda03b241a85e34a356e7f846"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b12bda-3150-48f9-83c2-89b7a8ad432a}"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68206-F60D-4C18-8514-7DA04A9CB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0C927-BBB8-4104-B0D7-6A2795DAB9FD}">
  <ds:schemaRefs>
    <ds:schemaRef ds:uri="http://schemas.microsoft.com/sharepoint/v3/contenttype/forms"/>
  </ds:schemaRefs>
</ds:datastoreItem>
</file>

<file path=customXml/itemProps3.xml><?xml version="1.0" encoding="utf-8"?>
<ds:datastoreItem xmlns:ds="http://schemas.openxmlformats.org/officeDocument/2006/customXml" ds:itemID="{CA0DD406-D35A-4B41-910D-A9982508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Foderingham</dc:creator>
  <cp:keywords/>
  <dc:description/>
  <cp:lastModifiedBy>Jane Parker</cp:lastModifiedBy>
  <cp:revision>2</cp:revision>
  <dcterms:created xsi:type="dcterms:W3CDTF">2024-11-27T20:08:00Z</dcterms:created>
  <dcterms:modified xsi:type="dcterms:W3CDTF">2024-11-27T20:08:00Z</dcterms:modified>
</cp:coreProperties>
</file>