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D5CF" w14:textId="32316625" w:rsidR="00EE6EF8" w:rsidRDefault="61875050" w:rsidP="78377B62">
      <w:pPr>
        <w:spacing w:before="100" w:beforeAutospacing="1" w:after="100" w:afterAutospacing="1" w:line="240" w:lineRule="auto"/>
        <w:jc w:val="center"/>
        <w:rPr>
          <w:rFonts w:eastAsia="Cambria"/>
          <w:b w:val="0"/>
          <w:color w:val="FFFFFF" w:themeColor="background1"/>
          <w:sz w:val="24"/>
          <w:szCs w:val="24"/>
          <w:lang w:val="en-US"/>
        </w:rPr>
      </w:pPr>
      <w:r w:rsidRPr="78377B62">
        <w:rPr>
          <w:rFonts w:eastAsia="Cambria"/>
          <w:b w:val="0"/>
          <w:color w:val="FFFFFF" w:themeColor="background1"/>
          <w:sz w:val="24"/>
          <w:szCs w:val="24"/>
          <w:lang w:val="en-US"/>
        </w:rPr>
        <w:t>A</w:t>
      </w:r>
      <w:r w:rsidR="4C4C4885" w:rsidRPr="78377B62">
        <w:rPr>
          <w:rFonts w:eastAsia="Cambria"/>
          <w:b w:val="0"/>
          <w:color w:val="FFFFFF" w:themeColor="background1"/>
          <w:sz w:val="24"/>
          <w:szCs w:val="24"/>
          <w:lang w:val="en-US"/>
        </w:rPr>
        <w:t xml:space="preserve">               </w:t>
      </w:r>
    </w:p>
    <w:p w14:paraId="6C5B1D01" w14:textId="67B404D3" w:rsidR="00EE6EF8" w:rsidRDefault="0003466B" w:rsidP="00C179BB">
      <w:pPr>
        <w:spacing w:before="100" w:beforeAutospacing="1" w:after="100" w:afterAutospacing="1" w:line="240" w:lineRule="auto"/>
        <w:jc w:val="center"/>
        <w:rPr>
          <w:rFonts w:eastAsia="Cambria"/>
          <w:b w:val="0"/>
          <w:color w:val="FFFFFF" w:themeColor="background1"/>
          <w:sz w:val="24"/>
          <w:szCs w:val="24"/>
          <w:lang w:val="en-US"/>
        </w:rPr>
      </w:pPr>
      <w:r>
        <w:rPr>
          <w:rStyle w:val="wacimagecontainer"/>
          <w:rFonts w:ascii="Segoe UI" w:hAnsi="Segoe UI" w:cs="Segoe UI"/>
          <w:noProof/>
          <w:color w:val="000000"/>
          <w:sz w:val="18"/>
          <w:szCs w:val="18"/>
          <w:shd w:val="clear" w:color="auto" w:fill="FFFFFF"/>
        </w:rPr>
        <w:drawing>
          <wp:inline distT="0" distB="0" distL="0" distR="0" wp14:anchorId="768BFA29" wp14:editId="4E25640B">
            <wp:extent cx="5731510" cy="1105535"/>
            <wp:effectExtent l="0" t="0" r="2540" b="0"/>
            <wp:docPr id="178806800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105535"/>
                    </a:xfrm>
                    <a:prstGeom prst="rect">
                      <a:avLst/>
                    </a:prstGeom>
                    <a:noFill/>
                    <a:ln>
                      <a:noFill/>
                    </a:ln>
                  </pic:spPr>
                </pic:pic>
              </a:graphicData>
            </a:graphic>
          </wp:inline>
        </w:drawing>
      </w:r>
      <w:r>
        <w:rPr>
          <w:rFonts w:ascii="Calibri" w:hAnsi="Calibri" w:cs="Calibri"/>
          <w:b w:val="0"/>
          <w:bCs/>
          <w:color w:val="000000"/>
          <w:shd w:val="clear" w:color="auto" w:fill="FFFFFF"/>
        </w:rPr>
        <w:br/>
      </w:r>
      <w:r w:rsidR="00030EC4">
        <w:rPr>
          <w:rStyle w:val="wacimagecontainer"/>
          <w:rFonts w:ascii="Segoe UI" w:hAnsi="Segoe UI" w:cs="Segoe UI"/>
          <w:noProof/>
          <w:color w:val="000000"/>
          <w:sz w:val="18"/>
          <w:szCs w:val="18"/>
          <w:shd w:val="clear" w:color="auto" w:fill="FFFFFF"/>
        </w:rPr>
        <w:drawing>
          <wp:inline distT="0" distB="0" distL="0" distR="0" wp14:anchorId="3B002659" wp14:editId="06AAF635">
            <wp:extent cx="3143250" cy="1152525"/>
            <wp:effectExtent l="0" t="0" r="0" b="9525"/>
            <wp:docPr id="1463856917"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al user interface, text, application, chat or text messag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0" cy="1152525"/>
                    </a:xfrm>
                    <a:prstGeom prst="rect">
                      <a:avLst/>
                    </a:prstGeom>
                    <a:noFill/>
                    <a:ln>
                      <a:noFill/>
                    </a:ln>
                  </pic:spPr>
                </pic:pic>
              </a:graphicData>
            </a:graphic>
          </wp:inline>
        </w:drawing>
      </w:r>
      <w:r w:rsidR="00030EC4">
        <w:rPr>
          <w:rFonts w:ascii="Calibri" w:hAnsi="Calibri" w:cs="Calibri"/>
          <w:color w:val="000000"/>
          <w:sz w:val="96"/>
          <w:szCs w:val="96"/>
          <w:shd w:val="clear" w:color="auto" w:fill="FFFFFF"/>
        </w:rPr>
        <w:br/>
      </w:r>
    </w:p>
    <w:p w14:paraId="04B944EE" w14:textId="77777777" w:rsidR="00EE6EF8" w:rsidRDefault="00EE6EF8" w:rsidP="00C179BB">
      <w:pPr>
        <w:spacing w:before="100" w:beforeAutospacing="1" w:after="100" w:afterAutospacing="1" w:line="240" w:lineRule="auto"/>
        <w:jc w:val="center"/>
        <w:rPr>
          <w:rFonts w:eastAsia="Cambria"/>
          <w:b w:val="0"/>
          <w:color w:val="FFFFFF" w:themeColor="background1"/>
          <w:sz w:val="24"/>
          <w:szCs w:val="24"/>
          <w:lang w:val="en-US"/>
        </w:rPr>
      </w:pPr>
    </w:p>
    <w:p w14:paraId="3661F6AC" w14:textId="77777777" w:rsidR="00864A4C" w:rsidRDefault="00C179BB" w:rsidP="00864A4C">
      <w:pPr>
        <w:spacing w:before="100" w:beforeAutospacing="1" w:after="100" w:afterAutospacing="1" w:line="240" w:lineRule="auto"/>
        <w:jc w:val="center"/>
        <w:rPr>
          <w:rFonts w:eastAsia="Cambria"/>
          <w:bCs/>
          <w:color w:val="auto"/>
          <w:sz w:val="56"/>
          <w:szCs w:val="56"/>
          <w:lang w:val="en-US"/>
        </w:rPr>
      </w:pPr>
      <w:r w:rsidRPr="00864A4C">
        <w:rPr>
          <w:rFonts w:eastAsia="Cambria"/>
          <w:bCs/>
          <w:color w:val="auto"/>
          <w:sz w:val="56"/>
          <w:szCs w:val="56"/>
          <w:lang w:val="en-US"/>
        </w:rPr>
        <w:t xml:space="preserve">MANCHESTER MODEL ATTENDANCE POLICY </w:t>
      </w:r>
    </w:p>
    <w:p w14:paraId="3F52809A" w14:textId="34FBDB7F" w:rsidR="00864A4C" w:rsidRPr="00864A4C" w:rsidRDefault="00C179BB" w:rsidP="10C3D5FE">
      <w:pPr>
        <w:spacing w:before="100" w:beforeAutospacing="1" w:after="100" w:afterAutospacing="1" w:line="240" w:lineRule="auto"/>
        <w:jc w:val="center"/>
        <w:rPr>
          <w:rFonts w:eastAsia="Cambria"/>
          <w:color w:val="auto"/>
          <w:sz w:val="56"/>
          <w:szCs w:val="56"/>
          <w:lang w:val="en-US"/>
        </w:rPr>
      </w:pPr>
      <w:r w:rsidRPr="10C3D5FE">
        <w:rPr>
          <w:rFonts w:eastAsia="Cambria"/>
          <w:color w:val="auto"/>
          <w:sz w:val="56"/>
          <w:szCs w:val="56"/>
          <w:lang w:val="en-US"/>
        </w:rPr>
        <w:t>202</w:t>
      </w:r>
      <w:r w:rsidR="41B4186E" w:rsidRPr="10C3D5FE">
        <w:rPr>
          <w:rFonts w:eastAsia="Cambria"/>
          <w:color w:val="auto"/>
          <w:sz w:val="56"/>
          <w:szCs w:val="56"/>
          <w:lang w:val="en-US"/>
        </w:rPr>
        <w:t>5</w:t>
      </w:r>
      <w:r w:rsidRPr="10C3D5FE">
        <w:rPr>
          <w:rFonts w:eastAsia="Cambria"/>
          <w:color w:val="auto"/>
          <w:sz w:val="56"/>
          <w:szCs w:val="56"/>
          <w:lang w:val="en-US"/>
        </w:rPr>
        <w:t xml:space="preserve"> </w:t>
      </w:r>
      <w:r w:rsidR="00864A4C" w:rsidRPr="10C3D5FE">
        <w:rPr>
          <w:rFonts w:eastAsia="Cambria"/>
          <w:color w:val="auto"/>
          <w:sz w:val="56"/>
          <w:szCs w:val="56"/>
          <w:lang w:val="en-US"/>
        </w:rPr>
        <w:t>–</w:t>
      </w:r>
      <w:r w:rsidRPr="10C3D5FE">
        <w:rPr>
          <w:rFonts w:eastAsia="Cambria"/>
          <w:color w:val="auto"/>
          <w:sz w:val="56"/>
          <w:szCs w:val="56"/>
          <w:lang w:val="en-US"/>
        </w:rPr>
        <w:t xml:space="preserve"> 202</w:t>
      </w:r>
      <w:r w:rsidR="388808F7" w:rsidRPr="10C3D5FE">
        <w:rPr>
          <w:rFonts w:eastAsia="Cambria"/>
          <w:color w:val="auto"/>
          <w:sz w:val="56"/>
          <w:szCs w:val="56"/>
          <w:lang w:val="en-US"/>
        </w:rPr>
        <w:t>6</w:t>
      </w:r>
    </w:p>
    <w:p w14:paraId="0BF0A579" w14:textId="7E14785E" w:rsidR="00C179BB" w:rsidRPr="002C0A17" w:rsidRDefault="002C0A17" w:rsidP="00C179BB">
      <w:pPr>
        <w:spacing w:before="100" w:beforeAutospacing="1" w:after="100" w:afterAutospacing="1" w:line="240" w:lineRule="auto"/>
        <w:jc w:val="center"/>
        <w:rPr>
          <w:rFonts w:eastAsia="Cambria"/>
          <w:bCs/>
          <w:color w:val="auto"/>
          <w:sz w:val="32"/>
          <w:szCs w:val="32"/>
          <w:u w:val="single"/>
          <w:lang w:val="en-US"/>
        </w:rPr>
      </w:pPr>
      <w:r>
        <w:rPr>
          <w:rFonts w:eastAsia="Cambria"/>
          <w:bCs/>
          <w:color w:val="auto"/>
          <w:sz w:val="32"/>
          <w:szCs w:val="32"/>
          <w:u w:val="single"/>
          <w:lang w:val="en-US"/>
        </w:rPr>
        <w:t>St Clements C of E Primary School</w:t>
      </w:r>
    </w:p>
    <w:p w14:paraId="0B6123F2" w14:textId="77777777" w:rsidR="00A00F6A" w:rsidRDefault="00A00F6A" w:rsidP="00C179BB">
      <w:pPr>
        <w:spacing w:before="100" w:beforeAutospacing="1" w:after="100" w:afterAutospacing="1" w:line="240" w:lineRule="auto"/>
        <w:rPr>
          <w:rFonts w:eastAsia="Cambria"/>
          <w:bCs/>
          <w:color w:val="auto"/>
          <w:sz w:val="24"/>
          <w:szCs w:val="24"/>
          <w:u w:val="single"/>
          <w:lang w:val="en-US"/>
        </w:rPr>
      </w:pPr>
    </w:p>
    <w:tbl>
      <w:tblPr>
        <w:tblW w:w="9720" w:type="dxa"/>
        <w:tblBorders>
          <w:insideH w:val="single" w:sz="18" w:space="0" w:color="FFFFFF"/>
          <w:insideV w:val="nil"/>
        </w:tblBorders>
        <w:tblCellMar>
          <w:left w:w="0" w:type="dxa"/>
          <w:right w:w="0" w:type="dxa"/>
        </w:tblCellMar>
        <w:tblLook w:val="04A0" w:firstRow="1" w:lastRow="0" w:firstColumn="1" w:lastColumn="0" w:noHBand="0" w:noVBand="1"/>
      </w:tblPr>
      <w:tblGrid>
        <w:gridCol w:w="2587"/>
        <w:gridCol w:w="3270"/>
        <w:gridCol w:w="3863"/>
      </w:tblGrid>
      <w:tr w:rsidR="00EE6EF8" w14:paraId="5C958849" w14:textId="77777777" w:rsidTr="00352EDF">
        <w:tc>
          <w:tcPr>
            <w:tcW w:w="2596" w:type="dxa"/>
            <w:tcBorders>
              <w:top w:val="nil"/>
              <w:left w:val="nil"/>
              <w:bottom w:val="single" w:sz="18" w:space="0" w:color="FFFFFF"/>
              <w:right w:val="nil"/>
            </w:tcBorders>
            <w:shd w:val="clear" w:color="auto" w:fill="F2F2F2" w:themeFill="background1" w:themeFillShade="F2"/>
            <w:tcMar>
              <w:top w:w="57" w:type="dxa"/>
              <w:left w:w="113" w:type="dxa"/>
              <w:bottom w:w="57" w:type="dxa"/>
              <w:right w:w="113" w:type="dxa"/>
            </w:tcMar>
            <w:hideMark/>
          </w:tcPr>
          <w:p w14:paraId="244387E9" w14:textId="77777777" w:rsidR="00EE6EF8" w:rsidRPr="00352EDF" w:rsidRDefault="00EE6EF8">
            <w:pPr>
              <w:rPr>
                <w:b w:val="0"/>
                <w:color w:val="000000"/>
              </w:rPr>
            </w:pPr>
            <w:r w:rsidRPr="00352EDF">
              <w:rPr>
                <w:b w:val="0"/>
                <w:bCs/>
                <w:color w:val="000000"/>
              </w:rPr>
              <w:t>Approved by:</w:t>
            </w:r>
          </w:p>
        </w:tc>
        <w:tc>
          <w:tcPr>
            <w:tcW w:w="3278" w:type="dxa"/>
            <w:tcBorders>
              <w:top w:val="nil"/>
              <w:left w:val="nil"/>
              <w:bottom w:val="single" w:sz="18" w:space="0" w:color="FFFFFF"/>
              <w:right w:val="nil"/>
            </w:tcBorders>
            <w:shd w:val="clear" w:color="auto" w:fill="F2F2F2" w:themeFill="background1" w:themeFillShade="F2"/>
            <w:tcMar>
              <w:top w:w="57" w:type="dxa"/>
              <w:left w:w="113" w:type="dxa"/>
              <w:bottom w:w="57" w:type="dxa"/>
              <w:right w:w="113" w:type="dxa"/>
            </w:tcMar>
            <w:hideMark/>
          </w:tcPr>
          <w:p w14:paraId="4DC1BA34" w14:textId="2D3B24C1" w:rsidR="00EE6EF8" w:rsidRPr="00352EDF" w:rsidRDefault="002C0A17">
            <w:pPr>
              <w:ind w:right="850"/>
              <w:rPr>
                <w:color w:val="000000"/>
              </w:rPr>
            </w:pPr>
            <w:r>
              <w:rPr>
                <w:color w:val="000000"/>
              </w:rPr>
              <w:t>Full Governing Body</w:t>
            </w:r>
          </w:p>
        </w:tc>
        <w:tc>
          <w:tcPr>
            <w:tcW w:w="3876" w:type="dxa"/>
            <w:tcBorders>
              <w:top w:val="nil"/>
              <w:left w:val="nil"/>
              <w:bottom w:val="single" w:sz="18" w:space="0" w:color="FFFFFF"/>
              <w:right w:val="nil"/>
            </w:tcBorders>
            <w:shd w:val="clear" w:color="auto" w:fill="F2F2F2" w:themeFill="background1" w:themeFillShade="F2"/>
            <w:tcMar>
              <w:top w:w="57" w:type="dxa"/>
              <w:left w:w="113" w:type="dxa"/>
              <w:bottom w:w="57" w:type="dxa"/>
              <w:right w:w="113" w:type="dxa"/>
            </w:tcMar>
            <w:hideMark/>
          </w:tcPr>
          <w:p w14:paraId="1C113E73" w14:textId="00AD3228" w:rsidR="00EE6EF8" w:rsidRPr="00352EDF" w:rsidRDefault="00EE6EF8">
            <w:pPr>
              <w:ind w:right="850"/>
              <w:rPr>
                <w:color w:val="000000"/>
              </w:rPr>
            </w:pPr>
            <w:r w:rsidRPr="00352EDF">
              <w:rPr>
                <w:b w:val="0"/>
                <w:bCs/>
                <w:color w:val="000000"/>
              </w:rPr>
              <w:t>Date:</w:t>
            </w:r>
            <w:r w:rsidRPr="00352EDF">
              <w:rPr>
                <w:color w:val="000000"/>
              </w:rPr>
              <w:t xml:space="preserve"> </w:t>
            </w:r>
            <w:r w:rsidR="002C0A17">
              <w:rPr>
                <w:color w:val="000000"/>
              </w:rPr>
              <w:t>22.9.25</w:t>
            </w:r>
          </w:p>
        </w:tc>
      </w:tr>
      <w:tr w:rsidR="00EE6EF8" w14:paraId="5EFDE172" w14:textId="77777777" w:rsidTr="00352EDF">
        <w:tc>
          <w:tcPr>
            <w:tcW w:w="2596" w:type="dxa"/>
            <w:tcBorders>
              <w:top w:val="single" w:sz="18" w:space="0" w:color="FFFFFF"/>
              <w:left w:val="nil"/>
              <w:bottom w:val="single" w:sz="18" w:space="0" w:color="FFFFFF"/>
              <w:right w:val="nil"/>
            </w:tcBorders>
            <w:shd w:val="clear" w:color="auto" w:fill="D8DFDE"/>
            <w:tcMar>
              <w:top w:w="57" w:type="dxa"/>
              <w:left w:w="113" w:type="dxa"/>
              <w:bottom w:w="57" w:type="dxa"/>
              <w:right w:w="113" w:type="dxa"/>
            </w:tcMar>
            <w:hideMark/>
          </w:tcPr>
          <w:p w14:paraId="6F9A2F6F" w14:textId="77777777" w:rsidR="00EE6EF8" w:rsidRPr="00352EDF" w:rsidRDefault="00EE6EF8">
            <w:pPr>
              <w:rPr>
                <w:color w:val="000000"/>
                <w:sz w:val="20"/>
                <w:szCs w:val="24"/>
              </w:rPr>
            </w:pPr>
            <w:r w:rsidRPr="00352EDF">
              <w:rPr>
                <w:b w:val="0"/>
                <w:bCs/>
                <w:color w:val="000000"/>
              </w:rPr>
              <w:t>Last reviewed on:</w:t>
            </w:r>
          </w:p>
        </w:tc>
        <w:tc>
          <w:tcPr>
            <w:tcW w:w="7144" w:type="dxa"/>
            <w:gridSpan w:val="2"/>
            <w:tcBorders>
              <w:top w:val="single" w:sz="18" w:space="0" w:color="FFFFFF"/>
              <w:left w:val="nil"/>
              <w:bottom w:val="single" w:sz="18" w:space="0" w:color="FFFFFF"/>
              <w:right w:val="nil"/>
            </w:tcBorders>
            <w:shd w:val="clear" w:color="auto" w:fill="F2F2F2" w:themeFill="background1" w:themeFillShade="F2"/>
            <w:tcMar>
              <w:top w:w="57" w:type="dxa"/>
              <w:left w:w="113" w:type="dxa"/>
              <w:bottom w:w="57" w:type="dxa"/>
              <w:right w:w="113" w:type="dxa"/>
            </w:tcMar>
            <w:hideMark/>
          </w:tcPr>
          <w:p w14:paraId="091AAA24" w14:textId="7D19F96A" w:rsidR="00EE6EF8" w:rsidRPr="00352EDF" w:rsidRDefault="002C0A17">
            <w:pPr>
              <w:ind w:right="850"/>
              <w:rPr>
                <w:color w:val="000000"/>
              </w:rPr>
            </w:pPr>
            <w:r>
              <w:rPr>
                <w:color w:val="000000"/>
              </w:rPr>
              <w:t>September 2024</w:t>
            </w:r>
          </w:p>
        </w:tc>
      </w:tr>
      <w:tr w:rsidR="00EE6EF8" w14:paraId="7E584306" w14:textId="77777777" w:rsidTr="00352EDF">
        <w:tc>
          <w:tcPr>
            <w:tcW w:w="2596" w:type="dxa"/>
            <w:tcBorders>
              <w:top w:val="single" w:sz="18" w:space="0" w:color="FFFFFF"/>
              <w:left w:val="nil"/>
              <w:bottom w:val="nil"/>
              <w:right w:val="nil"/>
            </w:tcBorders>
            <w:shd w:val="clear" w:color="auto" w:fill="D8DFDE"/>
            <w:tcMar>
              <w:top w:w="57" w:type="dxa"/>
              <w:left w:w="113" w:type="dxa"/>
              <w:bottom w:w="57" w:type="dxa"/>
              <w:right w:w="113" w:type="dxa"/>
            </w:tcMar>
            <w:hideMark/>
          </w:tcPr>
          <w:p w14:paraId="4CBEBF5C" w14:textId="77777777" w:rsidR="00EE6EF8" w:rsidRPr="00352EDF" w:rsidRDefault="00EE6EF8">
            <w:pPr>
              <w:rPr>
                <w:color w:val="000000"/>
                <w:sz w:val="20"/>
                <w:szCs w:val="24"/>
              </w:rPr>
            </w:pPr>
            <w:r w:rsidRPr="00352EDF">
              <w:rPr>
                <w:b w:val="0"/>
                <w:bCs/>
                <w:color w:val="000000"/>
              </w:rPr>
              <w:t>Next review due by:</w:t>
            </w:r>
          </w:p>
        </w:tc>
        <w:tc>
          <w:tcPr>
            <w:tcW w:w="7144" w:type="dxa"/>
            <w:gridSpan w:val="2"/>
            <w:tcBorders>
              <w:top w:val="single" w:sz="18" w:space="0" w:color="FFFFFF"/>
              <w:left w:val="nil"/>
              <w:bottom w:val="nil"/>
              <w:right w:val="nil"/>
            </w:tcBorders>
            <w:shd w:val="clear" w:color="auto" w:fill="F2F2F2" w:themeFill="background1" w:themeFillShade="F2"/>
            <w:tcMar>
              <w:top w:w="57" w:type="dxa"/>
              <w:left w:w="113" w:type="dxa"/>
              <w:bottom w:w="57" w:type="dxa"/>
              <w:right w:w="113" w:type="dxa"/>
            </w:tcMar>
            <w:hideMark/>
          </w:tcPr>
          <w:p w14:paraId="4CC00A4E" w14:textId="79C636BB" w:rsidR="00EE6EF8" w:rsidRPr="00352EDF" w:rsidRDefault="002C0A17">
            <w:pPr>
              <w:ind w:right="850"/>
              <w:rPr>
                <w:color w:val="000000"/>
              </w:rPr>
            </w:pPr>
            <w:r>
              <w:rPr>
                <w:color w:val="000000"/>
              </w:rPr>
              <w:t>September 2026</w:t>
            </w:r>
          </w:p>
        </w:tc>
      </w:tr>
    </w:tbl>
    <w:p w14:paraId="6A0A77E9" w14:textId="77777777" w:rsidR="00A00F6A" w:rsidRDefault="00A00F6A" w:rsidP="00C179BB">
      <w:pPr>
        <w:spacing w:before="100" w:beforeAutospacing="1" w:after="100" w:afterAutospacing="1" w:line="240" w:lineRule="auto"/>
        <w:rPr>
          <w:rFonts w:eastAsia="Cambria"/>
          <w:bCs/>
          <w:color w:val="auto"/>
          <w:sz w:val="24"/>
          <w:szCs w:val="24"/>
          <w:u w:val="single"/>
          <w:lang w:val="en-US"/>
        </w:rPr>
      </w:pPr>
    </w:p>
    <w:p w14:paraId="4C364638" w14:textId="77777777" w:rsidR="002C0A17" w:rsidRDefault="002C0A17" w:rsidP="00C179BB">
      <w:pPr>
        <w:spacing w:before="100" w:beforeAutospacing="1" w:after="100" w:afterAutospacing="1" w:line="240" w:lineRule="auto"/>
        <w:rPr>
          <w:rFonts w:eastAsia="Cambria"/>
          <w:bCs/>
          <w:color w:val="auto"/>
          <w:sz w:val="24"/>
          <w:szCs w:val="24"/>
          <w:u w:val="single"/>
          <w:lang w:val="en-US"/>
        </w:rPr>
      </w:pPr>
    </w:p>
    <w:p w14:paraId="75226982" w14:textId="77777777" w:rsidR="002C0A17" w:rsidRDefault="002C0A17" w:rsidP="00C179BB">
      <w:pPr>
        <w:spacing w:before="100" w:beforeAutospacing="1" w:after="100" w:afterAutospacing="1" w:line="240" w:lineRule="auto"/>
        <w:rPr>
          <w:rFonts w:eastAsia="Cambria"/>
          <w:bCs/>
          <w:color w:val="auto"/>
          <w:sz w:val="24"/>
          <w:szCs w:val="24"/>
          <w:u w:val="single"/>
          <w:lang w:val="en-US"/>
        </w:rPr>
      </w:pPr>
    </w:p>
    <w:p w14:paraId="07215CD7" w14:textId="77777777" w:rsidR="002C0A17" w:rsidRDefault="002C0A17" w:rsidP="00C179BB">
      <w:pPr>
        <w:spacing w:before="100" w:beforeAutospacing="1" w:after="100" w:afterAutospacing="1" w:line="240" w:lineRule="auto"/>
        <w:rPr>
          <w:rFonts w:eastAsia="Cambria"/>
          <w:bCs/>
          <w:color w:val="auto"/>
          <w:sz w:val="24"/>
          <w:szCs w:val="24"/>
          <w:u w:val="single"/>
          <w:lang w:val="en-US"/>
        </w:rPr>
      </w:pPr>
    </w:p>
    <w:p w14:paraId="3B13DFF9" w14:textId="45CDD864" w:rsidR="00A0380A" w:rsidRPr="00A0380A" w:rsidRDefault="00A0380A" w:rsidP="00F03810">
      <w:pPr>
        <w:pStyle w:val="Heading1"/>
        <w:rPr>
          <w:color w:val="000000" w:themeColor="text1"/>
        </w:rPr>
      </w:pPr>
      <w:bookmarkStart w:id="0" w:name="_Toc207106498"/>
      <w:r>
        <w:lastRenderedPageBreak/>
        <w:t>Using The Manchester Model Attendance Policy – Guidance for Schools/Academies</w:t>
      </w:r>
      <w:bookmarkEnd w:id="0"/>
      <w:r>
        <w:t xml:space="preserve"> </w:t>
      </w:r>
    </w:p>
    <w:p w14:paraId="16A91778" w14:textId="77777777" w:rsidR="00EC4969" w:rsidRDefault="00EC4969" w:rsidP="0091193A">
      <w:pPr>
        <w:pStyle w:val="1bodycopy11pt"/>
      </w:pPr>
    </w:p>
    <w:p w14:paraId="15F5A921" w14:textId="77777777" w:rsidR="000C251C" w:rsidRDefault="000C251C" w:rsidP="00F03810">
      <w:pPr>
        <w:pStyle w:val="Heading1"/>
      </w:pPr>
      <w:bookmarkStart w:id="1" w:name="_Toc207106499"/>
      <w:bookmarkStart w:id="2" w:name="_Toc141791732"/>
      <w:r w:rsidRPr="000C251C">
        <w:t>Introduction</w:t>
      </w:r>
      <w:bookmarkEnd w:id="1"/>
    </w:p>
    <w:p w14:paraId="46CCA1F7" w14:textId="77777777" w:rsidR="00F03810" w:rsidRPr="00F03810" w:rsidRDefault="00F03810" w:rsidP="00F03810">
      <w:pPr>
        <w:rPr>
          <w:lang w:eastAsia="en-GB"/>
        </w:rPr>
      </w:pPr>
    </w:p>
    <w:p w14:paraId="0C660872" w14:textId="77777777" w:rsidR="000C251C" w:rsidRPr="00F03810" w:rsidRDefault="000C251C" w:rsidP="00F03810">
      <w:pPr>
        <w:pStyle w:val="NoSpacing"/>
        <w:rPr>
          <w:rFonts w:ascii="Arial" w:hAnsi="Arial" w:cs="Arial"/>
          <w:color w:val="auto"/>
          <w:sz w:val="22"/>
          <w:szCs w:val="22"/>
        </w:rPr>
      </w:pPr>
      <w:r w:rsidRPr="00F03810">
        <w:rPr>
          <w:rFonts w:ascii="Arial" w:hAnsi="Arial" w:cs="Arial"/>
          <w:color w:val="auto"/>
          <w:sz w:val="22"/>
          <w:szCs w:val="22"/>
        </w:rPr>
        <w:t xml:space="preserve">The Manchester Model Attendance Policy has been updated to reflect significant changes in national legislation and guidance effective from </w:t>
      </w:r>
      <w:r w:rsidRPr="00F03810">
        <w:rPr>
          <w:rFonts w:ascii="Arial" w:hAnsi="Arial" w:cs="Arial"/>
          <w:b/>
          <w:color w:val="auto"/>
          <w:sz w:val="22"/>
          <w:szCs w:val="22"/>
        </w:rPr>
        <w:t>August 19th, 2024</w:t>
      </w:r>
      <w:r w:rsidRPr="00F03810">
        <w:rPr>
          <w:rFonts w:ascii="Arial" w:hAnsi="Arial" w:cs="Arial"/>
          <w:color w:val="auto"/>
          <w:sz w:val="22"/>
          <w:szCs w:val="22"/>
        </w:rPr>
        <w:t>. These updates are designed to strengthen the framework for promoting regular school attendance and safeguarding pupils. The policy is adaptable to the context of individual schools and settings, while maintaining alignment with statutory expectations and best practice.</w:t>
      </w:r>
    </w:p>
    <w:p w14:paraId="2E79AA77" w14:textId="77777777" w:rsidR="00F03810" w:rsidRDefault="00F03810" w:rsidP="00F03810">
      <w:pPr>
        <w:pStyle w:val="NoSpacing"/>
        <w:rPr>
          <w:rFonts w:ascii="Arial" w:hAnsi="Arial" w:cs="Arial"/>
          <w:color w:val="auto"/>
          <w:sz w:val="22"/>
          <w:szCs w:val="22"/>
        </w:rPr>
      </w:pPr>
    </w:p>
    <w:p w14:paraId="415EAC65" w14:textId="0905617D" w:rsidR="000C251C" w:rsidRPr="00F03810" w:rsidRDefault="000C251C" w:rsidP="00F03810">
      <w:pPr>
        <w:pStyle w:val="NoSpacing"/>
        <w:rPr>
          <w:rFonts w:ascii="Arial" w:hAnsi="Arial" w:cs="Arial"/>
          <w:b/>
          <w:bCs/>
          <w:sz w:val="22"/>
          <w:szCs w:val="22"/>
        </w:rPr>
      </w:pPr>
      <w:r w:rsidRPr="00F03810">
        <w:rPr>
          <w:rFonts w:ascii="Arial" w:hAnsi="Arial" w:cs="Arial"/>
          <w:b/>
          <w:bCs/>
          <w:color w:val="auto"/>
          <w:sz w:val="22"/>
          <w:szCs w:val="22"/>
        </w:rPr>
        <w:t>Key updates include:</w:t>
      </w:r>
    </w:p>
    <w:p w14:paraId="2E80C316" w14:textId="77777777" w:rsidR="00F03810" w:rsidRPr="00F03810" w:rsidRDefault="00F03810" w:rsidP="00F03810">
      <w:pPr>
        <w:rPr>
          <w:lang w:eastAsia="en-GB"/>
        </w:rPr>
      </w:pPr>
    </w:p>
    <w:p w14:paraId="68087442" w14:textId="2693009E" w:rsidR="000C251C" w:rsidRPr="000C251C" w:rsidRDefault="000C251C" w:rsidP="000C251C">
      <w:pPr>
        <w:pStyle w:val="NoSpacing"/>
        <w:numPr>
          <w:ilvl w:val="0"/>
          <w:numId w:val="54"/>
        </w:numPr>
        <w:rPr>
          <w:rFonts w:ascii="Arial" w:hAnsi="Arial" w:cs="Arial"/>
          <w:color w:val="auto"/>
          <w:sz w:val="22"/>
          <w:szCs w:val="22"/>
        </w:rPr>
      </w:pPr>
      <w:r w:rsidRPr="000C251C">
        <w:rPr>
          <w:rFonts w:ascii="Arial" w:hAnsi="Arial" w:cs="Arial"/>
          <w:color w:val="auto"/>
          <w:sz w:val="22"/>
          <w:szCs w:val="22"/>
        </w:rPr>
        <w:t xml:space="preserve">Revised Department for Education (DfE) guidance: </w:t>
      </w:r>
      <w:r w:rsidR="00047F51">
        <w:rPr>
          <w:rFonts w:ascii="Arial" w:hAnsi="Arial" w:cs="Arial"/>
          <w:color w:val="auto"/>
          <w:sz w:val="22"/>
          <w:szCs w:val="22"/>
        </w:rPr>
        <w:t>‘</w:t>
      </w:r>
      <w:r w:rsidRPr="000C251C">
        <w:rPr>
          <w:rFonts w:ascii="Arial" w:hAnsi="Arial" w:cs="Arial"/>
          <w:color w:val="auto"/>
          <w:sz w:val="22"/>
          <w:szCs w:val="22"/>
        </w:rPr>
        <w:t>Working Together to Improve School Attendance</w:t>
      </w:r>
      <w:r w:rsidR="00047F51">
        <w:rPr>
          <w:rFonts w:ascii="Arial" w:hAnsi="Arial" w:cs="Arial"/>
          <w:color w:val="auto"/>
          <w:sz w:val="22"/>
          <w:szCs w:val="22"/>
        </w:rPr>
        <w:t>’</w:t>
      </w:r>
      <w:r w:rsidRPr="000C251C">
        <w:rPr>
          <w:rFonts w:ascii="Arial" w:hAnsi="Arial" w:cs="Arial"/>
          <w:b/>
          <w:color w:val="auto"/>
          <w:sz w:val="22"/>
          <w:szCs w:val="22"/>
        </w:rPr>
        <w:t xml:space="preserve"> </w:t>
      </w:r>
    </w:p>
    <w:p w14:paraId="2760F274" w14:textId="43E4E806" w:rsidR="000C251C" w:rsidRPr="000C251C" w:rsidRDefault="000C251C" w:rsidP="000C251C">
      <w:pPr>
        <w:pStyle w:val="NoSpacing"/>
        <w:numPr>
          <w:ilvl w:val="0"/>
          <w:numId w:val="54"/>
        </w:numPr>
        <w:rPr>
          <w:rFonts w:ascii="Arial" w:hAnsi="Arial" w:cs="Arial"/>
          <w:color w:val="auto"/>
          <w:sz w:val="22"/>
          <w:szCs w:val="22"/>
        </w:rPr>
      </w:pPr>
      <w:r w:rsidRPr="000C251C">
        <w:rPr>
          <w:rFonts w:ascii="Arial" w:hAnsi="Arial" w:cs="Arial"/>
          <w:b/>
          <w:color w:val="auto"/>
          <w:sz w:val="22"/>
          <w:szCs w:val="22"/>
        </w:rPr>
        <w:t>Incorporation of the Manchester Code of Conduct</w:t>
      </w:r>
      <w:r w:rsidRPr="000C251C">
        <w:rPr>
          <w:rFonts w:ascii="Arial" w:hAnsi="Arial" w:cs="Arial"/>
          <w:color w:val="auto"/>
          <w:sz w:val="22"/>
          <w:szCs w:val="22"/>
        </w:rPr>
        <w:t xml:space="preserve"> for attendance procedures</w:t>
      </w:r>
      <w:r w:rsidRPr="000C251C">
        <w:rPr>
          <w:rFonts w:ascii="Arial" w:hAnsi="Arial" w:cs="Arial"/>
          <w:b/>
          <w:color w:val="auto"/>
          <w:sz w:val="22"/>
          <w:szCs w:val="22"/>
        </w:rPr>
        <w:t xml:space="preserve"> </w:t>
      </w:r>
    </w:p>
    <w:p w14:paraId="4D4203E3" w14:textId="282A38E7" w:rsidR="000C251C" w:rsidRPr="000C251C" w:rsidRDefault="000C251C" w:rsidP="000C251C">
      <w:pPr>
        <w:pStyle w:val="NoSpacing"/>
        <w:numPr>
          <w:ilvl w:val="0"/>
          <w:numId w:val="54"/>
        </w:numPr>
        <w:rPr>
          <w:rFonts w:ascii="Arial" w:hAnsi="Arial" w:cs="Arial"/>
          <w:color w:val="auto"/>
          <w:sz w:val="22"/>
          <w:szCs w:val="22"/>
        </w:rPr>
      </w:pPr>
      <w:r w:rsidRPr="000C251C">
        <w:rPr>
          <w:rFonts w:ascii="Arial" w:hAnsi="Arial" w:cs="Arial"/>
          <w:color w:val="auto"/>
          <w:sz w:val="22"/>
          <w:szCs w:val="22"/>
        </w:rPr>
        <w:t xml:space="preserve">Updated </w:t>
      </w:r>
      <w:r w:rsidRPr="000C251C">
        <w:rPr>
          <w:rFonts w:ascii="Arial" w:hAnsi="Arial" w:cs="Arial"/>
          <w:b/>
          <w:color w:val="auto"/>
          <w:sz w:val="22"/>
          <w:szCs w:val="22"/>
        </w:rPr>
        <w:t>Registration Codes</w:t>
      </w:r>
      <w:r w:rsidR="00B009F4">
        <w:rPr>
          <w:rFonts w:ascii="Arial" w:hAnsi="Arial" w:cs="Arial"/>
          <w:b/>
          <w:color w:val="auto"/>
          <w:sz w:val="22"/>
          <w:szCs w:val="22"/>
        </w:rPr>
        <w:t xml:space="preserve"> Information for Schools</w:t>
      </w:r>
    </w:p>
    <w:p w14:paraId="789BFAB2" w14:textId="3826DB27" w:rsidR="000C251C" w:rsidRPr="00F03810" w:rsidRDefault="000C251C" w:rsidP="000C251C">
      <w:pPr>
        <w:pStyle w:val="NoSpacing"/>
        <w:numPr>
          <w:ilvl w:val="0"/>
          <w:numId w:val="54"/>
        </w:numPr>
        <w:rPr>
          <w:rFonts w:ascii="Arial" w:hAnsi="Arial" w:cs="Arial"/>
          <w:color w:val="auto"/>
          <w:sz w:val="22"/>
          <w:szCs w:val="22"/>
        </w:rPr>
      </w:pPr>
      <w:r w:rsidRPr="000C251C">
        <w:rPr>
          <w:rFonts w:ascii="Arial" w:hAnsi="Arial" w:cs="Arial"/>
          <w:color w:val="auto"/>
          <w:sz w:val="22"/>
          <w:szCs w:val="22"/>
        </w:rPr>
        <w:t xml:space="preserve">Changes to the </w:t>
      </w:r>
      <w:r w:rsidRPr="000C251C">
        <w:rPr>
          <w:rFonts w:ascii="Arial" w:hAnsi="Arial" w:cs="Arial"/>
          <w:b/>
          <w:color w:val="auto"/>
          <w:sz w:val="22"/>
          <w:szCs w:val="22"/>
        </w:rPr>
        <w:t>Grounds for Deletion from a Pupil Register</w:t>
      </w:r>
      <w:r w:rsidR="00B009F4">
        <w:rPr>
          <w:rFonts w:ascii="Arial" w:hAnsi="Arial" w:cs="Arial"/>
          <w:b/>
          <w:color w:val="auto"/>
          <w:sz w:val="22"/>
          <w:szCs w:val="22"/>
        </w:rPr>
        <w:t xml:space="preserve"> Information </w:t>
      </w:r>
    </w:p>
    <w:p w14:paraId="65EE852B" w14:textId="77777777" w:rsidR="00F03810" w:rsidRPr="000C251C" w:rsidRDefault="00F03810" w:rsidP="00F03810">
      <w:pPr>
        <w:pStyle w:val="NoSpacing"/>
        <w:ind w:left="720"/>
        <w:rPr>
          <w:rFonts w:ascii="Arial" w:hAnsi="Arial" w:cs="Arial"/>
          <w:color w:val="auto"/>
          <w:sz w:val="22"/>
          <w:szCs w:val="22"/>
        </w:rPr>
      </w:pPr>
    </w:p>
    <w:p w14:paraId="12ED79B3" w14:textId="77777777" w:rsidR="000C251C" w:rsidRPr="00F03810" w:rsidRDefault="000C251C" w:rsidP="00F03810">
      <w:pPr>
        <w:pStyle w:val="NoSpacing"/>
        <w:rPr>
          <w:rFonts w:ascii="Arial" w:hAnsi="Arial" w:cs="Arial"/>
          <w:color w:val="auto"/>
          <w:sz w:val="22"/>
          <w:szCs w:val="22"/>
        </w:rPr>
      </w:pPr>
      <w:r w:rsidRPr="00F03810">
        <w:rPr>
          <w:rFonts w:ascii="Arial" w:hAnsi="Arial" w:cs="Arial"/>
          <w:color w:val="auto"/>
          <w:sz w:val="22"/>
          <w:szCs w:val="22"/>
        </w:rPr>
        <w:t xml:space="preserve">In addition, the policy now integrates principles from </w:t>
      </w:r>
      <w:r w:rsidRPr="00F03810">
        <w:rPr>
          <w:rFonts w:ascii="Arial" w:hAnsi="Arial" w:cs="Arial"/>
          <w:b/>
          <w:color w:val="auto"/>
          <w:sz w:val="22"/>
          <w:szCs w:val="22"/>
        </w:rPr>
        <w:t>Keeping Children Safe in Education 2025</w:t>
      </w:r>
      <w:r w:rsidRPr="00F03810">
        <w:rPr>
          <w:rFonts w:ascii="Arial" w:hAnsi="Arial" w:cs="Arial"/>
          <w:color w:val="auto"/>
          <w:sz w:val="22"/>
          <w:szCs w:val="22"/>
        </w:rPr>
        <w:t xml:space="preserve">, which comes into force in </w:t>
      </w:r>
      <w:r w:rsidRPr="00F03810">
        <w:rPr>
          <w:rFonts w:ascii="Arial" w:hAnsi="Arial" w:cs="Arial"/>
          <w:b/>
          <w:color w:val="auto"/>
          <w:sz w:val="22"/>
          <w:szCs w:val="22"/>
        </w:rPr>
        <w:t>September 2025</w:t>
      </w:r>
      <w:r w:rsidRPr="00F03810">
        <w:rPr>
          <w:rFonts w:ascii="Arial" w:hAnsi="Arial" w:cs="Arial"/>
          <w:color w:val="auto"/>
          <w:sz w:val="22"/>
          <w:szCs w:val="22"/>
        </w:rPr>
        <w:t>. This statutory guidance reinforces the legal duties of schools and colleges to safeguard and promote the welfare of children. It highlights the critical role of attendance in safeguarding, stating that persistent absence can be a key indicator of wider safeguarding concerns, including neglect, exploitation, or mental health issues.</w:t>
      </w:r>
    </w:p>
    <w:p w14:paraId="550F8006" w14:textId="77777777" w:rsidR="000C251C" w:rsidRDefault="000C251C" w:rsidP="000C251C">
      <w:pPr>
        <w:pStyle w:val="NoSpacing"/>
        <w:rPr>
          <w:rFonts w:ascii="Arial" w:hAnsi="Arial" w:cs="Arial"/>
          <w:sz w:val="22"/>
          <w:szCs w:val="22"/>
        </w:rPr>
      </w:pPr>
    </w:p>
    <w:p w14:paraId="3B628565" w14:textId="2F010452" w:rsidR="000C251C" w:rsidRPr="00F03810" w:rsidRDefault="000C251C" w:rsidP="000C251C">
      <w:pPr>
        <w:pStyle w:val="NoSpacing"/>
        <w:rPr>
          <w:rFonts w:ascii="Arial" w:hAnsi="Arial" w:cs="Arial"/>
          <w:b/>
          <w:bCs/>
          <w:color w:val="auto"/>
          <w:sz w:val="22"/>
          <w:szCs w:val="22"/>
        </w:rPr>
      </w:pPr>
      <w:r w:rsidRPr="00F03810">
        <w:rPr>
          <w:rFonts w:ascii="Arial" w:hAnsi="Arial" w:cs="Arial"/>
          <w:b/>
          <w:bCs/>
          <w:color w:val="auto"/>
          <w:sz w:val="22"/>
          <w:szCs w:val="22"/>
        </w:rPr>
        <w:t>By embedding safeguarding into attendance practices, the Manchester Model ensures:</w:t>
      </w:r>
    </w:p>
    <w:p w14:paraId="377F2BBA" w14:textId="77777777" w:rsidR="000C251C" w:rsidRPr="000C251C" w:rsidRDefault="000C251C" w:rsidP="000C251C">
      <w:pPr>
        <w:pStyle w:val="NoSpacing"/>
        <w:rPr>
          <w:rFonts w:ascii="Arial" w:hAnsi="Arial" w:cs="Arial"/>
          <w:b/>
          <w:bCs/>
          <w:sz w:val="22"/>
          <w:szCs w:val="22"/>
        </w:rPr>
      </w:pPr>
    </w:p>
    <w:p w14:paraId="4DA44477" w14:textId="7BC18B3A" w:rsidR="000C251C" w:rsidRPr="00F03810" w:rsidRDefault="000C251C" w:rsidP="000C251C">
      <w:pPr>
        <w:pStyle w:val="NoSpacing"/>
        <w:numPr>
          <w:ilvl w:val="0"/>
          <w:numId w:val="53"/>
        </w:numPr>
        <w:rPr>
          <w:rFonts w:ascii="Arial" w:hAnsi="Arial" w:cs="Arial"/>
          <w:color w:val="auto"/>
          <w:sz w:val="22"/>
          <w:szCs w:val="22"/>
        </w:rPr>
      </w:pPr>
      <w:r w:rsidRPr="00F03810">
        <w:rPr>
          <w:rFonts w:ascii="Arial" w:hAnsi="Arial" w:cs="Arial"/>
          <w:color w:val="auto"/>
          <w:sz w:val="22"/>
          <w:szCs w:val="22"/>
        </w:rPr>
        <w:t>Early identification of vulnerable pupils through attendance monitoring</w:t>
      </w:r>
    </w:p>
    <w:p w14:paraId="31E35BBA" w14:textId="6DF35DD4" w:rsidR="000C251C" w:rsidRPr="00F03810" w:rsidRDefault="000C251C" w:rsidP="000C251C">
      <w:pPr>
        <w:pStyle w:val="NoSpacing"/>
        <w:numPr>
          <w:ilvl w:val="0"/>
          <w:numId w:val="53"/>
        </w:numPr>
        <w:rPr>
          <w:rFonts w:ascii="Arial" w:hAnsi="Arial" w:cs="Arial"/>
          <w:color w:val="auto"/>
          <w:sz w:val="22"/>
          <w:szCs w:val="22"/>
        </w:rPr>
      </w:pPr>
      <w:r w:rsidRPr="00F03810">
        <w:rPr>
          <w:rFonts w:ascii="Arial" w:hAnsi="Arial" w:cs="Arial"/>
          <w:color w:val="auto"/>
          <w:sz w:val="22"/>
          <w:szCs w:val="22"/>
        </w:rPr>
        <w:t>Stronger collaboration between safeguarding leads and attendance officers</w:t>
      </w:r>
    </w:p>
    <w:p w14:paraId="7A42C7E2" w14:textId="7D8E2320" w:rsidR="000C251C" w:rsidRPr="00F03810" w:rsidRDefault="000C251C" w:rsidP="000C251C">
      <w:pPr>
        <w:pStyle w:val="NoSpacing"/>
        <w:numPr>
          <w:ilvl w:val="0"/>
          <w:numId w:val="53"/>
        </w:numPr>
        <w:rPr>
          <w:rFonts w:ascii="Arial" w:hAnsi="Arial" w:cs="Arial"/>
          <w:color w:val="auto"/>
          <w:sz w:val="22"/>
          <w:szCs w:val="22"/>
        </w:rPr>
      </w:pPr>
      <w:r w:rsidRPr="00F03810">
        <w:rPr>
          <w:rFonts w:ascii="Arial" w:hAnsi="Arial" w:cs="Arial"/>
          <w:color w:val="auto"/>
          <w:sz w:val="22"/>
          <w:szCs w:val="22"/>
        </w:rPr>
        <w:t xml:space="preserve">A holistic approach to pupil wellbeing, </w:t>
      </w:r>
      <w:proofErr w:type="spellStart"/>
      <w:r w:rsidRPr="00F03810">
        <w:rPr>
          <w:rFonts w:ascii="Arial" w:hAnsi="Arial" w:cs="Arial"/>
          <w:color w:val="auto"/>
          <w:sz w:val="22"/>
          <w:szCs w:val="22"/>
        </w:rPr>
        <w:t>recognising</w:t>
      </w:r>
      <w:proofErr w:type="spellEnd"/>
      <w:r w:rsidRPr="00F03810">
        <w:rPr>
          <w:rFonts w:ascii="Arial" w:hAnsi="Arial" w:cs="Arial"/>
          <w:color w:val="auto"/>
          <w:sz w:val="22"/>
          <w:szCs w:val="22"/>
        </w:rPr>
        <w:t xml:space="preserve"> that regular attendance supports emotional resilience and academic success</w:t>
      </w:r>
    </w:p>
    <w:p w14:paraId="603604DE" w14:textId="77777777" w:rsidR="00836506" w:rsidRPr="00F3397A" w:rsidRDefault="00836506" w:rsidP="00F03810">
      <w:pPr>
        <w:pStyle w:val="Heading1"/>
      </w:pPr>
    </w:p>
    <w:p w14:paraId="04F83161" w14:textId="77777777" w:rsidR="00740E51" w:rsidRPr="00F3397A" w:rsidRDefault="00740E51" w:rsidP="319E4D85">
      <w:pPr>
        <w:pStyle w:val="1bodycopy11pt"/>
        <w:rPr>
          <w:lang w:val="en-GB"/>
        </w:rPr>
      </w:pPr>
      <w:r w:rsidRPr="00F3397A">
        <w:rPr>
          <w:b/>
          <w:lang w:val="en-GB"/>
        </w:rPr>
        <w:t>Academies, including free schools:</w:t>
      </w:r>
      <w:r w:rsidRPr="00F3397A">
        <w:rPr>
          <w:lang w:val="en-GB"/>
        </w:rPr>
        <w:t xml:space="preserve"> please ensure, where applicable, that your adapted policy meets any relevant conditions in your funding agreement/articles of association, as these can vary.</w:t>
      </w:r>
    </w:p>
    <w:p w14:paraId="408B15B4" w14:textId="1E2B55A7" w:rsidR="00740E51" w:rsidRPr="00F3397A" w:rsidRDefault="006E6B94" w:rsidP="319E4D85">
      <w:pPr>
        <w:pStyle w:val="1bodycopy11pt"/>
        <w:rPr>
          <w:lang w:val="en-GB"/>
        </w:rPr>
      </w:pPr>
      <w:r w:rsidRPr="00F3397A">
        <w:rPr>
          <w:lang w:val="en-GB"/>
        </w:rPr>
        <w:t>Please note</w:t>
      </w:r>
      <w:r w:rsidR="00740E51" w:rsidRPr="00F3397A">
        <w:rPr>
          <w:lang w:val="en-GB"/>
        </w:rPr>
        <w:t xml:space="preserve"> the term </w:t>
      </w:r>
      <w:r w:rsidR="00740E51" w:rsidRPr="00F3397A">
        <w:rPr>
          <w:b/>
          <w:lang w:val="en-GB"/>
        </w:rPr>
        <w:t>‘school’*</w:t>
      </w:r>
      <w:r w:rsidR="00740E51" w:rsidRPr="00F3397A">
        <w:rPr>
          <w:lang w:val="en-GB"/>
        </w:rPr>
        <w:t xml:space="preserve"> as standard to mean the educational establishment that is adopting this policy.</w:t>
      </w:r>
    </w:p>
    <w:p w14:paraId="32CC6E76" w14:textId="0C8D5799" w:rsidR="00740E51" w:rsidRPr="00F3397A" w:rsidRDefault="00740E51" w:rsidP="319E4D85">
      <w:pPr>
        <w:pStyle w:val="1bodycopy11pt"/>
        <w:rPr>
          <w:lang w:val="en-GB"/>
        </w:rPr>
      </w:pPr>
      <w:r w:rsidRPr="00F3397A">
        <w:rPr>
          <w:lang w:val="en-GB"/>
        </w:rPr>
        <w:t xml:space="preserve">Similarly, we use </w:t>
      </w:r>
      <w:r w:rsidRPr="00F3397A">
        <w:rPr>
          <w:b/>
          <w:lang w:val="en-GB"/>
        </w:rPr>
        <w:t>‘governing board’</w:t>
      </w:r>
      <w:r w:rsidRPr="00F3397A">
        <w:rPr>
          <w:lang w:val="en-GB"/>
        </w:rPr>
        <w:t xml:space="preserve"> and </w:t>
      </w:r>
      <w:r w:rsidRPr="00F3397A">
        <w:rPr>
          <w:b/>
          <w:lang w:val="en-GB"/>
        </w:rPr>
        <w:t>‘governor’</w:t>
      </w:r>
      <w:r w:rsidRPr="00F3397A">
        <w:rPr>
          <w:lang w:val="en-GB"/>
        </w:rPr>
        <w:t xml:space="preserve"> to mean the accountable body for </w:t>
      </w:r>
      <w:r w:rsidRPr="00F3397A">
        <w:br/>
      </w:r>
      <w:r w:rsidRPr="00F3397A">
        <w:rPr>
          <w:lang w:val="en-GB"/>
        </w:rPr>
        <w:t>the school and the representatives on that body.</w:t>
      </w:r>
    </w:p>
    <w:p w14:paraId="67B67710" w14:textId="77777777" w:rsidR="00740E51" w:rsidRPr="00F3397A" w:rsidRDefault="00740E51" w:rsidP="319E4D85">
      <w:pPr>
        <w:pStyle w:val="1bodycopy11pt"/>
        <w:rPr>
          <w:lang w:val="en-GB"/>
        </w:rPr>
      </w:pPr>
      <w:r w:rsidRPr="00F3397A">
        <w:rPr>
          <w:lang w:val="en-GB"/>
        </w:rPr>
        <w:t>You are welcome to change these references to suit your context. In all cases you should ensure that roles and responsibilities meet requirements.</w:t>
      </w:r>
    </w:p>
    <w:p w14:paraId="2CE42CB0" w14:textId="77777777" w:rsidR="006E6B94" w:rsidRDefault="006E6B94" w:rsidP="00740E51">
      <w:pPr>
        <w:pStyle w:val="1bodycopy11pt"/>
        <w:rPr>
          <w:lang w:val="en-GB"/>
        </w:rPr>
      </w:pPr>
    </w:p>
    <w:p w14:paraId="5E02849E" w14:textId="4744A4BA" w:rsidR="00740E51" w:rsidRPr="006E6B94" w:rsidRDefault="00740E51" w:rsidP="00740E51">
      <w:pPr>
        <w:spacing w:after="0"/>
        <w:rPr>
          <w:rStyle w:val="1bodycopy10ptChar"/>
          <w:rFonts w:cs="Arial"/>
          <w:i/>
          <w:szCs w:val="22"/>
        </w:rPr>
      </w:pPr>
      <w:r w:rsidRPr="006E6B94">
        <w:rPr>
          <w:rFonts w:ascii="Arial" w:hAnsi="Arial" w:cs="Arial"/>
          <w:i/>
        </w:rPr>
        <w:t>*</w:t>
      </w:r>
      <w:r w:rsidRPr="006E6B94">
        <w:rPr>
          <w:rStyle w:val="1bodycopy10ptChar"/>
          <w:rFonts w:cs="Arial"/>
          <w:i/>
          <w:szCs w:val="22"/>
        </w:rPr>
        <w:t>Except in policies that apply only to academies, for example, or when explaining requirements for specific school types</w:t>
      </w:r>
      <w:r w:rsidR="00786963">
        <w:rPr>
          <w:rStyle w:val="1bodycopy10ptChar"/>
          <w:rFonts w:cs="Arial"/>
          <w:i/>
          <w:szCs w:val="22"/>
        </w:rPr>
        <w:t>.</w:t>
      </w:r>
    </w:p>
    <w:p w14:paraId="21A67924" w14:textId="77777777" w:rsidR="00836506" w:rsidRDefault="00836506" w:rsidP="00740E51">
      <w:pPr>
        <w:spacing w:after="0"/>
        <w:rPr>
          <w:rStyle w:val="1bodycopy10ptChar"/>
          <w:i/>
          <w:sz w:val="18"/>
          <w:szCs w:val="18"/>
        </w:rPr>
      </w:pPr>
    </w:p>
    <w:p w14:paraId="4493080E" w14:textId="77777777" w:rsidR="00864A4C" w:rsidRDefault="00864A4C" w:rsidP="4EC26189"/>
    <w:p w14:paraId="0B11C329" w14:textId="77777777" w:rsidR="00864A4C" w:rsidRDefault="00864A4C" w:rsidP="4EC26189"/>
    <w:p w14:paraId="65F2553D" w14:textId="0B5147C8" w:rsidR="00515504" w:rsidRPr="001740AF" w:rsidRDefault="00515504" w:rsidP="00F03810">
      <w:pPr>
        <w:pStyle w:val="Heading1"/>
      </w:pPr>
      <w:bookmarkStart w:id="3" w:name="_Toc207106500"/>
      <w:r>
        <w:t>Contents</w:t>
      </w:r>
      <w:bookmarkEnd w:id="2"/>
      <w:bookmarkEnd w:id="3"/>
    </w:p>
    <w:p w14:paraId="0E14C3B3" w14:textId="77777777" w:rsidR="00141DA2" w:rsidRDefault="00141DA2" w:rsidP="00515504">
      <w:pPr>
        <w:spacing w:after="200" w:line="240" w:lineRule="auto"/>
        <w:jc w:val="both"/>
        <w:rPr>
          <w:rFonts w:eastAsia="Cambria" w:cstheme="minorHAnsi"/>
          <w:b w:val="0"/>
          <w:bCs/>
          <w:color w:val="auto"/>
          <w:lang w:val="en-US"/>
        </w:rPr>
      </w:pPr>
    </w:p>
    <w:sdt>
      <w:sdtPr>
        <w:rPr>
          <w:rFonts w:asciiTheme="minorHAnsi" w:eastAsiaTheme="minorEastAsia" w:hAnsiTheme="minorHAnsi" w:cstheme="minorBidi"/>
          <w:i w:val="0"/>
          <w:iCs w:val="0"/>
          <w:color w:val="540000"/>
          <w:szCs w:val="22"/>
          <w:lang w:eastAsia="en-US"/>
        </w:rPr>
        <w:id w:val="119834948"/>
        <w:docPartObj>
          <w:docPartGallery w:val="Table of Contents"/>
          <w:docPartUnique/>
        </w:docPartObj>
      </w:sdtPr>
      <w:sdtContent>
        <w:p w14:paraId="6526C5B9" w14:textId="382D5183" w:rsidR="00D510E8" w:rsidRDefault="00D510E8" w:rsidP="00F03810">
          <w:pPr>
            <w:pStyle w:val="TOCHeading"/>
          </w:pPr>
        </w:p>
        <w:p w14:paraId="4A5399EC" w14:textId="398AD5E0" w:rsidR="00FF5417" w:rsidRDefault="319E4D85">
          <w:pPr>
            <w:pStyle w:val="TOC1"/>
            <w:rPr>
              <w:rFonts w:eastAsiaTheme="minorEastAsia"/>
              <w:b w:val="0"/>
              <w:noProof/>
              <w:color w:val="auto"/>
              <w:kern w:val="2"/>
              <w:sz w:val="24"/>
              <w:szCs w:val="24"/>
              <w:lang w:eastAsia="en-GB"/>
              <w14:ligatures w14:val="standardContextual"/>
            </w:rPr>
          </w:pPr>
          <w:r>
            <w:fldChar w:fldCharType="begin"/>
          </w:r>
          <w:r w:rsidR="4AB998E4">
            <w:instrText>TOC \o "1-3" \z \u \h</w:instrText>
          </w:r>
          <w:r>
            <w:fldChar w:fldCharType="separate"/>
          </w:r>
          <w:hyperlink w:anchor="_Toc207106498" w:history="1">
            <w:r w:rsidR="00FF5417" w:rsidRPr="00963280">
              <w:rPr>
                <w:rStyle w:val="Hyperlink"/>
                <w:noProof/>
              </w:rPr>
              <w:t>Using The Manchester Model Attendance Policy – Guidance for Schools/Academies</w:t>
            </w:r>
            <w:r w:rsidR="00FF5417">
              <w:rPr>
                <w:noProof/>
                <w:webHidden/>
              </w:rPr>
              <w:tab/>
            </w:r>
            <w:r w:rsidR="00FF5417">
              <w:rPr>
                <w:noProof/>
                <w:webHidden/>
              </w:rPr>
              <w:fldChar w:fldCharType="begin"/>
            </w:r>
            <w:r w:rsidR="00FF5417">
              <w:rPr>
                <w:noProof/>
                <w:webHidden/>
              </w:rPr>
              <w:instrText xml:space="preserve"> PAGEREF _Toc207106498 \h </w:instrText>
            </w:r>
            <w:r w:rsidR="00FF5417">
              <w:rPr>
                <w:noProof/>
                <w:webHidden/>
              </w:rPr>
            </w:r>
            <w:r w:rsidR="00FF5417">
              <w:rPr>
                <w:noProof/>
                <w:webHidden/>
              </w:rPr>
              <w:fldChar w:fldCharType="separate"/>
            </w:r>
            <w:r w:rsidR="00FF5417">
              <w:rPr>
                <w:noProof/>
                <w:webHidden/>
              </w:rPr>
              <w:t>1</w:t>
            </w:r>
            <w:r w:rsidR="00FF5417">
              <w:rPr>
                <w:noProof/>
                <w:webHidden/>
              </w:rPr>
              <w:fldChar w:fldCharType="end"/>
            </w:r>
          </w:hyperlink>
        </w:p>
        <w:p w14:paraId="0444D066" w14:textId="786F1C21" w:rsidR="00FF5417" w:rsidRDefault="00FF5417">
          <w:pPr>
            <w:pStyle w:val="TOC1"/>
            <w:rPr>
              <w:rFonts w:eastAsiaTheme="minorEastAsia"/>
              <w:b w:val="0"/>
              <w:noProof/>
              <w:color w:val="auto"/>
              <w:kern w:val="2"/>
              <w:sz w:val="24"/>
              <w:szCs w:val="24"/>
              <w:lang w:eastAsia="en-GB"/>
              <w14:ligatures w14:val="standardContextual"/>
            </w:rPr>
          </w:pPr>
          <w:hyperlink w:anchor="_Toc207106499" w:history="1">
            <w:r w:rsidRPr="00963280">
              <w:rPr>
                <w:rStyle w:val="Hyperlink"/>
                <w:noProof/>
              </w:rPr>
              <w:t>Introduction</w:t>
            </w:r>
            <w:r>
              <w:rPr>
                <w:noProof/>
                <w:webHidden/>
              </w:rPr>
              <w:tab/>
            </w:r>
            <w:r>
              <w:rPr>
                <w:noProof/>
                <w:webHidden/>
              </w:rPr>
              <w:fldChar w:fldCharType="begin"/>
            </w:r>
            <w:r>
              <w:rPr>
                <w:noProof/>
                <w:webHidden/>
              </w:rPr>
              <w:instrText xml:space="preserve"> PAGEREF _Toc207106499 \h </w:instrText>
            </w:r>
            <w:r>
              <w:rPr>
                <w:noProof/>
                <w:webHidden/>
              </w:rPr>
            </w:r>
            <w:r>
              <w:rPr>
                <w:noProof/>
                <w:webHidden/>
              </w:rPr>
              <w:fldChar w:fldCharType="separate"/>
            </w:r>
            <w:r>
              <w:rPr>
                <w:noProof/>
                <w:webHidden/>
              </w:rPr>
              <w:t>1</w:t>
            </w:r>
            <w:r>
              <w:rPr>
                <w:noProof/>
                <w:webHidden/>
              </w:rPr>
              <w:fldChar w:fldCharType="end"/>
            </w:r>
          </w:hyperlink>
        </w:p>
        <w:p w14:paraId="5EFB8E7A" w14:textId="15FDC916" w:rsidR="00FF5417" w:rsidRDefault="00FF5417">
          <w:pPr>
            <w:pStyle w:val="TOC1"/>
            <w:rPr>
              <w:rFonts w:eastAsiaTheme="minorEastAsia"/>
              <w:b w:val="0"/>
              <w:noProof/>
              <w:color w:val="auto"/>
              <w:kern w:val="2"/>
              <w:sz w:val="24"/>
              <w:szCs w:val="24"/>
              <w:lang w:eastAsia="en-GB"/>
              <w14:ligatures w14:val="standardContextual"/>
            </w:rPr>
          </w:pPr>
          <w:hyperlink w:anchor="_Toc207106500" w:history="1">
            <w:r w:rsidRPr="00963280">
              <w:rPr>
                <w:rStyle w:val="Hyperlink"/>
                <w:noProof/>
              </w:rPr>
              <w:t>Contents</w:t>
            </w:r>
            <w:r>
              <w:rPr>
                <w:noProof/>
                <w:webHidden/>
              </w:rPr>
              <w:tab/>
            </w:r>
            <w:r>
              <w:rPr>
                <w:noProof/>
                <w:webHidden/>
              </w:rPr>
              <w:fldChar w:fldCharType="begin"/>
            </w:r>
            <w:r>
              <w:rPr>
                <w:noProof/>
                <w:webHidden/>
              </w:rPr>
              <w:instrText xml:space="preserve"> PAGEREF _Toc207106500 \h </w:instrText>
            </w:r>
            <w:r>
              <w:rPr>
                <w:noProof/>
                <w:webHidden/>
              </w:rPr>
            </w:r>
            <w:r>
              <w:rPr>
                <w:noProof/>
                <w:webHidden/>
              </w:rPr>
              <w:fldChar w:fldCharType="separate"/>
            </w:r>
            <w:r>
              <w:rPr>
                <w:noProof/>
                <w:webHidden/>
              </w:rPr>
              <w:t>2</w:t>
            </w:r>
            <w:r>
              <w:rPr>
                <w:noProof/>
                <w:webHidden/>
              </w:rPr>
              <w:fldChar w:fldCharType="end"/>
            </w:r>
          </w:hyperlink>
        </w:p>
        <w:p w14:paraId="7395CBB6" w14:textId="67482E96" w:rsidR="00FF5417" w:rsidRDefault="00FF5417">
          <w:pPr>
            <w:pStyle w:val="TOC1"/>
            <w:tabs>
              <w:tab w:val="left" w:pos="720"/>
            </w:tabs>
            <w:rPr>
              <w:rFonts w:eastAsiaTheme="minorEastAsia"/>
              <w:b w:val="0"/>
              <w:noProof/>
              <w:color w:val="auto"/>
              <w:kern w:val="2"/>
              <w:sz w:val="24"/>
              <w:szCs w:val="24"/>
              <w:lang w:eastAsia="en-GB"/>
              <w14:ligatures w14:val="standardContextual"/>
            </w:rPr>
          </w:pPr>
          <w:hyperlink w:anchor="_Toc207106501" w:history="1">
            <w:r w:rsidRPr="00963280">
              <w:rPr>
                <w:rStyle w:val="Hyperlink"/>
                <w:bCs/>
                <w:noProof/>
              </w:rPr>
              <w:t xml:space="preserve">1.0 </w:t>
            </w:r>
            <w:r>
              <w:rPr>
                <w:rFonts w:eastAsiaTheme="minorEastAsia"/>
                <w:b w:val="0"/>
                <w:noProof/>
                <w:color w:val="auto"/>
                <w:kern w:val="2"/>
                <w:sz w:val="24"/>
                <w:szCs w:val="24"/>
                <w:lang w:eastAsia="en-GB"/>
                <w14:ligatures w14:val="standardContextual"/>
              </w:rPr>
              <w:tab/>
            </w:r>
            <w:r w:rsidRPr="00963280">
              <w:rPr>
                <w:rStyle w:val="Hyperlink"/>
                <w:bCs/>
                <w:noProof/>
              </w:rPr>
              <w:t>Introduction</w:t>
            </w:r>
            <w:r>
              <w:rPr>
                <w:noProof/>
                <w:webHidden/>
              </w:rPr>
              <w:tab/>
            </w:r>
            <w:r>
              <w:rPr>
                <w:noProof/>
                <w:webHidden/>
              </w:rPr>
              <w:fldChar w:fldCharType="begin"/>
            </w:r>
            <w:r>
              <w:rPr>
                <w:noProof/>
                <w:webHidden/>
              </w:rPr>
              <w:instrText xml:space="preserve"> PAGEREF _Toc207106501 \h </w:instrText>
            </w:r>
            <w:r>
              <w:rPr>
                <w:noProof/>
                <w:webHidden/>
              </w:rPr>
            </w:r>
            <w:r>
              <w:rPr>
                <w:noProof/>
                <w:webHidden/>
              </w:rPr>
              <w:fldChar w:fldCharType="separate"/>
            </w:r>
            <w:r>
              <w:rPr>
                <w:noProof/>
                <w:webHidden/>
              </w:rPr>
              <w:t>3</w:t>
            </w:r>
            <w:r>
              <w:rPr>
                <w:noProof/>
                <w:webHidden/>
              </w:rPr>
              <w:fldChar w:fldCharType="end"/>
            </w:r>
          </w:hyperlink>
        </w:p>
        <w:p w14:paraId="54B50CD0" w14:textId="65601682" w:rsidR="00FF5417" w:rsidRDefault="00FF5417">
          <w:pPr>
            <w:pStyle w:val="TOC1"/>
            <w:tabs>
              <w:tab w:val="left" w:pos="960"/>
            </w:tabs>
            <w:rPr>
              <w:rFonts w:eastAsiaTheme="minorEastAsia"/>
              <w:b w:val="0"/>
              <w:noProof/>
              <w:color w:val="auto"/>
              <w:kern w:val="2"/>
              <w:sz w:val="24"/>
              <w:szCs w:val="24"/>
              <w:lang w:eastAsia="en-GB"/>
              <w14:ligatures w14:val="standardContextual"/>
            </w:rPr>
          </w:pPr>
          <w:hyperlink w:anchor="_Toc207106502" w:history="1">
            <w:r w:rsidRPr="00963280">
              <w:rPr>
                <w:rStyle w:val="Hyperlink"/>
                <w:bCs/>
                <w:noProof/>
              </w:rPr>
              <w:t xml:space="preserve">2.0    </w:t>
            </w:r>
            <w:r>
              <w:rPr>
                <w:rFonts w:eastAsiaTheme="minorEastAsia"/>
                <w:b w:val="0"/>
                <w:noProof/>
                <w:color w:val="auto"/>
                <w:kern w:val="2"/>
                <w:sz w:val="24"/>
                <w:szCs w:val="24"/>
                <w:lang w:eastAsia="en-GB"/>
                <w14:ligatures w14:val="standardContextual"/>
              </w:rPr>
              <w:t xml:space="preserve">    </w:t>
            </w:r>
            <w:r w:rsidRPr="00963280">
              <w:rPr>
                <w:rStyle w:val="Hyperlink"/>
                <w:bCs/>
                <w:noProof/>
              </w:rPr>
              <w:t>Legal Framework</w:t>
            </w:r>
            <w:r>
              <w:rPr>
                <w:noProof/>
                <w:webHidden/>
              </w:rPr>
              <w:tab/>
            </w:r>
            <w:r>
              <w:rPr>
                <w:noProof/>
                <w:webHidden/>
              </w:rPr>
              <w:fldChar w:fldCharType="begin"/>
            </w:r>
            <w:r>
              <w:rPr>
                <w:noProof/>
                <w:webHidden/>
              </w:rPr>
              <w:instrText xml:space="preserve"> PAGEREF _Toc207106502 \h </w:instrText>
            </w:r>
            <w:r>
              <w:rPr>
                <w:noProof/>
                <w:webHidden/>
              </w:rPr>
            </w:r>
            <w:r>
              <w:rPr>
                <w:noProof/>
                <w:webHidden/>
              </w:rPr>
              <w:fldChar w:fldCharType="separate"/>
            </w:r>
            <w:r>
              <w:rPr>
                <w:noProof/>
                <w:webHidden/>
              </w:rPr>
              <w:t>3</w:t>
            </w:r>
            <w:r>
              <w:rPr>
                <w:noProof/>
                <w:webHidden/>
              </w:rPr>
              <w:fldChar w:fldCharType="end"/>
            </w:r>
          </w:hyperlink>
        </w:p>
        <w:p w14:paraId="40B95F9B" w14:textId="6B4B4CBC" w:rsidR="00FF5417" w:rsidRDefault="00FF5417">
          <w:pPr>
            <w:pStyle w:val="TOC1"/>
            <w:tabs>
              <w:tab w:val="left" w:pos="720"/>
            </w:tabs>
            <w:rPr>
              <w:rFonts w:eastAsiaTheme="minorEastAsia"/>
              <w:b w:val="0"/>
              <w:noProof/>
              <w:color w:val="auto"/>
              <w:kern w:val="2"/>
              <w:sz w:val="24"/>
              <w:szCs w:val="24"/>
              <w:lang w:eastAsia="en-GB"/>
              <w14:ligatures w14:val="standardContextual"/>
            </w:rPr>
          </w:pPr>
          <w:hyperlink w:anchor="_Toc207106503" w:history="1">
            <w:r w:rsidRPr="00963280">
              <w:rPr>
                <w:rStyle w:val="Hyperlink"/>
                <w:noProof/>
              </w:rPr>
              <w:t xml:space="preserve">3.0 </w:t>
            </w:r>
            <w:r>
              <w:rPr>
                <w:rFonts w:eastAsiaTheme="minorEastAsia"/>
                <w:b w:val="0"/>
                <w:noProof/>
                <w:color w:val="auto"/>
                <w:kern w:val="2"/>
                <w:sz w:val="24"/>
                <w:szCs w:val="24"/>
                <w:lang w:eastAsia="en-GB"/>
                <w14:ligatures w14:val="standardContextual"/>
              </w:rPr>
              <w:tab/>
            </w:r>
            <w:r w:rsidRPr="00963280">
              <w:rPr>
                <w:rStyle w:val="Hyperlink"/>
                <w:noProof/>
              </w:rPr>
              <w:t>Safeguarding</w:t>
            </w:r>
            <w:r>
              <w:rPr>
                <w:noProof/>
                <w:webHidden/>
              </w:rPr>
              <w:tab/>
            </w:r>
            <w:r>
              <w:rPr>
                <w:noProof/>
                <w:webHidden/>
              </w:rPr>
              <w:fldChar w:fldCharType="begin"/>
            </w:r>
            <w:r>
              <w:rPr>
                <w:noProof/>
                <w:webHidden/>
              </w:rPr>
              <w:instrText xml:space="preserve"> PAGEREF _Toc207106503 \h </w:instrText>
            </w:r>
            <w:r>
              <w:rPr>
                <w:noProof/>
                <w:webHidden/>
              </w:rPr>
            </w:r>
            <w:r>
              <w:rPr>
                <w:noProof/>
                <w:webHidden/>
              </w:rPr>
              <w:fldChar w:fldCharType="separate"/>
            </w:r>
            <w:r>
              <w:rPr>
                <w:noProof/>
                <w:webHidden/>
              </w:rPr>
              <w:t>4</w:t>
            </w:r>
            <w:r>
              <w:rPr>
                <w:noProof/>
                <w:webHidden/>
              </w:rPr>
              <w:fldChar w:fldCharType="end"/>
            </w:r>
          </w:hyperlink>
        </w:p>
        <w:p w14:paraId="22958132" w14:textId="19FB0053" w:rsidR="00FF5417" w:rsidRDefault="00FF5417">
          <w:pPr>
            <w:pStyle w:val="TOC1"/>
            <w:tabs>
              <w:tab w:val="left" w:pos="720"/>
            </w:tabs>
            <w:rPr>
              <w:rFonts w:eastAsiaTheme="minorEastAsia"/>
              <w:b w:val="0"/>
              <w:noProof/>
              <w:color w:val="auto"/>
              <w:kern w:val="2"/>
              <w:sz w:val="24"/>
              <w:szCs w:val="24"/>
              <w:lang w:eastAsia="en-GB"/>
              <w14:ligatures w14:val="standardContextual"/>
            </w:rPr>
          </w:pPr>
          <w:hyperlink w:anchor="_Toc207106504" w:history="1">
            <w:r w:rsidRPr="00963280">
              <w:rPr>
                <w:rStyle w:val="Hyperlink"/>
                <w:noProof/>
              </w:rPr>
              <w:t xml:space="preserve">4.0 </w:t>
            </w:r>
            <w:r>
              <w:rPr>
                <w:rFonts w:eastAsiaTheme="minorEastAsia"/>
                <w:b w:val="0"/>
                <w:noProof/>
                <w:color w:val="auto"/>
                <w:kern w:val="2"/>
                <w:sz w:val="24"/>
                <w:szCs w:val="24"/>
                <w:lang w:eastAsia="en-GB"/>
                <w14:ligatures w14:val="standardContextual"/>
              </w:rPr>
              <w:tab/>
            </w:r>
            <w:r w:rsidRPr="00963280">
              <w:rPr>
                <w:rStyle w:val="Hyperlink"/>
                <w:noProof/>
              </w:rPr>
              <w:t>Categorising Absence</w:t>
            </w:r>
            <w:r>
              <w:rPr>
                <w:noProof/>
                <w:webHidden/>
              </w:rPr>
              <w:tab/>
            </w:r>
            <w:r>
              <w:rPr>
                <w:noProof/>
                <w:webHidden/>
              </w:rPr>
              <w:fldChar w:fldCharType="begin"/>
            </w:r>
            <w:r>
              <w:rPr>
                <w:noProof/>
                <w:webHidden/>
              </w:rPr>
              <w:instrText xml:space="preserve"> PAGEREF _Toc207106504 \h </w:instrText>
            </w:r>
            <w:r>
              <w:rPr>
                <w:noProof/>
                <w:webHidden/>
              </w:rPr>
            </w:r>
            <w:r>
              <w:rPr>
                <w:noProof/>
                <w:webHidden/>
              </w:rPr>
              <w:fldChar w:fldCharType="separate"/>
            </w:r>
            <w:r>
              <w:rPr>
                <w:noProof/>
                <w:webHidden/>
              </w:rPr>
              <w:t>4</w:t>
            </w:r>
            <w:r>
              <w:rPr>
                <w:noProof/>
                <w:webHidden/>
              </w:rPr>
              <w:fldChar w:fldCharType="end"/>
            </w:r>
          </w:hyperlink>
        </w:p>
        <w:p w14:paraId="5C8A245E" w14:textId="62C55215" w:rsidR="00FF5417" w:rsidRDefault="00FF5417">
          <w:pPr>
            <w:pStyle w:val="TOC1"/>
            <w:tabs>
              <w:tab w:val="left" w:pos="720"/>
            </w:tabs>
            <w:rPr>
              <w:rFonts w:eastAsiaTheme="minorEastAsia"/>
              <w:b w:val="0"/>
              <w:noProof/>
              <w:color w:val="auto"/>
              <w:kern w:val="2"/>
              <w:sz w:val="24"/>
              <w:szCs w:val="24"/>
              <w:lang w:eastAsia="en-GB"/>
              <w14:ligatures w14:val="standardContextual"/>
            </w:rPr>
          </w:pPr>
          <w:hyperlink w:anchor="_Toc207106505" w:history="1">
            <w:r w:rsidRPr="00963280">
              <w:rPr>
                <w:rStyle w:val="Hyperlink"/>
                <w:bCs/>
                <w:noProof/>
              </w:rPr>
              <w:t xml:space="preserve">5.0 </w:t>
            </w:r>
            <w:r>
              <w:rPr>
                <w:rFonts w:eastAsiaTheme="minorEastAsia"/>
                <w:b w:val="0"/>
                <w:noProof/>
                <w:color w:val="auto"/>
                <w:kern w:val="2"/>
                <w:sz w:val="24"/>
                <w:szCs w:val="24"/>
                <w:lang w:eastAsia="en-GB"/>
                <w14:ligatures w14:val="standardContextual"/>
              </w:rPr>
              <w:tab/>
            </w:r>
            <w:r w:rsidRPr="00963280">
              <w:rPr>
                <w:rStyle w:val="Hyperlink"/>
                <w:bCs/>
                <w:noProof/>
              </w:rPr>
              <w:t>Roles and Responsibilities</w:t>
            </w:r>
            <w:r>
              <w:rPr>
                <w:noProof/>
                <w:webHidden/>
              </w:rPr>
              <w:tab/>
            </w:r>
            <w:r>
              <w:rPr>
                <w:noProof/>
                <w:webHidden/>
              </w:rPr>
              <w:fldChar w:fldCharType="begin"/>
            </w:r>
            <w:r>
              <w:rPr>
                <w:noProof/>
                <w:webHidden/>
              </w:rPr>
              <w:instrText xml:space="preserve"> PAGEREF _Toc207106505 \h </w:instrText>
            </w:r>
            <w:r>
              <w:rPr>
                <w:noProof/>
                <w:webHidden/>
              </w:rPr>
            </w:r>
            <w:r>
              <w:rPr>
                <w:noProof/>
                <w:webHidden/>
              </w:rPr>
              <w:fldChar w:fldCharType="separate"/>
            </w:r>
            <w:r>
              <w:rPr>
                <w:noProof/>
                <w:webHidden/>
              </w:rPr>
              <w:t>6</w:t>
            </w:r>
            <w:r>
              <w:rPr>
                <w:noProof/>
                <w:webHidden/>
              </w:rPr>
              <w:fldChar w:fldCharType="end"/>
            </w:r>
          </w:hyperlink>
        </w:p>
        <w:p w14:paraId="3AA215BF" w14:textId="3A8D17C1" w:rsidR="00FF5417" w:rsidRDefault="00FF5417">
          <w:pPr>
            <w:pStyle w:val="TOC1"/>
            <w:tabs>
              <w:tab w:val="left" w:pos="720"/>
            </w:tabs>
            <w:rPr>
              <w:rFonts w:eastAsiaTheme="minorEastAsia"/>
              <w:b w:val="0"/>
              <w:noProof/>
              <w:color w:val="auto"/>
              <w:kern w:val="2"/>
              <w:sz w:val="24"/>
              <w:szCs w:val="24"/>
              <w:lang w:eastAsia="en-GB"/>
              <w14:ligatures w14:val="standardContextual"/>
            </w:rPr>
          </w:pPr>
          <w:hyperlink w:anchor="_Toc207106506" w:history="1">
            <w:r w:rsidRPr="00963280">
              <w:rPr>
                <w:rStyle w:val="Hyperlink"/>
                <w:noProof/>
              </w:rPr>
              <w:t xml:space="preserve">6.0 </w:t>
            </w:r>
            <w:r>
              <w:rPr>
                <w:rFonts w:eastAsiaTheme="minorEastAsia"/>
                <w:b w:val="0"/>
                <w:noProof/>
                <w:color w:val="auto"/>
                <w:kern w:val="2"/>
                <w:sz w:val="24"/>
                <w:szCs w:val="24"/>
                <w:lang w:eastAsia="en-GB"/>
                <w14:ligatures w14:val="standardContextual"/>
              </w:rPr>
              <w:tab/>
            </w:r>
            <w:r w:rsidRPr="00963280">
              <w:rPr>
                <w:rStyle w:val="Hyperlink"/>
                <w:bCs/>
                <w:noProof/>
              </w:rPr>
              <w:t>Attendance Data</w:t>
            </w:r>
            <w:r>
              <w:rPr>
                <w:noProof/>
                <w:webHidden/>
              </w:rPr>
              <w:tab/>
            </w:r>
            <w:r>
              <w:rPr>
                <w:noProof/>
                <w:webHidden/>
              </w:rPr>
              <w:fldChar w:fldCharType="begin"/>
            </w:r>
            <w:r>
              <w:rPr>
                <w:noProof/>
                <w:webHidden/>
              </w:rPr>
              <w:instrText xml:space="preserve"> PAGEREF _Toc207106506 \h </w:instrText>
            </w:r>
            <w:r>
              <w:rPr>
                <w:noProof/>
                <w:webHidden/>
              </w:rPr>
            </w:r>
            <w:r>
              <w:rPr>
                <w:noProof/>
                <w:webHidden/>
              </w:rPr>
              <w:fldChar w:fldCharType="separate"/>
            </w:r>
            <w:r>
              <w:rPr>
                <w:noProof/>
                <w:webHidden/>
              </w:rPr>
              <w:t>8</w:t>
            </w:r>
            <w:r>
              <w:rPr>
                <w:noProof/>
                <w:webHidden/>
              </w:rPr>
              <w:fldChar w:fldCharType="end"/>
            </w:r>
          </w:hyperlink>
        </w:p>
        <w:p w14:paraId="772913EE" w14:textId="782D2482" w:rsidR="00FF5417" w:rsidRDefault="00FF5417">
          <w:pPr>
            <w:pStyle w:val="TOC1"/>
            <w:tabs>
              <w:tab w:val="left" w:pos="720"/>
            </w:tabs>
            <w:rPr>
              <w:rFonts w:eastAsiaTheme="minorEastAsia"/>
              <w:b w:val="0"/>
              <w:noProof/>
              <w:color w:val="auto"/>
              <w:kern w:val="2"/>
              <w:sz w:val="24"/>
              <w:szCs w:val="24"/>
              <w:lang w:eastAsia="en-GB"/>
              <w14:ligatures w14:val="standardContextual"/>
            </w:rPr>
          </w:pPr>
          <w:hyperlink w:anchor="_Toc207106507" w:history="1">
            <w:r w:rsidRPr="00963280">
              <w:rPr>
                <w:rStyle w:val="Hyperlink"/>
                <w:noProof/>
              </w:rPr>
              <w:t xml:space="preserve">7.0 </w:t>
            </w:r>
            <w:r>
              <w:rPr>
                <w:rFonts w:eastAsiaTheme="minorEastAsia"/>
                <w:b w:val="0"/>
                <w:noProof/>
                <w:color w:val="auto"/>
                <w:kern w:val="2"/>
                <w:sz w:val="24"/>
                <w:szCs w:val="24"/>
                <w:lang w:eastAsia="en-GB"/>
                <w14:ligatures w14:val="standardContextual"/>
              </w:rPr>
              <w:tab/>
            </w:r>
            <w:r w:rsidRPr="00963280">
              <w:rPr>
                <w:rStyle w:val="Hyperlink"/>
                <w:bCs/>
                <w:noProof/>
              </w:rPr>
              <w:t>Support Systems</w:t>
            </w:r>
            <w:r>
              <w:rPr>
                <w:noProof/>
                <w:webHidden/>
              </w:rPr>
              <w:tab/>
            </w:r>
            <w:r>
              <w:rPr>
                <w:noProof/>
                <w:webHidden/>
              </w:rPr>
              <w:fldChar w:fldCharType="begin"/>
            </w:r>
            <w:r>
              <w:rPr>
                <w:noProof/>
                <w:webHidden/>
              </w:rPr>
              <w:instrText xml:space="preserve"> PAGEREF _Toc207106507 \h </w:instrText>
            </w:r>
            <w:r>
              <w:rPr>
                <w:noProof/>
                <w:webHidden/>
              </w:rPr>
            </w:r>
            <w:r>
              <w:rPr>
                <w:noProof/>
                <w:webHidden/>
              </w:rPr>
              <w:fldChar w:fldCharType="separate"/>
            </w:r>
            <w:r>
              <w:rPr>
                <w:noProof/>
                <w:webHidden/>
              </w:rPr>
              <w:t>9</w:t>
            </w:r>
            <w:r>
              <w:rPr>
                <w:noProof/>
                <w:webHidden/>
              </w:rPr>
              <w:fldChar w:fldCharType="end"/>
            </w:r>
          </w:hyperlink>
        </w:p>
        <w:p w14:paraId="7DEE7F9A" w14:textId="52202CEB" w:rsidR="00FF5417" w:rsidRDefault="00FF5417">
          <w:pPr>
            <w:pStyle w:val="TOC1"/>
            <w:tabs>
              <w:tab w:val="left" w:pos="720"/>
            </w:tabs>
            <w:rPr>
              <w:rFonts w:eastAsiaTheme="minorEastAsia"/>
              <w:b w:val="0"/>
              <w:noProof/>
              <w:color w:val="auto"/>
              <w:kern w:val="2"/>
              <w:sz w:val="24"/>
              <w:szCs w:val="24"/>
              <w:lang w:eastAsia="en-GB"/>
              <w14:ligatures w14:val="standardContextual"/>
            </w:rPr>
          </w:pPr>
          <w:hyperlink w:anchor="_Toc207106508" w:history="1">
            <w:r w:rsidRPr="00963280">
              <w:rPr>
                <w:rStyle w:val="Hyperlink"/>
                <w:bCs/>
                <w:noProof/>
              </w:rPr>
              <w:t>8.0</w:t>
            </w:r>
            <w:r>
              <w:rPr>
                <w:rFonts w:eastAsiaTheme="minorEastAsia"/>
                <w:b w:val="0"/>
                <w:noProof/>
                <w:color w:val="auto"/>
                <w:kern w:val="2"/>
                <w:sz w:val="24"/>
                <w:szCs w:val="24"/>
                <w:lang w:eastAsia="en-GB"/>
                <w14:ligatures w14:val="standardContextual"/>
              </w:rPr>
              <w:tab/>
            </w:r>
            <w:r w:rsidRPr="00963280">
              <w:rPr>
                <w:rStyle w:val="Hyperlink"/>
                <w:noProof/>
              </w:rPr>
              <w:t>Legal Sanctions</w:t>
            </w:r>
            <w:r>
              <w:rPr>
                <w:noProof/>
                <w:webHidden/>
              </w:rPr>
              <w:tab/>
            </w:r>
            <w:r>
              <w:rPr>
                <w:noProof/>
                <w:webHidden/>
              </w:rPr>
              <w:fldChar w:fldCharType="begin"/>
            </w:r>
            <w:r>
              <w:rPr>
                <w:noProof/>
                <w:webHidden/>
              </w:rPr>
              <w:instrText xml:space="preserve"> PAGEREF _Toc207106508 \h </w:instrText>
            </w:r>
            <w:r>
              <w:rPr>
                <w:noProof/>
                <w:webHidden/>
              </w:rPr>
            </w:r>
            <w:r>
              <w:rPr>
                <w:noProof/>
                <w:webHidden/>
              </w:rPr>
              <w:fldChar w:fldCharType="separate"/>
            </w:r>
            <w:r>
              <w:rPr>
                <w:noProof/>
                <w:webHidden/>
              </w:rPr>
              <w:t>10</w:t>
            </w:r>
            <w:r>
              <w:rPr>
                <w:noProof/>
                <w:webHidden/>
              </w:rPr>
              <w:fldChar w:fldCharType="end"/>
            </w:r>
          </w:hyperlink>
        </w:p>
        <w:p w14:paraId="41A237BF" w14:textId="2EEF155C" w:rsidR="00FF5417" w:rsidRDefault="00FF5417">
          <w:pPr>
            <w:pStyle w:val="TOC1"/>
            <w:rPr>
              <w:rFonts w:eastAsiaTheme="minorEastAsia"/>
              <w:b w:val="0"/>
              <w:noProof/>
              <w:color w:val="auto"/>
              <w:kern w:val="2"/>
              <w:sz w:val="24"/>
              <w:szCs w:val="24"/>
              <w:lang w:eastAsia="en-GB"/>
              <w14:ligatures w14:val="standardContextual"/>
            </w:rPr>
          </w:pPr>
          <w:hyperlink w:anchor="_Toc207106509" w:history="1">
            <w:r w:rsidRPr="00963280">
              <w:rPr>
                <w:rStyle w:val="Hyperlink"/>
                <w:noProof/>
              </w:rPr>
              <w:t>Notice to Improve</w:t>
            </w:r>
            <w:r>
              <w:rPr>
                <w:noProof/>
                <w:webHidden/>
              </w:rPr>
              <w:tab/>
            </w:r>
            <w:r>
              <w:rPr>
                <w:noProof/>
                <w:webHidden/>
              </w:rPr>
              <w:fldChar w:fldCharType="begin"/>
            </w:r>
            <w:r>
              <w:rPr>
                <w:noProof/>
                <w:webHidden/>
              </w:rPr>
              <w:instrText xml:space="preserve"> PAGEREF _Toc207106509 \h </w:instrText>
            </w:r>
            <w:r>
              <w:rPr>
                <w:noProof/>
                <w:webHidden/>
              </w:rPr>
            </w:r>
            <w:r>
              <w:rPr>
                <w:noProof/>
                <w:webHidden/>
              </w:rPr>
              <w:fldChar w:fldCharType="separate"/>
            </w:r>
            <w:r>
              <w:rPr>
                <w:noProof/>
                <w:webHidden/>
              </w:rPr>
              <w:t>11</w:t>
            </w:r>
            <w:r>
              <w:rPr>
                <w:noProof/>
                <w:webHidden/>
              </w:rPr>
              <w:fldChar w:fldCharType="end"/>
            </w:r>
          </w:hyperlink>
        </w:p>
        <w:p w14:paraId="07417D85" w14:textId="6AD901EE" w:rsidR="00FF5417" w:rsidRDefault="00FF5417">
          <w:pPr>
            <w:pStyle w:val="TOC1"/>
            <w:rPr>
              <w:rFonts w:eastAsiaTheme="minorEastAsia"/>
              <w:b w:val="0"/>
              <w:noProof/>
              <w:color w:val="auto"/>
              <w:kern w:val="2"/>
              <w:sz w:val="24"/>
              <w:szCs w:val="24"/>
              <w:lang w:eastAsia="en-GB"/>
              <w14:ligatures w14:val="standardContextual"/>
            </w:rPr>
          </w:pPr>
          <w:hyperlink w:anchor="_Toc207106510" w:history="1">
            <w:r w:rsidRPr="00963280">
              <w:rPr>
                <w:rStyle w:val="Hyperlink"/>
                <w:noProof/>
              </w:rPr>
              <w:t>Appendix 1 – Attendance Codes</w:t>
            </w:r>
            <w:r>
              <w:rPr>
                <w:noProof/>
                <w:webHidden/>
              </w:rPr>
              <w:tab/>
            </w:r>
            <w:r>
              <w:rPr>
                <w:noProof/>
                <w:webHidden/>
              </w:rPr>
              <w:fldChar w:fldCharType="begin"/>
            </w:r>
            <w:r>
              <w:rPr>
                <w:noProof/>
                <w:webHidden/>
              </w:rPr>
              <w:instrText xml:space="preserve"> PAGEREF _Toc207106510 \h </w:instrText>
            </w:r>
            <w:r>
              <w:rPr>
                <w:noProof/>
                <w:webHidden/>
              </w:rPr>
            </w:r>
            <w:r>
              <w:rPr>
                <w:noProof/>
                <w:webHidden/>
              </w:rPr>
              <w:fldChar w:fldCharType="separate"/>
            </w:r>
            <w:r>
              <w:rPr>
                <w:noProof/>
                <w:webHidden/>
              </w:rPr>
              <w:t>12</w:t>
            </w:r>
            <w:r>
              <w:rPr>
                <w:noProof/>
                <w:webHidden/>
              </w:rPr>
              <w:fldChar w:fldCharType="end"/>
            </w:r>
          </w:hyperlink>
        </w:p>
        <w:p w14:paraId="767916B4" w14:textId="0B09FAB8" w:rsidR="00FF5417" w:rsidRDefault="00FF5417">
          <w:pPr>
            <w:pStyle w:val="TOC1"/>
            <w:rPr>
              <w:rFonts w:eastAsiaTheme="minorEastAsia"/>
              <w:b w:val="0"/>
              <w:noProof/>
              <w:color w:val="auto"/>
              <w:kern w:val="2"/>
              <w:sz w:val="24"/>
              <w:szCs w:val="24"/>
              <w:lang w:eastAsia="en-GB"/>
              <w14:ligatures w14:val="standardContextual"/>
            </w:rPr>
          </w:pPr>
          <w:hyperlink w:anchor="_Toc207106511" w:history="1">
            <w:r w:rsidRPr="00963280">
              <w:rPr>
                <w:rStyle w:val="Hyperlink"/>
                <w:noProof/>
              </w:rPr>
              <w:t>Appendix 2: Traveller Family Absence</w:t>
            </w:r>
            <w:r>
              <w:rPr>
                <w:noProof/>
                <w:webHidden/>
              </w:rPr>
              <w:tab/>
            </w:r>
            <w:r>
              <w:rPr>
                <w:noProof/>
                <w:webHidden/>
              </w:rPr>
              <w:fldChar w:fldCharType="begin"/>
            </w:r>
            <w:r>
              <w:rPr>
                <w:noProof/>
                <w:webHidden/>
              </w:rPr>
              <w:instrText xml:space="preserve"> PAGEREF _Toc207106511 \h </w:instrText>
            </w:r>
            <w:r>
              <w:rPr>
                <w:noProof/>
                <w:webHidden/>
              </w:rPr>
            </w:r>
            <w:r>
              <w:rPr>
                <w:noProof/>
                <w:webHidden/>
              </w:rPr>
              <w:fldChar w:fldCharType="separate"/>
            </w:r>
            <w:r>
              <w:rPr>
                <w:noProof/>
                <w:webHidden/>
              </w:rPr>
              <w:t>14</w:t>
            </w:r>
            <w:r>
              <w:rPr>
                <w:noProof/>
                <w:webHidden/>
              </w:rPr>
              <w:fldChar w:fldCharType="end"/>
            </w:r>
          </w:hyperlink>
        </w:p>
        <w:p w14:paraId="0710BE3F" w14:textId="1E68EADC" w:rsidR="319E4D85" w:rsidRDefault="319E4D85" w:rsidP="319E4D85">
          <w:pPr>
            <w:pStyle w:val="TOC1"/>
            <w:tabs>
              <w:tab w:val="clear" w:pos="9016"/>
              <w:tab w:val="right" w:leader="dot" w:pos="9015"/>
            </w:tabs>
            <w:rPr>
              <w:rStyle w:val="Hyperlink"/>
            </w:rPr>
          </w:pPr>
          <w:r>
            <w:fldChar w:fldCharType="end"/>
          </w:r>
        </w:p>
      </w:sdtContent>
    </w:sdt>
    <w:p w14:paraId="784B09B5" w14:textId="03A0E015" w:rsidR="4AB998E4" w:rsidRDefault="4AB998E4" w:rsidP="4AB998E4">
      <w:pPr>
        <w:pStyle w:val="TOC1"/>
        <w:tabs>
          <w:tab w:val="clear" w:pos="9016"/>
          <w:tab w:val="right" w:leader="dot" w:pos="9015"/>
        </w:tabs>
        <w:rPr>
          <w:rStyle w:val="Hyperlink"/>
        </w:rPr>
      </w:pPr>
    </w:p>
    <w:p w14:paraId="1B7C246C" w14:textId="06356E10" w:rsidR="00D510E8" w:rsidRDefault="00D510E8"/>
    <w:p w14:paraId="64AC2811" w14:textId="77777777" w:rsidR="006C1136" w:rsidRDefault="006C1136" w:rsidP="00515504">
      <w:pPr>
        <w:spacing w:after="200" w:line="240" w:lineRule="auto"/>
        <w:jc w:val="both"/>
        <w:rPr>
          <w:rFonts w:eastAsia="Cambria" w:cstheme="minorHAnsi"/>
          <w:b w:val="0"/>
          <w:bCs/>
          <w:color w:val="auto"/>
          <w:lang w:val="en-US"/>
        </w:rPr>
      </w:pPr>
    </w:p>
    <w:p w14:paraId="5F7D6497" w14:textId="77777777" w:rsidR="006C1136" w:rsidRDefault="006C1136" w:rsidP="00515504">
      <w:pPr>
        <w:spacing w:after="200" w:line="240" w:lineRule="auto"/>
        <w:jc w:val="both"/>
        <w:rPr>
          <w:rFonts w:eastAsia="Cambria" w:cstheme="minorHAnsi"/>
          <w:b w:val="0"/>
          <w:bCs/>
          <w:color w:val="auto"/>
          <w:lang w:val="en-US"/>
        </w:rPr>
      </w:pPr>
    </w:p>
    <w:p w14:paraId="34E8D85C" w14:textId="77777777" w:rsidR="006C1136" w:rsidRDefault="006C1136" w:rsidP="00515504">
      <w:pPr>
        <w:spacing w:after="200" w:line="240" w:lineRule="auto"/>
        <w:jc w:val="both"/>
        <w:rPr>
          <w:rFonts w:eastAsia="Cambria" w:cstheme="minorHAnsi"/>
          <w:b w:val="0"/>
          <w:bCs/>
          <w:color w:val="auto"/>
          <w:lang w:val="en-US"/>
        </w:rPr>
      </w:pPr>
    </w:p>
    <w:p w14:paraId="049998A2" w14:textId="77777777" w:rsidR="006C1136" w:rsidRDefault="006C1136" w:rsidP="00515504">
      <w:pPr>
        <w:spacing w:after="200" w:line="240" w:lineRule="auto"/>
        <w:jc w:val="both"/>
        <w:rPr>
          <w:rFonts w:eastAsia="Cambria" w:cstheme="minorHAnsi"/>
          <w:b w:val="0"/>
          <w:bCs/>
          <w:color w:val="auto"/>
          <w:lang w:val="en-US"/>
        </w:rPr>
      </w:pPr>
    </w:p>
    <w:p w14:paraId="7145B536" w14:textId="77777777" w:rsidR="006C1136" w:rsidRDefault="006C1136" w:rsidP="00515504">
      <w:pPr>
        <w:spacing w:after="200" w:line="240" w:lineRule="auto"/>
        <w:jc w:val="both"/>
        <w:rPr>
          <w:rFonts w:eastAsia="Cambria" w:cstheme="minorHAnsi"/>
          <w:b w:val="0"/>
          <w:bCs/>
          <w:color w:val="auto"/>
          <w:lang w:val="en-US"/>
        </w:rPr>
      </w:pPr>
    </w:p>
    <w:p w14:paraId="6FBAE2F5" w14:textId="77777777" w:rsidR="006C1136" w:rsidRDefault="006C1136" w:rsidP="00515504">
      <w:pPr>
        <w:spacing w:after="200" w:line="240" w:lineRule="auto"/>
        <w:jc w:val="both"/>
        <w:rPr>
          <w:rFonts w:eastAsia="Cambria" w:cstheme="minorHAnsi"/>
          <w:b w:val="0"/>
          <w:bCs/>
          <w:color w:val="auto"/>
          <w:lang w:val="en-US"/>
        </w:rPr>
      </w:pPr>
    </w:p>
    <w:p w14:paraId="0860A07D" w14:textId="77777777" w:rsidR="006C1136" w:rsidRDefault="006C1136" w:rsidP="00515504">
      <w:pPr>
        <w:spacing w:after="200" w:line="240" w:lineRule="auto"/>
        <w:jc w:val="both"/>
        <w:rPr>
          <w:rFonts w:eastAsia="Cambria" w:cstheme="minorHAnsi"/>
          <w:b w:val="0"/>
          <w:bCs/>
          <w:color w:val="auto"/>
          <w:lang w:val="en-US"/>
        </w:rPr>
      </w:pPr>
    </w:p>
    <w:p w14:paraId="0A918BEF" w14:textId="77777777" w:rsidR="006C1136" w:rsidRDefault="006C1136" w:rsidP="00515504">
      <w:pPr>
        <w:spacing w:after="200" w:line="240" w:lineRule="auto"/>
        <w:jc w:val="both"/>
        <w:rPr>
          <w:rFonts w:eastAsia="Cambria" w:cstheme="minorHAnsi"/>
          <w:b w:val="0"/>
          <w:bCs/>
          <w:color w:val="auto"/>
          <w:lang w:val="en-US"/>
        </w:rPr>
      </w:pPr>
    </w:p>
    <w:p w14:paraId="426A079B" w14:textId="77777777" w:rsidR="006C1136" w:rsidRDefault="006C1136" w:rsidP="00515504">
      <w:pPr>
        <w:spacing w:after="200" w:line="240" w:lineRule="auto"/>
        <w:jc w:val="both"/>
        <w:rPr>
          <w:rFonts w:eastAsia="Cambria" w:cstheme="minorHAnsi"/>
          <w:b w:val="0"/>
          <w:bCs/>
          <w:color w:val="auto"/>
          <w:lang w:val="en-US"/>
        </w:rPr>
      </w:pPr>
    </w:p>
    <w:p w14:paraId="36D84664" w14:textId="5408B9B5" w:rsidR="4EC26189" w:rsidRDefault="4EC26189" w:rsidP="4EC26189">
      <w:pPr>
        <w:spacing w:after="200" w:line="240" w:lineRule="auto"/>
        <w:jc w:val="both"/>
        <w:rPr>
          <w:rFonts w:eastAsia="Cambria"/>
          <w:b w:val="0"/>
          <w:color w:val="auto"/>
          <w:lang w:val="en-US"/>
        </w:rPr>
      </w:pPr>
    </w:p>
    <w:p w14:paraId="7B982C14" w14:textId="39B93963" w:rsidR="4EC26189" w:rsidRDefault="4EC26189" w:rsidP="4EC26189">
      <w:pPr>
        <w:spacing w:after="200" w:line="240" w:lineRule="auto"/>
        <w:jc w:val="both"/>
        <w:rPr>
          <w:rFonts w:eastAsia="Cambria"/>
          <w:b w:val="0"/>
          <w:color w:val="auto"/>
          <w:lang w:val="en-US"/>
        </w:rPr>
      </w:pPr>
    </w:p>
    <w:p w14:paraId="11B19D4F" w14:textId="526631C9" w:rsidR="00515504" w:rsidRPr="003639C8" w:rsidRDefault="00552BD0" w:rsidP="00F03810">
      <w:pPr>
        <w:pStyle w:val="Heading1"/>
      </w:pPr>
      <w:bookmarkStart w:id="4" w:name="_Toc141791733"/>
      <w:bookmarkStart w:id="5" w:name="_Toc207106501"/>
      <w:r w:rsidRPr="319E4D85">
        <w:rPr>
          <w:rStyle w:val="Heading1Char"/>
          <w:rFonts w:eastAsiaTheme="minorEastAsia"/>
          <w:b/>
          <w:bCs/>
          <w:color w:val="540000"/>
          <w:lang w:eastAsia="en-US"/>
        </w:rPr>
        <w:lastRenderedPageBreak/>
        <w:t xml:space="preserve">1.0 </w:t>
      </w:r>
      <w:r>
        <w:tab/>
      </w:r>
      <w:r w:rsidR="00515504" w:rsidRPr="319E4D85">
        <w:rPr>
          <w:rStyle w:val="Heading1Char"/>
          <w:b/>
          <w:bCs/>
        </w:rPr>
        <w:t>Introduction</w:t>
      </w:r>
      <w:bookmarkEnd w:id="4"/>
      <w:bookmarkEnd w:id="5"/>
    </w:p>
    <w:p w14:paraId="4315B1A5" w14:textId="1C4A1004" w:rsidR="00515504" w:rsidRPr="003639C8" w:rsidRDefault="00515504" w:rsidP="00515504">
      <w:pPr>
        <w:spacing w:line="240" w:lineRule="auto"/>
        <w:rPr>
          <w:rFonts w:ascii="Arial" w:eastAsia="Cambria" w:hAnsi="Arial" w:cs="Arial"/>
          <w:b w:val="0"/>
          <w:color w:val="auto"/>
          <w:lang w:val="en-US"/>
        </w:rPr>
      </w:pPr>
      <w:r w:rsidRPr="003639C8">
        <w:rPr>
          <w:rFonts w:ascii="Arial" w:eastAsia="Cambria" w:hAnsi="Arial" w:cs="Arial"/>
          <w:b w:val="0"/>
          <w:color w:val="auto"/>
          <w:lang w:val="en-US"/>
        </w:rPr>
        <w:t>1.1</w:t>
      </w:r>
      <w:r w:rsidR="00A408CA" w:rsidRPr="003639C8">
        <w:rPr>
          <w:rFonts w:ascii="Arial" w:hAnsi="Arial" w:cs="Arial"/>
        </w:rPr>
        <w:t xml:space="preserve">       </w:t>
      </w:r>
      <w:r w:rsidRPr="003639C8">
        <w:rPr>
          <w:rFonts w:ascii="Arial" w:eastAsia="Cambria" w:hAnsi="Arial" w:cs="Arial"/>
          <w:b w:val="0"/>
          <w:color w:val="auto"/>
          <w:lang w:val="en-US"/>
        </w:rPr>
        <w:t xml:space="preserve">Regular school attendance is essential if children are to achieve their full potential. </w:t>
      </w:r>
    </w:p>
    <w:p w14:paraId="4A04CE14" w14:textId="420C2192" w:rsidR="00515504" w:rsidRPr="003639C8" w:rsidRDefault="00515504" w:rsidP="0C62BC80">
      <w:pPr>
        <w:spacing w:line="240" w:lineRule="auto"/>
        <w:ind w:left="720" w:hanging="720"/>
        <w:rPr>
          <w:rFonts w:ascii="Arial" w:eastAsia="Cambria" w:hAnsi="Arial" w:cs="Arial"/>
          <w:b w:val="0"/>
          <w:color w:val="auto"/>
        </w:rPr>
      </w:pPr>
      <w:r w:rsidRPr="0C62BC80">
        <w:rPr>
          <w:rFonts w:ascii="Arial" w:eastAsia="Cambria" w:hAnsi="Arial" w:cs="Arial"/>
          <w:b w:val="0"/>
          <w:color w:val="auto"/>
        </w:rPr>
        <w:t>1.2</w:t>
      </w:r>
      <w:r>
        <w:tab/>
      </w:r>
      <w:r w:rsidR="002C0A17">
        <w:rPr>
          <w:rFonts w:ascii="Arial" w:eastAsia="Cambria" w:hAnsi="Arial" w:cs="Arial"/>
          <w:b w:val="0"/>
          <w:color w:val="auto"/>
        </w:rPr>
        <w:t xml:space="preserve">St Clements C of E Primary School </w:t>
      </w:r>
      <w:r w:rsidRPr="0C62BC80">
        <w:rPr>
          <w:rFonts w:ascii="Arial" w:eastAsia="Cambria" w:hAnsi="Arial" w:cs="Arial"/>
          <w:b w:val="0"/>
          <w:color w:val="auto"/>
        </w:rPr>
        <w:t xml:space="preserve">believe that regular school attendance is the key to enabling children to maximise the educational opportunities available to them and become emotionally resilient, confident and competent adults who </w:t>
      </w:r>
      <w:r w:rsidR="00B224AB" w:rsidRPr="0C62BC80">
        <w:rPr>
          <w:rFonts w:ascii="Arial" w:eastAsia="Cambria" w:hAnsi="Arial" w:cs="Arial"/>
          <w:b w:val="0"/>
          <w:color w:val="auto"/>
        </w:rPr>
        <w:t>can</w:t>
      </w:r>
      <w:r w:rsidRPr="0C62BC80">
        <w:rPr>
          <w:rFonts w:ascii="Arial" w:eastAsia="Cambria" w:hAnsi="Arial" w:cs="Arial"/>
          <w:b w:val="0"/>
          <w:color w:val="auto"/>
        </w:rPr>
        <w:t xml:space="preserve"> realise their full potential and make a positive contribution to their community.    </w:t>
      </w:r>
    </w:p>
    <w:p w14:paraId="267CC9A1" w14:textId="2FF5E0E5" w:rsidR="00515504" w:rsidRPr="003639C8" w:rsidRDefault="00515504" w:rsidP="00864A4C">
      <w:pPr>
        <w:spacing w:line="240" w:lineRule="auto"/>
        <w:ind w:left="720" w:hanging="720"/>
        <w:jc w:val="both"/>
        <w:rPr>
          <w:rFonts w:ascii="Arial" w:eastAsia="Cambria" w:hAnsi="Arial" w:cs="Arial"/>
          <w:b w:val="0"/>
          <w:color w:val="auto"/>
          <w:lang w:val="en-US"/>
        </w:rPr>
      </w:pPr>
      <w:r w:rsidRPr="003639C8">
        <w:rPr>
          <w:rFonts w:ascii="Arial" w:eastAsia="Cambria" w:hAnsi="Arial" w:cs="Arial"/>
          <w:b w:val="0"/>
          <w:color w:val="auto"/>
          <w:lang w:val="en-US"/>
        </w:rPr>
        <w:t>1.3</w:t>
      </w:r>
      <w:r w:rsidRPr="003639C8">
        <w:rPr>
          <w:rFonts w:ascii="Arial" w:hAnsi="Arial" w:cs="Arial"/>
        </w:rPr>
        <w:tab/>
      </w:r>
      <w:r w:rsidR="002C0A17">
        <w:rPr>
          <w:rFonts w:ascii="Arial" w:eastAsia="Cambria" w:hAnsi="Arial" w:cs="Arial"/>
          <w:b w:val="0"/>
          <w:color w:val="auto"/>
          <w:lang w:val="en-US"/>
        </w:rPr>
        <w:t>St Clements C of E Primary School</w:t>
      </w:r>
      <w:r w:rsidRPr="003639C8">
        <w:rPr>
          <w:rFonts w:ascii="Arial" w:eastAsia="Cambria" w:hAnsi="Arial" w:cs="Arial"/>
          <w:b w:val="0"/>
          <w:i/>
          <w:color w:val="auto"/>
          <w:lang w:val="en-US"/>
        </w:rPr>
        <w:t xml:space="preserve"> </w:t>
      </w:r>
      <w:r w:rsidRPr="003639C8">
        <w:rPr>
          <w:rFonts w:ascii="Arial" w:eastAsia="Cambria" w:hAnsi="Arial" w:cs="Arial"/>
          <w:b w:val="0"/>
          <w:color w:val="auto"/>
          <w:lang w:val="en-US"/>
        </w:rPr>
        <w:t>values all pupils. As set out in this policy, we will build strong relationships with families to ensure pupils have the support in place to attend school and identify the reasons for poor attendance</w:t>
      </w:r>
      <w:r w:rsidR="00B74354">
        <w:rPr>
          <w:rFonts w:ascii="Arial" w:eastAsia="Cambria" w:hAnsi="Arial" w:cs="Arial"/>
          <w:b w:val="0"/>
          <w:color w:val="auto"/>
          <w:lang w:val="en-US"/>
        </w:rPr>
        <w:t>.</w:t>
      </w:r>
    </w:p>
    <w:p w14:paraId="611A3E29" w14:textId="54E900CA" w:rsidR="001740AF" w:rsidRPr="003639C8" w:rsidRDefault="00515504" w:rsidP="00864A4C">
      <w:pPr>
        <w:spacing w:line="240" w:lineRule="auto"/>
        <w:ind w:left="720" w:hanging="720"/>
        <w:jc w:val="both"/>
        <w:rPr>
          <w:rFonts w:ascii="Arial" w:eastAsia="Cambria" w:hAnsi="Arial" w:cs="Arial"/>
          <w:b w:val="0"/>
          <w:color w:val="auto"/>
          <w:lang w:val="en-US"/>
        </w:rPr>
      </w:pPr>
      <w:r w:rsidRPr="319E4D85">
        <w:rPr>
          <w:rFonts w:ascii="Arial" w:eastAsia="Cambria" w:hAnsi="Arial" w:cs="Arial"/>
          <w:b w:val="0"/>
          <w:color w:val="auto"/>
          <w:lang w:val="en-US"/>
        </w:rPr>
        <w:t>1.4</w:t>
      </w:r>
      <w:r w:rsidR="00864A4C" w:rsidRPr="319E4D85">
        <w:rPr>
          <w:rFonts w:ascii="Arial" w:hAnsi="Arial" w:cs="Arial"/>
        </w:rPr>
        <w:t xml:space="preserve"> </w:t>
      </w:r>
      <w:r w:rsidR="00C324FE" w:rsidRPr="319E4D85">
        <w:rPr>
          <w:rFonts w:ascii="Arial" w:hAnsi="Arial" w:cs="Arial"/>
        </w:rPr>
        <w:t xml:space="preserve">  </w:t>
      </w:r>
      <w:r w:rsidR="00C324FE">
        <w:rPr>
          <w:rFonts w:ascii="Arial" w:hAnsi="Arial" w:cs="Arial"/>
        </w:rPr>
        <w:tab/>
      </w:r>
      <w:r w:rsidR="002C0A17">
        <w:rPr>
          <w:rFonts w:ascii="Arial" w:hAnsi="Arial" w:cs="Arial"/>
          <w:b w:val="0"/>
          <w:bCs/>
        </w:rPr>
        <w:t>St Clements C of E Primary School</w:t>
      </w:r>
      <w:r w:rsidRPr="319E4D85">
        <w:rPr>
          <w:rFonts w:ascii="Arial" w:eastAsia="Cambria" w:hAnsi="Arial" w:cs="Arial"/>
          <w:b w:val="0"/>
          <w:i/>
          <w:iCs/>
          <w:color w:val="auto"/>
          <w:lang w:val="en-US"/>
        </w:rPr>
        <w:t xml:space="preserve"> </w:t>
      </w:r>
      <w:proofErr w:type="spellStart"/>
      <w:r w:rsidRPr="319E4D85">
        <w:rPr>
          <w:rFonts w:ascii="Arial" w:eastAsia="Cambria" w:hAnsi="Arial" w:cs="Arial"/>
          <w:b w:val="0"/>
          <w:color w:val="auto"/>
          <w:lang w:val="en-US"/>
        </w:rPr>
        <w:t>recognise</w:t>
      </w:r>
      <w:proofErr w:type="spellEnd"/>
      <w:r w:rsidRPr="319E4D85">
        <w:rPr>
          <w:rFonts w:ascii="Arial" w:eastAsia="Cambria" w:hAnsi="Arial" w:cs="Arial"/>
          <w:b w:val="0"/>
          <w:color w:val="auto"/>
          <w:lang w:val="en-US"/>
        </w:rPr>
        <w:t xml:space="preserve"> that attendance is a matter for the whole school community. Our Attendance Policy should not be viewed in isolation; it is a strand that runs through all aspects of school improvement, supported by our policies on admissions, safeguarding, anti-bullying, child protection, safeguarding and </w:t>
      </w:r>
      <w:proofErr w:type="spellStart"/>
      <w:r w:rsidRPr="319E4D85">
        <w:rPr>
          <w:rFonts w:ascii="Arial" w:eastAsia="Cambria" w:hAnsi="Arial" w:cs="Arial"/>
          <w:b w:val="0"/>
          <w:color w:val="auto"/>
          <w:lang w:val="en-US"/>
        </w:rPr>
        <w:t>behaviour</w:t>
      </w:r>
      <w:proofErr w:type="spellEnd"/>
      <w:r w:rsidRPr="319E4D85">
        <w:rPr>
          <w:rFonts w:ascii="Arial" w:eastAsia="Cambria" w:hAnsi="Arial" w:cs="Arial"/>
          <w:b w:val="0"/>
          <w:color w:val="auto"/>
          <w:lang w:val="en-US"/>
        </w:rPr>
        <w:t xml:space="preserve"> and inclusive learning.</w:t>
      </w:r>
      <w:r w:rsidR="0020630B">
        <w:rPr>
          <w:rFonts w:ascii="Arial" w:eastAsia="Cambria" w:hAnsi="Arial" w:cs="Arial"/>
          <w:b w:val="0"/>
          <w:color w:val="auto"/>
          <w:lang w:val="en-US"/>
        </w:rPr>
        <w:t xml:space="preserve"> </w:t>
      </w:r>
      <w:r w:rsidRPr="319E4D85">
        <w:rPr>
          <w:rFonts w:ascii="Arial" w:eastAsia="Cambria" w:hAnsi="Arial" w:cs="Arial"/>
          <w:b w:val="0"/>
          <w:color w:val="auto"/>
          <w:lang w:val="en-US"/>
        </w:rPr>
        <w:t xml:space="preserve">This policy </w:t>
      </w:r>
      <w:r w:rsidR="00B672D1" w:rsidRPr="319E4D85">
        <w:rPr>
          <w:rFonts w:ascii="Arial" w:eastAsia="Cambria" w:hAnsi="Arial" w:cs="Arial"/>
          <w:b w:val="0"/>
          <w:color w:val="auto"/>
          <w:lang w:val="en-US"/>
        </w:rPr>
        <w:t>considers</w:t>
      </w:r>
      <w:r w:rsidRPr="319E4D85">
        <w:rPr>
          <w:rFonts w:ascii="Arial" w:eastAsia="Cambria" w:hAnsi="Arial" w:cs="Arial"/>
          <w:b w:val="0"/>
          <w:color w:val="auto"/>
          <w:lang w:val="en-US"/>
        </w:rPr>
        <w:t xml:space="preserve"> the Human Rights Act 1998, the Disability Discrimination Act 1995 and the Race Relations Act 2000.</w:t>
      </w:r>
    </w:p>
    <w:p w14:paraId="6E0B58A2" w14:textId="6FAAE3CF" w:rsidR="00DB0D95" w:rsidRPr="00DB0D95" w:rsidRDefault="00DB0D95" w:rsidP="00DB0D95">
      <w:pPr>
        <w:pStyle w:val="ListParagraph"/>
        <w:numPr>
          <w:ilvl w:val="2"/>
          <w:numId w:val="28"/>
        </w:numPr>
        <w:spacing w:line="240" w:lineRule="auto"/>
        <w:jc w:val="both"/>
        <w:rPr>
          <w:rFonts w:ascii="Arial" w:eastAsia="Cambria" w:hAnsi="Arial" w:cs="Arial"/>
          <w:bCs/>
          <w:color w:val="auto"/>
          <w:lang w:val="en-US"/>
        </w:rPr>
      </w:pPr>
      <w:r w:rsidRPr="00DB0D95">
        <w:rPr>
          <w:rFonts w:ascii="Arial" w:hAnsi="Arial" w:cs="Arial"/>
          <w:b w:val="0"/>
          <w:bCs/>
          <w:color w:val="auto"/>
        </w:rPr>
        <w:t>This policy aims to show our commitment to meeting our obligations with regards to school attendance, including those laid out in the Department for Education’s (DfE’s) statutory guidance on</w:t>
      </w:r>
      <w:r w:rsidRPr="00DB0D95">
        <w:rPr>
          <w:rFonts w:ascii="Arial" w:hAnsi="Arial" w:cs="Arial"/>
          <w:b w:val="0"/>
          <w:bCs/>
          <w:color w:val="auto"/>
          <w:shd w:val="clear" w:color="auto" w:fill="FFFFFF"/>
        </w:rPr>
        <w:t xml:space="preserve"> </w:t>
      </w:r>
      <w:hyperlink r:id="rId12" w:history="1">
        <w:r w:rsidRPr="00DB0D95">
          <w:rPr>
            <w:rStyle w:val="Hyperlink"/>
            <w:rFonts w:ascii="Arial" w:hAnsi="Arial" w:cs="Arial"/>
            <w:b w:val="0"/>
            <w:bCs/>
            <w:color w:val="auto"/>
            <w:u w:color="0072CC"/>
          </w:rPr>
          <w:t>working together to improve school attendance (applies from 19 August 2024)</w:t>
        </w:r>
      </w:hyperlink>
      <w:r w:rsidRPr="00DB0D95">
        <w:rPr>
          <w:rFonts w:ascii="Arial" w:hAnsi="Arial" w:cs="Arial"/>
          <w:b w:val="0"/>
          <w:bCs/>
          <w:color w:val="auto"/>
        </w:rPr>
        <w:t>, through our whole-school culture and ethos that values good attendance, including:</w:t>
      </w:r>
      <w:bookmarkStart w:id="6" w:name="_Hlk166581448"/>
    </w:p>
    <w:p w14:paraId="4454232E" w14:textId="77777777" w:rsidR="00DB0D95" w:rsidRPr="00DB0D95" w:rsidRDefault="00DB0D95" w:rsidP="00DB0D95">
      <w:pPr>
        <w:numPr>
          <w:ilvl w:val="0"/>
          <w:numId w:val="42"/>
        </w:numPr>
        <w:spacing w:after="120" w:line="240" w:lineRule="auto"/>
        <w:rPr>
          <w:rFonts w:ascii="Arial" w:eastAsia="Times New Roman" w:hAnsi="Arial" w:cs="Arial"/>
          <w:b w:val="0"/>
          <w:bCs/>
          <w:color w:val="auto"/>
        </w:rPr>
      </w:pPr>
      <w:r w:rsidRPr="00DB0D95">
        <w:rPr>
          <w:rFonts w:ascii="Arial" w:eastAsia="Times New Roman" w:hAnsi="Arial" w:cs="Arial"/>
          <w:b w:val="0"/>
          <w:bCs/>
          <w:color w:val="auto"/>
        </w:rPr>
        <w:t>Setting high expectations for the attendance and punctuality of all pupils</w:t>
      </w:r>
    </w:p>
    <w:bookmarkEnd w:id="6"/>
    <w:p w14:paraId="6AD67DF1" w14:textId="77777777" w:rsidR="00DB0D95" w:rsidRPr="00DB0D95" w:rsidRDefault="00DB0D95" w:rsidP="00DB0D95">
      <w:pPr>
        <w:numPr>
          <w:ilvl w:val="0"/>
          <w:numId w:val="42"/>
        </w:numPr>
        <w:spacing w:after="120" w:line="240" w:lineRule="auto"/>
        <w:rPr>
          <w:rFonts w:ascii="Arial" w:eastAsia="Times New Roman" w:hAnsi="Arial" w:cs="Arial"/>
          <w:b w:val="0"/>
          <w:bCs/>
          <w:color w:val="auto"/>
        </w:rPr>
      </w:pPr>
      <w:r w:rsidRPr="00DB0D95">
        <w:rPr>
          <w:rFonts w:ascii="Arial" w:hAnsi="Arial" w:cs="Arial"/>
          <w:b w:val="0"/>
          <w:bCs/>
          <w:color w:val="auto"/>
        </w:rPr>
        <w:t>Promoting good attendance and the benefits of good attendance</w:t>
      </w:r>
    </w:p>
    <w:p w14:paraId="41AA6569" w14:textId="77777777" w:rsidR="00DB0D95" w:rsidRPr="00DB0D95" w:rsidRDefault="00DB0D95" w:rsidP="00DB0D95">
      <w:pPr>
        <w:numPr>
          <w:ilvl w:val="0"/>
          <w:numId w:val="42"/>
        </w:numPr>
        <w:spacing w:after="120" w:line="240" w:lineRule="auto"/>
        <w:rPr>
          <w:rFonts w:ascii="Arial" w:eastAsia="Times New Roman" w:hAnsi="Arial" w:cs="Arial"/>
          <w:b w:val="0"/>
          <w:bCs/>
          <w:color w:val="auto"/>
        </w:rPr>
      </w:pPr>
      <w:r w:rsidRPr="00DB0D95">
        <w:rPr>
          <w:rFonts w:ascii="Arial" w:hAnsi="Arial" w:cs="Arial"/>
          <w:b w:val="0"/>
          <w:bCs/>
          <w:color w:val="auto"/>
        </w:rPr>
        <w:t>Reducing absence, including persistent and severe absence</w:t>
      </w:r>
    </w:p>
    <w:p w14:paraId="4101457C" w14:textId="77777777" w:rsidR="00DB0D95" w:rsidRPr="00DB0D95" w:rsidRDefault="00DB0D95" w:rsidP="00DB0D95">
      <w:pPr>
        <w:numPr>
          <w:ilvl w:val="0"/>
          <w:numId w:val="42"/>
        </w:numPr>
        <w:spacing w:after="120" w:line="240" w:lineRule="auto"/>
        <w:rPr>
          <w:rFonts w:ascii="Arial" w:eastAsia="Times New Roman" w:hAnsi="Arial" w:cs="Arial"/>
          <w:b w:val="0"/>
          <w:bCs/>
          <w:color w:val="auto"/>
        </w:rPr>
      </w:pPr>
      <w:r w:rsidRPr="00DB0D95">
        <w:rPr>
          <w:rFonts w:ascii="Arial" w:hAnsi="Arial" w:cs="Arial"/>
          <w:b w:val="0"/>
          <w:bCs/>
          <w:color w:val="auto"/>
        </w:rPr>
        <w:t>Ensuring every pupil has access to the full-time education to which they are entitled</w:t>
      </w:r>
    </w:p>
    <w:p w14:paraId="68D385CE" w14:textId="77777777" w:rsidR="00DB0D95" w:rsidRPr="00DB0D95" w:rsidRDefault="00DB0D95" w:rsidP="00DB0D95">
      <w:pPr>
        <w:numPr>
          <w:ilvl w:val="0"/>
          <w:numId w:val="42"/>
        </w:numPr>
        <w:spacing w:after="120" w:line="240" w:lineRule="auto"/>
        <w:rPr>
          <w:rFonts w:ascii="Arial" w:eastAsia="Times New Roman" w:hAnsi="Arial" w:cs="Arial"/>
          <w:b w:val="0"/>
          <w:bCs/>
          <w:color w:val="auto"/>
        </w:rPr>
      </w:pPr>
      <w:r w:rsidRPr="00DB0D95">
        <w:rPr>
          <w:rFonts w:ascii="Arial" w:hAnsi="Arial" w:cs="Arial"/>
          <w:b w:val="0"/>
          <w:bCs/>
          <w:color w:val="auto"/>
        </w:rPr>
        <w:t>Acting early to address patterns of absence</w:t>
      </w:r>
    </w:p>
    <w:p w14:paraId="15C10EEC" w14:textId="77777777" w:rsidR="00DB0D95" w:rsidRPr="00DB0D95" w:rsidRDefault="00DB0D95" w:rsidP="00DB0D95">
      <w:pPr>
        <w:numPr>
          <w:ilvl w:val="0"/>
          <w:numId w:val="42"/>
        </w:numPr>
        <w:spacing w:after="120" w:line="240" w:lineRule="auto"/>
        <w:rPr>
          <w:rFonts w:ascii="Arial" w:eastAsia="Times New Roman" w:hAnsi="Arial" w:cs="Arial"/>
          <w:b w:val="0"/>
          <w:bCs/>
          <w:color w:val="auto"/>
        </w:rPr>
      </w:pPr>
      <w:r w:rsidRPr="00DB0D95">
        <w:rPr>
          <w:rFonts w:ascii="Arial" w:hAnsi="Arial" w:cs="Arial"/>
          <w:b w:val="0"/>
          <w:bCs/>
          <w:color w:val="auto"/>
        </w:rPr>
        <w:t>Building strong relationships with families to make sure pupils have the support in place to attend school</w:t>
      </w:r>
    </w:p>
    <w:p w14:paraId="39AD35ED" w14:textId="693FDB57" w:rsidR="002C0A17" w:rsidRPr="002C0A17" w:rsidRDefault="00DB0D95" w:rsidP="002C0A17">
      <w:pPr>
        <w:pStyle w:val="ListParagraph"/>
        <w:rPr>
          <w:rFonts w:ascii="Arial" w:hAnsi="Arial" w:cs="Arial"/>
          <w:b w:val="0"/>
          <w:bCs/>
          <w:color w:val="auto"/>
        </w:rPr>
      </w:pPr>
      <w:r w:rsidRPr="00DB0D95">
        <w:rPr>
          <w:rFonts w:ascii="Arial" w:hAnsi="Arial" w:cs="Arial"/>
          <w:b w:val="0"/>
          <w:bCs/>
          <w:color w:val="auto"/>
        </w:rPr>
        <w:br/>
        <w:t>We will also promote and support punctuality in attending lessons</w:t>
      </w:r>
    </w:p>
    <w:p w14:paraId="2DAC42D1" w14:textId="42C2FED5" w:rsidR="00552BD0" w:rsidRDefault="00552BD0" w:rsidP="00F03810">
      <w:pPr>
        <w:pStyle w:val="Heading1"/>
      </w:pPr>
      <w:bookmarkStart w:id="7" w:name="_Toc141791734"/>
      <w:bookmarkStart w:id="8" w:name="_Toc207106502"/>
      <w:r w:rsidRPr="319E4D85">
        <w:rPr>
          <w:rStyle w:val="Heading1Char"/>
          <w:b/>
          <w:bCs/>
        </w:rPr>
        <w:t xml:space="preserve">2.0    </w:t>
      </w:r>
      <w:r>
        <w:tab/>
      </w:r>
      <w:r w:rsidR="00515504" w:rsidRPr="319E4D85">
        <w:rPr>
          <w:rStyle w:val="Heading1Char"/>
          <w:b/>
          <w:bCs/>
        </w:rPr>
        <w:t>Legal Framework</w:t>
      </w:r>
      <w:bookmarkEnd w:id="7"/>
      <w:bookmarkEnd w:id="8"/>
      <w:r w:rsidR="00515504">
        <w:t xml:space="preserve">  </w:t>
      </w:r>
    </w:p>
    <w:p w14:paraId="3997F5BB" w14:textId="14DE7987" w:rsidR="00864A4C" w:rsidRDefault="00FC3031" w:rsidP="00864A4C">
      <w:pPr>
        <w:pStyle w:val="NormalWeb"/>
        <w:ind w:left="720" w:hanging="720"/>
        <w:rPr>
          <w:rFonts w:ascii="Arial" w:hAnsi="Arial" w:cs="Arial"/>
          <w:color w:val="000000"/>
          <w:sz w:val="22"/>
          <w:szCs w:val="22"/>
        </w:rPr>
      </w:pPr>
      <w:r w:rsidRPr="003639C8">
        <w:rPr>
          <w:rFonts w:ascii="Arial" w:hAnsi="Arial" w:cs="Arial"/>
          <w:sz w:val="22"/>
          <w:szCs w:val="22"/>
          <w:shd w:val="clear" w:color="auto" w:fill="FFFFFF"/>
          <w:lang w:val="en-US"/>
        </w:rPr>
        <w:t xml:space="preserve">2.1 </w:t>
      </w:r>
      <w:r w:rsidRPr="003639C8">
        <w:rPr>
          <w:rFonts w:ascii="Arial" w:hAnsi="Arial" w:cs="Arial"/>
          <w:sz w:val="22"/>
          <w:szCs w:val="22"/>
          <w:shd w:val="clear" w:color="auto" w:fill="FFFFFF"/>
          <w:lang w:val="en-US"/>
        </w:rPr>
        <w:tab/>
      </w:r>
      <w:r w:rsidR="00246AE6" w:rsidRPr="003639C8">
        <w:rPr>
          <w:rFonts w:ascii="Arial" w:hAnsi="Arial" w:cs="Arial"/>
          <w:color w:val="000000"/>
          <w:sz w:val="22"/>
          <w:szCs w:val="22"/>
        </w:rPr>
        <w:t>This policy is based on the Department for Education’s (DfE</w:t>
      </w:r>
      <w:r w:rsidR="008C78C5">
        <w:rPr>
          <w:rFonts w:ascii="Arial" w:hAnsi="Arial" w:cs="Arial"/>
          <w:color w:val="000000"/>
          <w:sz w:val="22"/>
          <w:szCs w:val="22"/>
        </w:rPr>
        <w:t>’</w:t>
      </w:r>
      <w:r w:rsidR="00246AE6" w:rsidRPr="003639C8">
        <w:rPr>
          <w:rFonts w:ascii="Arial" w:hAnsi="Arial" w:cs="Arial"/>
          <w:color w:val="000000"/>
          <w:sz w:val="22"/>
          <w:szCs w:val="22"/>
        </w:rPr>
        <w:t xml:space="preserve">s) statutory guidance </w:t>
      </w:r>
      <w:r w:rsidR="00864A4C">
        <w:rPr>
          <w:rFonts w:ascii="Arial" w:hAnsi="Arial" w:cs="Arial"/>
          <w:color w:val="000000"/>
          <w:sz w:val="22"/>
          <w:szCs w:val="22"/>
        </w:rPr>
        <w:t>‘W</w:t>
      </w:r>
      <w:r w:rsidR="00246AE6" w:rsidRPr="003639C8">
        <w:rPr>
          <w:rFonts w:ascii="Arial" w:hAnsi="Arial" w:cs="Arial"/>
          <w:color w:val="000000"/>
          <w:sz w:val="22"/>
          <w:szCs w:val="22"/>
        </w:rPr>
        <w:t>orking together to improve school attendance (</w:t>
      </w:r>
      <w:r w:rsidR="00864A4C" w:rsidRPr="00864A4C">
        <w:rPr>
          <w:rFonts w:ascii="Arial" w:hAnsi="Arial" w:cs="Arial"/>
          <w:i/>
          <w:iCs/>
          <w:color w:val="000000"/>
          <w:sz w:val="22"/>
          <w:szCs w:val="22"/>
        </w:rPr>
        <w:t>effective</w:t>
      </w:r>
      <w:r w:rsidR="00246AE6" w:rsidRPr="00864A4C">
        <w:rPr>
          <w:rFonts w:ascii="Arial" w:hAnsi="Arial" w:cs="Arial"/>
          <w:i/>
          <w:color w:val="000000"/>
          <w:sz w:val="22"/>
          <w:szCs w:val="22"/>
        </w:rPr>
        <w:t xml:space="preserve"> from 19</w:t>
      </w:r>
      <w:r w:rsidR="00C324FE" w:rsidRPr="00864A4C">
        <w:rPr>
          <w:rFonts w:ascii="Arial" w:hAnsi="Arial" w:cs="Arial"/>
          <w:i/>
          <w:color w:val="000000"/>
          <w:sz w:val="22"/>
          <w:szCs w:val="22"/>
          <w:vertAlign w:val="superscript"/>
        </w:rPr>
        <w:t>th</w:t>
      </w:r>
      <w:r w:rsidR="00C324FE" w:rsidRPr="00864A4C">
        <w:rPr>
          <w:rFonts w:ascii="Arial" w:hAnsi="Arial" w:cs="Arial"/>
          <w:i/>
          <w:color w:val="000000"/>
          <w:sz w:val="22"/>
          <w:szCs w:val="22"/>
        </w:rPr>
        <w:t xml:space="preserve"> August</w:t>
      </w:r>
      <w:r w:rsidR="00246AE6" w:rsidRPr="00864A4C">
        <w:rPr>
          <w:rFonts w:ascii="Arial" w:hAnsi="Arial" w:cs="Arial"/>
          <w:i/>
          <w:color w:val="000000"/>
          <w:sz w:val="22"/>
          <w:szCs w:val="22"/>
        </w:rPr>
        <w:t xml:space="preserve"> 2024)</w:t>
      </w:r>
      <w:r w:rsidR="00246AE6" w:rsidRPr="003639C8">
        <w:rPr>
          <w:rFonts w:ascii="Arial" w:hAnsi="Arial" w:cs="Arial"/>
          <w:color w:val="000000"/>
          <w:sz w:val="22"/>
          <w:szCs w:val="22"/>
        </w:rPr>
        <w:t xml:space="preserve"> and school attendance parental responsibility measures. </w:t>
      </w:r>
    </w:p>
    <w:p w14:paraId="7FEAECA3" w14:textId="15BAD3F6" w:rsidR="008B7CF8" w:rsidRPr="003639C8" w:rsidRDefault="00246AE6" w:rsidP="00864A4C">
      <w:pPr>
        <w:pStyle w:val="NormalWeb"/>
        <w:ind w:left="720"/>
        <w:rPr>
          <w:rFonts w:ascii="Arial" w:hAnsi="Arial" w:cs="Arial"/>
          <w:color w:val="000000"/>
          <w:sz w:val="22"/>
          <w:szCs w:val="22"/>
        </w:rPr>
      </w:pPr>
      <w:r w:rsidRPr="003639C8">
        <w:rPr>
          <w:rFonts w:ascii="Arial" w:hAnsi="Arial" w:cs="Arial"/>
          <w:color w:val="000000"/>
          <w:sz w:val="22"/>
          <w:szCs w:val="22"/>
        </w:rPr>
        <w:t xml:space="preserve">The guidance is based on the following legislation, which set out the legal powers and duties that govern school attendance: </w:t>
      </w:r>
    </w:p>
    <w:p w14:paraId="5E27402C" w14:textId="77777777" w:rsidR="001C7BFD" w:rsidRPr="003639C8" w:rsidRDefault="00246AE6" w:rsidP="001F54D4">
      <w:pPr>
        <w:pStyle w:val="NormalWeb"/>
        <w:numPr>
          <w:ilvl w:val="0"/>
          <w:numId w:val="43"/>
        </w:numPr>
        <w:rPr>
          <w:rFonts w:ascii="Arial" w:hAnsi="Arial" w:cs="Arial"/>
          <w:color w:val="000000"/>
          <w:sz w:val="22"/>
          <w:szCs w:val="22"/>
        </w:rPr>
      </w:pPr>
      <w:r w:rsidRPr="003639C8">
        <w:rPr>
          <w:rFonts w:ascii="Arial" w:hAnsi="Arial" w:cs="Arial"/>
          <w:color w:val="000000"/>
          <w:sz w:val="22"/>
          <w:szCs w:val="22"/>
        </w:rPr>
        <w:t>Part 6 of the Education Act 1996</w:t>
      </w:r>
    </w:p>
    <w:p w14:paraId="3CEF9A0D" w14:textId="77777777" w:rsidR="001C7BFD" w:rsidRPr="003639C8" w:rsidRDefault="00246AE6" w:rsidP="001F54D4">
      <w:pPr>
        <w:pStyle w:val="NormalWeb"/>
        <w:numPr>
          <w:ilvl w:val="0"/>
          <w:numId w:val="43"/>
        </w:numPr>
        <w:rPr>
          <w:rFonts w:ascii="Arial" w:hAnsi="Arial" w:cs="Arial"/>
          <w:color w:val="000000"/>
          <w:sz w:val="22"/>
          <w:szCs w:val="22"/>
        </w:rPr>
      </w:pPr>
      <w:r w:rsidRPr="003639C8">
        <w:rPr>
          <w:rFonts w:ascii="Arial" w:hAnsi="Arial" w:cs="Arial"/>
          <w:color w:val="000000"/>
          <w:sz w:val="22"/>
          <w:szCs w:val="22"/>
        </w:rPr>
        <w:t>Part 3 of the Education Act 2002</w:t>
      </w:r>
    </w:p>
    <w:p w14:paraId="38189A26" w14:textId="77777777" w:rsidR="00525E2D" w:rsidRPr="003639C8" w:rsidRDefault="00246AE6" w:rsidP="001F54D4">
      <w:pPr>
        <w:pStyle w:val="NormalWeb"/>
        <w:numPr>
          <w:ilvl w:val="0"/>
          <w:numId w:val="43"/>
        </w:numPr>
        <w:rPr>
          <w:rFonts w:ascii="Arial" w:hAnsi="Arial" w:cs="Arial"/>
          <w:color w:val="000000"/>
          <w:sz w:val="22"/>
          <w:szCs w:val="22"/>
        </w:rPr>
      </w:pPr>
      <w:r w:rsidRPr="003639C8">
        <w:rPr>
          <w:rFonts w:ascii="Arial" w:hAnsi="Arial" w:cs="Arial"/>
          <w:color w:val="000000"/>
          <w:sz w:val="22"/>
          <w:szCs w:val="22"/>
        </w:rPr>
        <w:t xml:space="preserve">Part 7 of the Education and Inspections Act 2006 </w:t>
      </w:r>
    </w:p>
    <w:p w14:paraId="26E8BDD7" w14:textId="77777777" w:rsidR="00983CE1" w:rsidRPr="003639C8" w:rsidRDefault="00246AE6" w:rsidP="001F54D4">
      <w:pPr>
        <w:pStyle w:val="NormalWeb"/>
        <w:numPr>
          <w:ilvl w:val="0"/>
          <w:numId w:val="43"/>
        </w:numPr>
        <w:rPr>
          <w:rFonts w:ascii="Arial" w:hAnsi="Arial" w:cs="Arial"/>
          <w:color w:val="000000"/>
          <w:sz w:val="22"/>
          <w:szCs w:val="22"/>
        </w:rPr>
      </w:pPr>
      <w:r w:rsidRPr="003639C8">
        <w:rPr>
          <w:rFonts w:ascii="Arial" w:hAnsi="Arial" w:cs="Arial"/>
          <w:color w:val="000000"/>
          <w:sz w:val="22"/>
          <w:szCs w:val="22"/>
        </w:rPr>
        <w:t xml:space="preserve">The Education (Pupil Registration) (England) Regulations 2006 (and 2010, 2011, 2013, and 2016 amendments) </w:t>
      </w:r>
    </w:p>
    <w:p w14:paraId="513A7B00" w14:textId="49DC63AD" w:rsidR="00246AE6" w:rsidRDefault="00246AE6" w:rsidP="001F54D4">
      <w:pPr>
        <w:pStyle w:val="NormalWeb"/>
        <w:numPr>
          <w:ilvl w:val="0"/>
          <w:numId w:val="43"/>
        </w:numPr>
        <w:rPr>
          <w:rFonts w:ascii="Arial" w:hAnsi="Arial" w:cs="Arial"/>
          <w:sz w:val="22"/>
          <w:szCs w:val="22"/>
        </w:rPr>
      </w:pPr>
      <w:r w:rsidRPr="003639C8">
        <w:rPr>
          <w:rFonts w:ascii="Arial" w:hAnsi="Arial" w:cs="Arial"/>
          <w:sz w:val="22"/>
          <w:szCs w:val="22"/>
        </w:rPr>
        <w:t>The Education (Penalty Notices) (England) (Amendment) Regulations 2013</w:t>
      </w:r>
    </w:p>
    <w:p w14:paraId="7D50544D" w14:textId="77777777" w:rsidR="002C0A17" w:rsidRPr="003639C8" w:rsidRDefault="002C0A17" w:rsidP="002C0A17">
      <w:pPr>
        <w:pStyle w:val="NormalWeb"/>
        <w:ind w:left="720"/>
        <w:rPr>
          <w:rFonts w:ascii="Arial" w:hAnsi="Arial" w:cs="Arial"/>
          <w:sz w:val="22"/>
          <w:szCs w:val="22"/>
        </w:rPr>
      </w:pPr>
    </w:p>
    <w:p w14:paraId="09793FD9" w14:textId="77777777" w:rsidR="00983CE1" w:rsidRPr="003639C8" w:rsidRDefault="00246AE6" w:rsidP="00246AE6">
      <w:pPr>
        <w:pStyle w:val="NormalWeb"/>
        <w:rPr>
          <w:rFonts w:ascii="Arial" w:hAnsi="Arial" w:cs="Arial"/>
          <w:color w:val="000000"/>
          <w:sz w:val="22"/>
          <w:szCs w:val="22"/>
        </w:rPr>
      </w:pPr>
      <w:r w:rsidRPr="003639C8">
        <w:rPr>
          <w:rFonts w:ascii="Arial" w:hAnsi="Arial" w:cs="Arial"/>
          <w:color w:val="000000"/>
          <w:sz w:val="22"/>
          <w:szCs w:val="22"/>
        </w:rPr>
        <w:lastRenderedPageBreak/>
        <w:t xml:space="preserve">It also refers to: </w:t>
      </w:r>
    </w:p>
    <w:p w14:paraId="68FA7B9B" w14:textId="2CA59E40" w:rsidR="00983CE1" w:rsidRPr="003639C8" w:rsidRDefault="00246AE6" w:rsidP="00983CE1">
      <w:pPr>
        <w:pStyle w:val="NormalWeb"/>
        <w:numPr>
          <w:ilvl w:val="0"/>
          <w:numId w:val="30"/>
        </w:numPr>
        <w:rPr>
          <w:rFonts w:ascii="Arial" w:hAnsi="Arial" w:cs="Arial"/>
          <w:color w:val="000000"/>
          <w:sz w:val="22"/>
          <w:szCs w:val="22"/>
        </w:rPr>
      </w:pPr>
      <w:r w:rsidRPr="003639C8">
        <w:rPr>
          <w:rFonts w:ascii="Arial" w:hAnsi="Arial" w:cs="Arial"/>
          <w:color w:val="000000"/>
          <w:sz w:val="22"/>
          <w:szCs w:val="22"/>
        </w:rPr>
        <w:t xml:space="preserve">School </w:t>
      </w:r>
      <w:r w:rsidR="00864A4C">
        <w:rPr>
          <w:rFonts w:ascii="Arial" w:hAnsi="Arial" w:cs="Arial"/>
          <w:color w:val="000000"/>
          <w:sz w:val="22"/>
          <w:szCs w:val="22"/>
        </w:rPr>
        <w:t>C</w:t>
      </w:r>
      <w:r w:rsidRPr="003639C8">
        <w:rPr>
          <w:rFonts w:ascii="Arial" w:hAnsi="Arial" w:cs="Arial"/>
          <w:color w:val="000000"/>
          <w:sz w:val="22"/>
          <w:szCs w:val="22"/>
        </w:rPr>
        <w:t xml:space="preserve">ensus </w:t>
      </w:r>
      <w:r w:rsidR="00864A4C">
        <w:rPr>
          <w:rFonts w:ascii="Arial" w:hAnsi="Arial" w:cs="Arial"/>
          <w:color w:val="000000"/>
          <w:sz w:val="22"/>
          <w:szCs w:val="22"/>
        </w:rPr>
        <w:t>G</w:t>
      </w:r>
      <w:r w:rsidRPr="003639C8">
        <w:rPr>
          <w:rFonts w:ascii="Arial" w:hAnsi="Arial" w:cs="Arial"/>
          <w:color w:val="000000"/>
          <w:sz w:val="22"/>
          <w:szCs w:val="22"/>
        </w:rPr>
        <w:t>uidance</w:t>
      </w:r>
    </w:p>
    <w:p w14:paraId="74317159" w14:textId="77777777" w:rsidR="00983CE1" w:rsidRPr="003639C8" w:rsidRDefault="00246AE6" w:rsidP="00983CE1">
      <w:pPr>
        <w:pStyle w:val="NormalWeb"/>
        <w:numPr>
          <w:ilvl w:val="0"/>
          <w:numId w:val="30"/>
        </w:numPr>
        <w:rPr>
          <w:rFonts w:ascii="Arial" w:hAnsi="Arial" w:cs="Arial"/>
          <w:color w:val="000000"/>
          <w:sz w:val="22"/>
          <w:szCs w:val="22"/>
        </w:rPr>
      </w:pPr>
      <w:r w:rsidRPr="003639C8">
        <w:rPr>
          <w:rFonts w:ascii="Arial" w:hAnsi="Arial" w:cs="Arial"/>
          <w:color w:val="000000"/>
          <w:sz w:val="22"/>
          <w:szCs w:val="22"/>
        </w:rPr>
        <w:t xml:space="preserve">Keeping Children Safe in Education </w:t>
      </w:r>
    </w:p>
    <w:p w14:paraId="02ACC6BC" w14:textId="3722F2A4" w:rsidR="001740AF" w:rsidRPr="003639C8" w:rsidRDefault="00246AE6" w:rsidP="00541FDF">
      <w:pPr>
        <w:pStyle w:val="NormalWeb"/>
        <w:numPr>
          <w:ilvl w:val="0"/>
          <w:numId w:val="30"/>
        </w:numPr>
        <w:rPr>
          <w:rFonts w:ascii="Arial" w:hAnsi="Arial" w:cs="Arial"/>
          <w:color w:val="000000"/>
          <w:sz w:val="22"/>
          <w:szCs w:val="22"/>
        </w:rPr>
      </w:pPr>
      <w:r w:rsidRPr="003639C8">
        <w:rPr>
          <w:rFonts w:ascii="Arial" w:hAnsi="Arial" w:cs="Arial"/>
          <w:color w:val="000000"/>
          <w:sz w:val="22"/>
          <w:szCs w:val="22"/>
        </w:rPr>
        <w:t>Mental health issues affecting a pupil's attendance: guidance for schools</w:t>
      </w:r>
    </w:p>
    <w:p w14:paraId="1ECE9888" w14:textId="099E295C" w:rsidR="00515504" w:rsidRDefault="00515504" w:rsidP="00F03810">
      <w:pPr>
        <w:pStyle w:val="Heading1"/>
      </w:pPr>
      <w:r>
        <w:t xml:space="preserve"> </w:t>
      </w:r>
      <w:bookmarkStart w:id="9" w:name="_Toc207106503"/>
      <w:r w:rsidR="00800ACE">
        <w:t xml:space="preserve">3.0 </w:t>
      </w:r>
      <w:r>
        <w:tab/>
        <w:t>Safeguarding</w:t>
      </w:r>
      <w:bookmarkEnd w:id="9"/>
    </w:p>
    <w:p w14:paraId="244923FB" w14:textId="77777777" w:rsidR="00800ACE" w:rsidRPr="003639C8" w:rsidRDefault="00800ACE" w:rsidP="00800ACE">
      <w:pPr>
        <w:rPr>
          <w:rFonts w:ascii="Arial" w:hAnsi="Arial" w:cs="Arial"/>
          <w:lang w:val="en-US" w:eastAsia="en-GB"/>
        </w:rPr>
      </w:pPr>
    </w:p>
    <w:p w14:paraId="7F2D9989" w14:textId="7F621D1E" w:rsidR="00515504" w:rsidRPr="003639C8" w:rsidRDefault="00515504" w:rsidP="00690DC5">
      <w:pPr>
        <w:shd w:val="clear" w:color="auto" w:fill="FFFFFF"/>
        <w:spacing w:line="240" w:lineRule="auto"/>
        <w:ind w:left="720" w:hanging="660"/>
        <w:rPr>
          <w:rFonts w:ascii="Arial" w:eastAsia="Times New Roman" w:hAnsi="Arial" w:cs="Arial"/>
          <w:b w:val="0"/>
          <w:color w:val="auto"/>
        </w:rPr>
      </w:pPr>
      <w:r w:rsidRPr="003639C8">
        <w:rPr>
          <w:rFonts w:ascii="Arial" w:eastAsia="Times New Roman" w:hAnsi="Arial" w:cs="Arial"/>
          <w:b w:val="0"/>
          <w:color w:val="auto"/>
        </w:rPr>
        <w:t>3.1</w:t>
      </w:r>
      <w:r w:rsidR="001740AF" w:rsidRPr="003639C8">
        <w:rPr>
          <w:rFonts w:ascii="Arial" w:eastAsia="Times New Roman" w:hAnsi="Arial" w:cs="Arial"/>
          <w:b w:val="0"/>
          <w:color w:val="auto"/>
        </w:rPr>
        <w:t xml:space="preserve"> </w:t>
      </w:r>
      <w:r w:rsidR="00690DC5">
        <w:rPr>
          <w:rFonts w:ascii="Arial" w:eastAsia="Times New Roman" w:hAnsi="Arial" w:cs="Arial"/>
          <w:b w:val="0"/>
          <w:bCs/>
          <w:color w:val="auto"/>
        </w:rPr>
        <w:tab/>
      </w:r>
      <w:r w:rsidRPr="003639C8">
        <w:rPr>
          <w:rFonts w:ascii="Arial" w:eastAsia="Times New Roman" w:hAnsi="Arial" w:cs="Arial"/>
          <w:b w:val="0"/>
          <w:color w:val="auto"/>
        </w:rPr>
        <w:t>Every pupil should be able learn in an enjoyable and safe environment and be protected from harm. We respect and value all children and are committed to providing a caring, friendly and safe environment for all our pupils so they can learn and participate in all school activities in a relaxed and secure atmosphere.</w:t>
      </w:r>
    </w:p>
    <w:p w14:paraId="1B46588D" w14:textId="18A2A353" w:rsidR="00515504" w:rsidRPr="003639C8" w:rsidRDefault="00515504" w:rsidP="00690DC5">
      <w:pPr>
        <w:shd w:val="clear" w:color="auto" w:fill="FFFFFF"/>
        <w:spacing w:line="240" w:lineRule="auto"/>
        <w:ind w:left="720" w:hanging="720"/>
        <w:rPr>
          <w:rFonts w:ascii="Arial" w:eastAsia="Times New Roman" w:hAnsi="Arial" w:cs="Arial"/>
          <w:b w:val="0"/>
          <w:color w:val="auto"/>
        </w:rPr>
      </w:pPr>
      <w:r w:rsidRPr="003639C8">
        <w:rPr>
          <w:rFonts w:ascii="Arial" w:eastAsia="Times New Roman" w:hAnsi="Arial" w:cs="Arial"/>
          <w:b w:val="0"/>
          <w:color w:val="auto"/>
        </w:rPr>
        <w:t xml:space="preserve">3.2 </w:t>
      </w:r>
      <w:r w:rsidR="009A6B30" w:rsidRPr="003639C8">
        <w:rPr>
          <w:rFonts w:ascii="Arial" w:eastAsia="Times New Roman" w:hAnsi="Arial" w:cs="Arial"/>
          <w:b w:val="0"/>
          <w:color w:val="auto"/>
        </w:rPr>
        <w:tab/>
      </w:r>
      <w:r w:rsidRPr="003639C8">
        <w:rPr>
          <w:rFonts w:ascii="Arial" w:eastAsia="Times New Roman" w:hAnsi="Arial" w:cs="Arial"/>
          <w:b w:val="0"/>
          <w:color w:val="auto"/>
        </w:rPr>
        <w:t>Attending school regularly promotes the welfare and safety of children whilst they are not in the care of their parents/carers. Safeguarding is about offering early help and support to children and families and difficulties with attendance and lateness may be signs that something is worrying the child or that there are difficulties within the family. Poor or irregular attendance, persistent lateness, or children missing from education may be considered a safeguarding matter if this places a child at risk of harm.</w:t>
      </w:r>
    </w:p>
    <w:p w14:paraId="0E17EBC0" w14:textId="5403112B" w:rsidR="00800ACE" w:rsidRPr="003639C8" w:rsidRDefault="004213A2" w:rsidP="00690DC5">
      <w:pPr>
        <w:shd w:val="clear" w:color="auto" w:fill="FFFFFF" w:themeFill="background1"/>
        <w:spacing w:line="240" w:lineRule="auto"/>
        <w:ind w:left="720" w:hanging="720"/>
        <w:rPr>
          <w:rFonts w:ascii="Arial" w:eastAsia="Times New Roman" w:hAnsi="Arial" w:cs="Arial"/>
          <w:b w:val="0"/>
          <w:color w:val="auto"/>
        </w:rPr>
      </w:pPr>
      <w:r w:rsidRPr="003639C8">
        <w:rPr>
          <w:rFonts w:ascii="Arial" w:eastAsia="Times New Roman" w:hAnsi="Arial" w:cs="Arial"/>
          <w:b w:val="0"/>
          <w:color w:val="auto"/>
        </w:rPr>
        <w:t xml:space="preserve">3.3   </w:t>
      </w:r>
      <w:r w:rsidR="00690DC5">
        <w:rPr>
          <w:rFonts w:ascii="Arial" w:eastAsia="Times New Roman" w:hAnsi="Arial" w:cs="Arial"/>
          <w:b w:val="0"/>
          <w:color w:val="auto"/>
        </w:rPr>
        <w:tab/>
      </w:r>
      <w:r w:rsidR="00515504" w:rsidRPr="003639C8">
        <w:rPr>
          <w:rFonts w:ascii="Arial" w:eastAsia="Times New Roman" w:hAnsi="Arial" w:cs="Arial"/>
          <w:b w:val="0"/>
          <w:color w:val="auto"/>
        </w:rPr>
        <w:t xml:space="preserve">Safeguarding the interests of each child is everyone’s responsibility and within the context </w:t>
      </w:r>
      <w:r w:rsidRPr="003639C8">
        <w:rPr>
          <w:rFonts w:ascii="Arial" w:eastAsia="Times New Roman" w:hAnsi="Arial" w:cs="Arial"/>
          <w:b w:val="0"/>
          <w:color w:val="auto"/>
        </w:rPr>
        <w:t>of this</w:t>
      </w:r>
      <w:r w:rsidR="00515504" w:rsidRPr="003639C8">
        <w:rPr>
          <w:rFonts w:ascii="Arial" w:eastAsia="Times New Roman" w:hAnsi="Arial" w:cs="Arial"/>
          <w:b w:val="0"/>
          <w:color w:val="auto"/>
        </w:rPr>
        <w:t xml:space="preserve"> school; safeguarding and promoting the welfare and life opportunities for children encompasses: Attendance, Behaviour </w:t>
      </w:r>
      <w:r w:rsidR="004249D3">
        <w:rPr>
          <w:rFonts w:ascii="Arial" w:eastAsia="Times New Roman" w:hAnsi="Arial" w:cs="Arial"/>
          <w:b w:val="0"/>
          <w:color w:val="auto"/>
        </w:rPr>
        <w:t>support,</w:t>
      </w:r>
      <w:r w:rsidR="007C4C89">
        <w:rPr>
          <w:rFonts w:ascii="Arial" w:eastAsia="Times New Roman" w:hAnsi="Arial" w:cs="Arial"/>
          <w:b w:val="0"/>
          <w:color w:val="auto"/>
        </w:rPr>
        <w:t xml:space="preserve"> </w:t>
      </w:r>
      <w:r w:rsidR="00515504" w:rsidRPr="003639C8">
        <w:rPr>
          <w:rFonts w:ascii="Arial" w:eastAsia="Times New Roman" w:hAnsi="Arial" w:cs="Arial"/>
          <w:b w:val="0"/>
          <w:color w:val="auto"/>
        </w:rPr>
        <w:t xml:space="preserve">Health and Safety, </w:t>
      </w:r>
      <w:r w:rsidR="007C4C89">
        <w:rPr>
          <w:rFonts w:ascii="Arial" w:eastAsia="Times New Roman" w:hAnsi="Arial" w:cs="Arial"/>
          <w:b w:val="0"/>
          <w:color w:val="auto"/>
        </w:rPr>
        <w:t>a</w:t>
      </w:r>
      <w:r w:rsidR="00515504" w:rsidRPr="003639C8">
        <w:rPr>
          <w:rFonts w:ascii="Arial" w:eastAsia="Times New Roman" w:hAnsi="Arial" w:cs="Arial"/>
          <w:b w:val="0"/>
          <w:color w:val="auto"/>
        </w:rPr>
        <w:t>ccess to the Curriculum and Anti- bullying, protecting children from abuse and neglect, online safety, radicalisation and extremism, FGM and CSE.</w:t>
      </w:r>
    </w:p>
    <w:p w14:paraId="1AF27241" w14:textId="4A3BE50D" w:rsidR="00515504" w:rsidRPr="003639C8" w:rsidRDefault="00515504" w:rsidP="00690DC5">
      <w:pPr>
        <w:shd w:val="clear" w:color="auto" w:fill="FFFFFF"/>
        <w:spacing w:line="240" w:lineRule="auto"/>
        <w:ind w:left="720" w:hanging="720"/>
        <w:rPr>
          <w:rFonts w:ascii="Arial" w:eastAsia="Times New Roman" w:hAnsi="Arial" w:cs="Arial"/>
          <w:b w:val="0"/>
          <w:color w:val="auto"/>
        </w:rPr>
      </w:pPr>
      <w:r w:rsidRPr="003639C8">
        <w:rPr>
          <w:rFonts w:ascii="Arial" w:eastAsia="Times New Roman" w:hAnsi="Arial" w:cs="Arial"/>
          <w:b w:val="0"/>
          <w:color w:val="auto"/>
        </w:rPr>
        <w:t>3.4</w:t>
      </w:r>
      <w:r w:rsidR="00914DA3" w:rsidRPr="003639C8">
        <w:rPr>
          <w:rFonts w:ascii="Arial" w:eastAsia="Times New Roman" w:hAnsi="Arial" w:cs="Arial"/>
          <w:b w:val="0"/>
          <w:color w:val="auto"/>
        </w:rPr>
        <w:t xml:space="preserve">  </w:t>
      </w:r>
      <w:r w:rsidR="00690DC5">
        <w:rPr>
          <w:rFonts w:ascii="Arial" w:eastAsia="Times New Roman" w:hAnsi="Arial" w:cs="Arial"/>
          <w:b w:val="0"/>
          <w:color w:val="auto"/>
        </w:rPr>
        <w:tab/>
      </w:r>
      <w:r w:rsidRPr="003639C8">
        <w:rPr>
          <w:rFonts w:ascii="Arial" w:eastAsia="Times New Roman" w:hAnsi="Arial" w:cs="Arial"/>
          <w:b w:val="0"/>
          <w:color w:val="auto"/>
        </w:rPr>
        <w:t xml:space="preserve">More information on safeguarding and the protection of children can be found in the schools </w:t>
      </w:r>
      <w:r w:rsidRPr="002C0A17">
        <w:rPr>
          <w:rFonts w:ascii="Arial" w:eastAsia="Times New Roman" w:hAnsi="Arial" w:cs="Arial"/>
          <w:b w:val="0"/>
          <w:color w:val="auto"/>
        </w:rPr>
        <w:t>Safeguarding and Child Protection Policy</w:t>
      </w:r>
      <w:r w:rsidR="002C0A17" w:rsidRPr="002C0A17">
        <w:rPr>
          <w:rFonts w:ascii="Arial" w:eastAsia="Times New Roman" w:hAnsi="Arial" w:cs="Arial"/>
          <w:b w:val="0"/>
          <w:color w:val="auto"/>
        </w:rPr>
        <w:t>.</w:t>
      </w:r>
    </w:p>
    <w:p w14:paraId="7B1E378D" w14:textId="611E4806" w:rsidR="00515504" w:rsidRPr="00FF5417" w:rsidRDefault="00515504" w:rsidP="00690DC5">
      <w:pPr>
        <w:shd w:val="clear" w:color="auto" w:fill="FFFFFF" w:themeFill="background1"/>
        <w:spacing w:line="240" w:lineRule="auto"/>
        <w:ind w:left="720" w:right="119" w:hanging="720"/>
        <w:rPr>
          <w:rFonts w:ascii="Arial" w:eastAsia="Times New Roman" w:hAnsi="Arial" w:cs="Arial"/>
          <w:b w:val="0"/>
          <w:color w:val="auto"/>
        </w:rPr>
      </w:pPr>
      <w:r w:rsidRPr="21F4B519">
        <w:rPr>
          <w:rFonts w:ascii="Arial" w:eastAsia="Times New Roman" w:hAnsi="Arial" w:cs="Arial"/>
          <w:b w:val="0"/>
          <w:color w:val="auto"/>
        </w:rPr>
        <w:t xml:space="preserve">3.5 </w:t>
      </w:r>
      <w:r>
        <w:tab/>
      </w:r>
      <w:r w:rsidRPr="21F4B519">
        <w:rPr>
          <w:rFonts w:ascii="Arial" w:eastAsia="Times New Roman" w:hAnsi="Arial" w:cs="Arial"/>
          <w:b w:val="0"/>
          <w:color w:val="auto"/>
        </w:rPr>
        <w:t xml:space="preserve">In order to allow us to safeguard the children in our care it is important that parents and carers provide the school with their current contact details and provide at least </w:t>
      </w:r>
      <w:r w:rsidRPr="00FF5417">
        <w:rPr>
          <w:rFonts w:ascii="Arial" w:eastAsia="Times New Roman" w:hAnsi="Arial" w:cs="Arial"/>
          <w:b w:val="0"/>
          <w:color w:val="auto"/>
        </w:rPr>
        <w:t>three other contact numbers in case of emergency.</w:t>
      </w:r>
    </w:p>
    <w:p w14:paraId="342E3897" w14:textId="0E7AEA34" w:rsidR="02B8614C" w:rsidRPr="00FF5417" w:rsidRDefault="02B8614C" w:rsidP="21F4B519">
      <w:pPr>
        <w:shd w:val="clear" w:color="auto" w:fill="FFFFFF" w:themeFill="background1"/>
        <w:spacing w:line="240" w:lineRule="auto"/>
        <w:ind w:left="720" w:right="119" w:hanging="720"/>
        <w:rPr>
          <w:rFonts w:ascii="Arial" w:eastAsia="Times New Roman" w:hAnsi="Arial" w:cs="Arial"/>
          <w:b w:val="0"/>
          <w:color w:val="auto"/>
        </w:rPr>
      </w:pPr>
      <w:r w:rsidRPr="00FF5417">
        <w:rPr>
          <w:rFonts w:ascii="Arial" w:eastAsia="Times New Roman" w:hAnsi="Arial" w:cs="Arial"/>
          <w:b w:val="0"/>
          <w:color w:val="auto"/>
        </w:rPr>
        <w:t xml:space="preserve">3.6       At least annually, we will actively request that parents and carers check and confirm the </w:t>
      </w:r>
      <w:r w:rsidR="5CDFE3C3" w:rsidRPr="00FF5417">
        <w:rPr>
          <w:rFonts w:ascii="Arial" w:eastAsia="Times New Roman" w:hAnsi="Arial" w:cs="Arial"/>
          <w:b w:val="0"/>
          <w:color w:val="auto"/>
        </w:rPr>
        <w:t>contact details we have on record so that children can be supported to attend school and that we hold current contact details.</w:t>
      </w:r>
      <w:r w:rsidRPr="00FF5417">
        <w:rPr>
          <w:rFonts w:ascii="Arial" w:eastAsia="Times New Roman" w:hAnsi="Arial" w:cs="Arial"/>
          <w:b w:val="0"/>
          <w:color w:val="auto"/>
        </w:rPr>
        <w:t xml:space="preserve"> </w:t>
      </w:r>
    </w:p>
    <w:p w14:paraId="084A841B" w14:textId="306C1911" w:rsidR="00515504" w:rsidRDefault="00515504" w:rsidP="21F4B519">
      <w:pPr>
        <w:pStyle w:val="1bodycopy10pt"/>
        <w:ind w:left="720" w:hanging="720"/>
        <w:rPr>
          <w:rFonts w:cs="Arial"/>
          <w:b w:val="0"/>
          <w:color w:val="auto"/>
        </w:rPr>
      </w:pPr>
      <w:r w:rsidRPr="00FF5417">
        <w:rPr>
          <w:rFonts w:cs="Arial"/>
          <w:b w:val="0"/>
          <w:color w:val="auto"/>
        </w:rPr>
        <w:t>3.</w:t>
      </w:r>
      <w:r w:rsidR="50D5A893" w:rsidRPr="00FF5417">
        <w:rPr>
          <w:rFonts w:cs="Arial"/>
          <w:b w:val="0"/>
          <w:color w:val="auto"/>
        </w:rPr>
        <w:t>7</w:t>
      </w:r>
      <w:r w:rsidRPr="00FF5417">
        <w:tab/>
      </w:r>
      <w:r w:rsidRPr="00FF5417">
        <w:rPr>
          <w:rFonts w:cs="Arial"/>
          <w:b w:val="0"/>
          <w:color w:val="auto"/>
        </w:rPr>
        <w:t xml:space="preserve">It is also important for parents inform the school of any specific vulnerability in relation to their child or home circumstances. </w:t>
      </w:r>
      <w:r w:rsidR="062CEFCE" w:rsidRPr="00FF5417">
        <w:rPr>
          <w:rFonts w:cs="Arial"/>
          <w:b w:val="0"/>
          <w:color w:val="auto"/>
        </w:rPr>
        <w:t>This includes notifying the school if home circumstances change, including the use of private fostering arrangement</w:t>
      </w:r>
      <w:r w:rsidR="3BC5CB44" w:rsidRPr="00FF5417">
        <w:rPr>
          <w:rFonts w:cs="Arial"/>
          <w:b w:val="0"/>
          <w:color w:val="auto"/>
        </w:rPr>
        <w:t xml:space="preserve"> so that there is clarity of </w:t>
      </w:r>
      <w:r w:rsidR="062CEFCE" w:rsidRPr="00FF5417">
        <w:rPr>
          <w:rFonts w:cs="Arial"/>
          <w:b w:val="0"/>
          <w:color w:val="auto"/>
        </w:rPr>
        <w:t>responsibilities</w:t>
      </w:r>
      <w:r w:rsidR="0AF43EE2" w:rsidRPr="00FF5417">
        <w:rPr>
          <w:rFonts w:cs="Arial"/>
          <w:b w:val="0"/>
          <w:color w:val="auto"/>
        </w:rPr>
        <w:t xml:space="preserve"> to ensure school support and to</w:t>
      </w:r>
      <w:r w:rsidR="062CEFCE" w:rsidRPr="00FF5417">
        <w:rPr>
          <w:rFonts w:cs="Arial"/>
          <w:b w:val="0"/>
          <w:color w:val="auto"/>
        </w:rPr>
        <w:t xml:space="preserve"> </w:t>
      </w:r>
      <w:proofErr w:type="spellStart"/>
      <w:r w:rsidR="062CEFCE" w:rsidRPr="00FF5417">
        <w:rPr>
          <w:rFonts w:cs="Arial"/>
          <w:b w:val="0"/>
          <w:color w:val="auto"/>
        </w:rPr>
        <w:t>prioritise</w:t>
      </w:r>
      <w:proofErr w:type="spellEnd"/>
      <w:r w:rsidR="062CEFCE" w:rsidRPr="00FF5417">
        <w:rPr>
          <w:rFonts w:cs="Arial"/>
          <w:b w:val="0"/>
          <w:color w:val="auto"/>
        </w:rPr>
        <w:t xml:space="preserve"> school attendance</w:t>
      </w:r>
      <w:r w:rsidR="12D0C05B" w:rsidRPr="00FF5417">
        <w:rPr>
          <w:rFonts w:cs="Arial"/>
          <w:b w:val="0"/>
          <w:color w:val="auto"/>
        </w:rPr>
        <w:t>.</w:t>
      </w:r>
    </w:p>
    <w:p w14:paraId="4F6C04DA" w14:textId="33F9FAF0" w:rsidR="0062236A" w:rsidRPr="00FF5417" w:rsidRDefault="0062236A" w:rsidP="21F4B519">
      <w:pPr>
        <w:pStyle w:val="1bodycopy10pt"/>
        <w:ind w:left="720" w:hanging="720"/>
        <w:rPr>
          <w:rFonts w:cs="Arial"/>
          <w:b w:val="0"/>
          <w:color w:val="auto"/>
        </w:rPr>
      </w:pPr>
    </w:p>
    <w:p w14:paraId="4A0239C4" w14:textId="4C3453D3" w:rsidR="00AF6950" w:rsidRPr="003639C8" w:rsidRDefault="00800ACE" w:rsidP="00F03810">
      <w:pPr>
        <w:pStyle w:val="Heading1"/>
      </w:pPr>
      <w:bookmarkStart w:id="10" w:name="_Toc141791735"/>
      <w:bookmarkStart w:id="11" w:name="_Toc207106504"/>
      <w:r>
        <w:t xml:space="preserve">4.0 </w:t>
      </w:r>
      <w:r>
        <w:tab/>
      </w:r>
      <w:r w:rsidR="00515504">
        <w:t xml:space="preserve">Categorising </w:t>
      </w:r>
      <w:r w:rsidR="00651FBD">
        <w:t>A</w:t>
      </w:r>
      <w:r w:rsidR="00515504">
        <w:t>bsence</w:t>
      </w:r>
      <w:bookmarkEnd w:id="10"/>
      <w:bookmarkEnd w:id="11"/>
    </w:p>
    <w:p w14:paraId="4ED2D180" w14:textId="77777777" w:rsidR="00800ACE" w:rsidRPr="003639C8" w:rsidRDefault="00800ACE" w:rsidP="00800ACE">
      <w:pPr>
        <w:rPr>
          <w:rFonts w:ascii="Arial" w:hAnsi="Arial" w:cs="Arial"/>
          <w:color w:val="auto"/>
          <w:lang w:val="en-US" w:eastAsia="en-GB"/>
        </w:rPr>
      </w:pPr>
    </w:p>
    <w:p w14:paraId="28F449B9" w14:textId="2BD685DC" w:rsidR="00515504" w:rsidRPr="003639C8" w:rsidRDefault="00515504" w:rsidP="004213A2">
      <w:pPr>
        <w:autoSpaceDE w:val="0"/>
        <w:autoSpaceDN w:val="0"/>
        <w:adjustRightInd w:val="0"/>
        <w:spacing w:line="240" w:lineRule="auto"/>
        <w:ind w:left="720" w:hanging="720"/>
        <w:rPr>
          <w:rFonts w:ascii="Arial" w:eastAsia="Cambria" w:hAnsi="Arial" w:cs="Arial"/>
          <w:b w:val="0"/>
          <w:color w:val="auto"/>
          <w:lang w:val="en-US"/>
        </w:rPr>
      </w:pPr>
      <w:r w:rsidRPr="003639C8">
        <w:rPr>
          <w:rFonts w:ascii="Arial" w:eastAsia="Times New Roman" w:hAnsi="Arial" w:cs="Arial"/>
          <w:b w:val="0"/>
          <w:color w:val="auto"/>
          <w:lang w:val="en-US"/>
        </w:rPr>
        <w:t>4.1</w:t>
      </w:r>
      <w:r w:rsidR="001740AF" w:rsidRPr="003639C8">
        <w:rPr>
          <w:rFonts w:ascii="Arial" w:eastAsia="Times New Roman" w:hAnsi="Arial" w:cs="Arial"/>
          <w:b w:val="0"/>
          <w:color w:val="auto"/>
          <w:lang w:val="en-US"/>
        </w:rPr>
        <w:t xml:space="preserve"> </w:t>
      </w:r>
      <w:r w:rsidR="004213A2" w:rsidRPr="003639C8">
        <w:rPr>
          <w:rFonts w:ascii="Arial" w:eastAsia="Times New Roman" w:hAnsi="Arial" w:cs="Arial"/>
          <w:b w:val="0"/>
          <w:color w:val="auto"/>
          <w:lang w:val="en-US"/>
        </w:rPr>
        <w:tab/>
      </w:r>
      <w:r w:rsidRPr="003639C8">
        <w:rPr>
          <w:rFonts w:ascii="Arial" w:eastAsia="Times New Roman" w:hAnsi="Arial" w:cs="Arial"/>
          <w:b w:val="0"/>
          <w:color w:val="auto"/>
          <w:lang w:val="en-US"/>
        </w:rPr>
        <w:t xml:space="preserve">Where pupils of compulsory school age are recorded as absent, the register must show whether the absence is </w:t>
      </w:r>
      <w:proofErr w:type="spellStart"/>
      <w:r w:rsidRPr="003639C8">
        <w:rPr>
          <w:rFonts w:ascii="Arial" w:eastAsia="Times New Roman" w:hAnsi="Arial" w:cs="Arial"/>
          <w:b w:val="0"/>
          <w:color w:val="auto"/>
          <w:lang w:val="en-US"/>
        </w:rPr>
        <w:t>authorised</w:t>
      </w:r>
      <w:proofErr w:type="spellEnd"/>
      <w:r w:rsidRPr="003639C8">
        <w:rPr>
          <w:rFonts w:ascii="Arial" w:eastAsia="Times New Roman" w:hAnsi="Arial" w:cs="Arial"/>
          <w:b w:val="0"/>
          <w:color w:val="auto"/>
          <w:lang w:val="en-US"/>
        </w:rPr>
        <w:t xml:space="preserve"> or </w:t>
      </w:r>
      <w:proofErr w:type="spellStart"/>
      <w:r w:rsidRPr="003639C8">
        <w:rPr>
          <w:rFonts w:ascii="Arial" w:eastAsia="Times New Roman" w:hAnsi="Arial" w:cs="Arial"/>
          <w:b w:val="0"/>
          <w:color w:val="auto"/>
          <w:lang w:val="en-US"/>
        </w:rPr>
        <w:t>unauthorised</w:t>
      </w:r>
      <w:proofErr w:type="spellEnd"/>
      <w:r w:rsidRPr="003639C8">
        <w:rPr>
          <w:rFonts w:ascii="Arial" w:eastAsia="Times New Roman" w:hAnsi="Arial" w:cs="Arial"/>
          <w:b w:val="0"/>
          <w:color w:val="auto"/>
          <w:lang w:val="en-US"/>
        </w:rPr>
        <w:t xml:space="preserve">. </w:t>
      </w:r>
    </w:p>
    <w:p w14:paraId="76398293" w14:textId="5FDA16EC" w:rsidR="00515504" w:rsidRPr="003639C8" w:rsidRDefault="00515504" w:rsidP="004213A2">
      <w:pPr>
        <w:spacing w:line="240" w:lineRule="auto"/>
        <w:ind w:left="720" w:hanging="720"/>
        <w:jc w:val="both"/>
        <w:rPr>
          <w:rFonts w:ascii="Arial" w:eastAsia="Cambria" w:hAnsi="Arial" w:cs="Arial"/>
          <w:b w:val="0"/>
          <w:color w:val="auto"/>
          <w:lang w:val="en-US"/>
        </w:rPr>
      </w:pPr>
      <w:r w:rsidRPr="003639C8">
        <w:rPr>
          <w:rFonts w:ascii="Arial" w:eastAsia="Cambria" w:hAnsi="Arial" w:cs="Arial"/>
          <w:b w:val="0"/>
          <w:color w:val="auto"/>
          <w:lang w:val="en-US"/>
        </w:rPr>
        <w:t>4.2</w:t>
      </w:r>
      <w:r w:rsidR="001740AF" w:rsidRPr="003639C8">
        <w:rPr>
          <w:rFonts w:ascii="Arial" w:eastAsia="Cambria" w:hAnsi="Arial" w:cs="Arial"/>
          <w:b w:val="0"/>
          <w:color w:val="auto"/>
          <w:lang w:val="en-US"/>
        </w:rPr>
        <w:t xml:space="preserve"> </w:t>
      </w:r>
      <w:r w:rsidR="004213A2" w:rsidRPr="003639C8">
        <w:rPr>
          <w:rFonts w:ascii="Arial" w:eastAsia="Cambria" w:hAnsi="Arial" w:cs="Arial"/>
          <w:b w:val="0"/>
          <w:color w:val="auto"/>
          <w:lang w:val="en-US"/>
        </w:rPr>
        <w:tab/>
      </w:r>
      <w:r w:rsidRPr="003639C8">
        <w:rPr>
          <w:rFonts w:ascii="Arial" w:eastAsia="Cambria" w:hAnsi="Arial" w:cs="Arial"/>
          <w:b w:val="0"/>
          <w:color w:val="auto"/>
          <w:lang w:val="en-US"/>
        </w:rPr>
        <w:t xml:space="preserve">Absence can only be </w:t>
      </w:r>
      <w:proofErr w:type="spellStart"/>
      <w:r w:rsidRPr="003639C8">
        <w:rPr>
          <w:rFonts w:ascii="Arial" w:eastAsia="Cambria" w:hAnsi="Arial" w:cs="Arial"/>
          <w:b w:val="0"/>
          <w:color w:val="auto"/>
          <w:lang w:val="en-US"/>
        </w:rPr>
        <w:t>authorised</w:t>
      </w:r>
      <w:proofErr w:type="spellEnd"/>
      <w:r w:rsidRPr="003639C8">
        <w:rPr>
          <w:rFonts w:ascii="Arial" w:eastAsia="Cambria" w:hAnsi="Arial" w:cs="Arial"/>
          <w:b w:val="0"/>
          <w:color w:val="auto"/>
          <w:lang w:val="en-US"/>
        </w:rPr>
        <w:t xml:space="preserve"> by the headteacher/principal/principal/principal and cannot be </w:t>
      </w:r>
      <w:proofErr w:type="spellStart"/>
      <w:r w:rsidRPr="003639C8">
        <w:rPr>
          <w:rFonts w:ascii="Arial" w:eastAsia="Cambria" w:hAnsi="Arial" w:cs="Arial"/>
          <w:b w:val="0"/>
          <w:color w:val="auto"/>
          <w:lang w:val="en-US"/>
        </w:rPr>
        <w:t>authorised</w:t>
      </w:r>
      <w:proofErr w:type="spellEnd"/>
      <w:r w:rsidRPr="003639C8">
        <w:rPr>
          <w:rFonts w:ascii="Arial" w:eastAsia="Cambria" w:hAnsi="Arial" w:cs="Arial"/>
          <w:b w:val="0"/>
          <w:color w:val="auto"/>
          <w:lang w:val="en-US"/>
        </w:rPr>
        <w:t xml:space="preserve"> by parents. All absences will be treated as </w:t>
      </w:r>
      <w:proofErr w:type="spellStart"/>
      <w:r w:rsidRPr="003639C8">
        <w:rPr>
          <w:rFonts w:ascii="Arial" w:eastAsia="Cambria" w:hAnsi="Arial" w:cs="Arial"/>
          <w:b w:val="0"/>
          <w:color w:val="auto"/>
          <w:lang w:val="en-US"/>
        </w:rPr>
        <w:t>unauthorised</w:t>
      </w:r>
      <w:proofErr w:type="spellEnd"/>
      <w:r w:rsidRPr="003639C8">
        <w:rPr>
          <w:rFonts w:ascii="Arial" w:eastAsia="Cambria" w:hAnsi="Arial" w:cs="Arial"/>
          <w:b w:val="0"/>
          <w:color w:val="auto"/>
          <w:lang w:val="en-US"/>
        </w:rPr>
        <w:t xml:space="preserve"> unless a satisfactory explanation for the pupil’s absence has been received. </w:t>
      </w:r>
    </w:p>
    <w:p w14:paraId="17532AE7" w14:textId="3704B563" w:rsidR="00515504" w:rsidRPr="003639C8" w:rsidRDefault="00515504" w:rsidP="00EC06B2">
      <w:pPr>
        <w:spacing w:line="240" w:lineRule="auto"/>
        <w:ind w:left="720" w:hanging="720"/>
        <w:jc w:val="both"/>
        <w:rPr>
          <w:rFonts w:ascii="Arial" w:hAnsi="Arial" w:cs="Arial"/>
          <w:b w:val="0"/>
          <w:color w:val="auto"/>
        </w:rPr>
      </w:pPr>
      <w:r w:rsidRPr="003639C8">
        <w:rPr>
          <w:rFonts w:ascii="Arial" w:eastAsia="Cambria" w:hAnsi="Arial" w:cs="Arial"/>
          <w:b w:val="0"/>
          <w:color w:val="auto"/>
          <w:lang w:val="en-US"/>
        </w:rPr>
        <w:lastRenderedPageBreak/>
        <w:t>4.3</w:t>
      </w:r>
      <w:r w:rsidR="001740AF" w:rsidRPr="003639C8">
        <w:rPr>
          <w:rFonts w:ascii="Arial" w:eastAsia="Cambria" w:hAnsi="Arial" w:cs="Arial"/>
          <w:b w:val="0"/>
          <w:color w:val="auto"/>
          <w:lang w:val="en-US"/>
        </w:rPr>
        <w:t xml:space="preserve"> </w:t>
      </w:r>
      <w:r w:rsidR="004213A2" w:rsidRPr="003639C8">
        <w:rPr>
          <w:rFonts w:ascii="Arial" w:eastAsia="Cambria" w:hAnsi="Arial" w:cs="Arial"/>
          <w:b w:val="0"/>
          <w:color w:val="auto"/>
          <w:lang w:val="en-US"/>
        </w:rPr>
        <w:tab/>
      </w:r>
      <w:r w:rsidRPr="003639C8">
        <w:rPr>
          <w:rFonts w:ascii="Arial" w:hAnsi="Arial" w:cs="Arial"/>
          <w:b w:val="0"/>
          <w:color w:val="auto"/>
        </w:rPr>
        <w:t>Parents must advise the school by telephone</w:t>
      </w:r>
      <w:r w:rsidR="002C0A17">
        <w:rPr>
          <w:rFonts w:ascii="Arial" w:hAnsi="Arial" w:cs="Arial"/>
          <w:b w:val="0"/>
          <w:color w:val="auto"/>
        </w:rPr>
        <w:t xml:space="preserve"> or the Study Bugs app</w:t>
      </w:r>
      <w:r w:rsidR="00EC06B2" w:rsidRPr="003639C8">
        <w:rPr>
          <w:rFonts w:ascii="Arial" w:hAnsi="Arial" w:cs="Arial"/>
          <w:b w:val="0"/>
          <w:color w:val="auto"/>
        </w:rPr>
        <w:t xml:space="preserve"> </w:t>
      </w:r>
      <w:r w:rsidRPr="003639C8">
        <w:rPr>
          <w:rFonts w:ascii="Arial" w:hAnsi="Arial" w:cs="Arial"/>
          <w:b w:val="0"/>
          <w:color w:val="auto"/>
        </w:rPr>
        <w:t xml:space="preserve">on the first day of absence and provide the school with an expected date of return. </w:t>
      </w:r>
    </w:p>
    <w:p w14:paraId="457CAE57" w14:textId="08BC0707" w:rsidR="00515504" w:rsidRPr="003639C8" w:rsidRDefault="00515504" w:rsidP="00515504">
      <w:pPr>
        <w:spacing w:line="240" w:lineRule="auto"/>
        <w:jc w:val="both"/>
        <w:rPr>
          <w:rFonts w:ascii="Arial" w:eastAsia="Cambria" w:hAnsi="Arial" w:cs="Arial"/>
          <w:b w:val="0"/>
          <w:color w:val="auto"/>
          <w:lang w:val="en-US"/>
        </w:rPr>
      </w:pPr>
      <w:r w:rsidRPr="003639C8">
        <w:rPr>
          <w:rFonts w:ascii="Arial" w:eastAsia="Cambria" w:hAnsi="Arial" w:cs="Arial"/>
          <w:b w:val="0"/>
          <w:color w:val="auto"/>
          <w:lang w:val="en-US"/>
        </w:rPr>
        <w:t>4.4</w:t>
      </w:r>
      <w:r w:rsidR="001740AF" w:rsidRPr="003639C8">
        <w:rPr>
          <w:rFonts w:ascii="Arial" w:eastAsia="Cambria" w:hAnsi="Arial" w:cs="Arial"/>
          <w:b w:val="0"/>
          <w:color w:val="auto"/>
          <w:lang w:val="en-US"/>
        </w:rPr>
        <w:t xml:space="preserve"> </w:t>
      </w:r>
      <w:r w:rsidR="00800ACE" w:rsidRPr="003639C8">
        <w:rPr>
          <w:rFonts w:ascii="Arial" w:eastAsia="Cambria" w:hAnsi="Arial" w:cs="Arial"/>
          <w:b w:val="0"/>
          <w:color w:val="auto"/>
          <w:lang w:val="en-US"/>
        </w:rPr>
        <w:tab/>
      </w:r>
      <w:r w:rsidRPr="0062236A">
        <w:rPr>
          <w:rFonts w:ascii="Arial" w:eastAsia="Cambria" w:hAnsi="Arial" w:cs="Arial"/>
          <w:bCs/>
          <w:color w:val="auto"/>
          <w:lang w:val="en-US"/>
        </w:rPr>
        <w:t xml:space="preserve">Absence will be </w:t>
      </w:r>
      <w:proofErr w:type="spellStart"/>
      <w:r w:rsidRPr="0062236A">
        <w:rPr>
          <w:rFonts w:ascii="Arial" w:eastAsia="Cambria" w:hAnsi="Arial" w:cs="Arial"/>
          <w:bCs/>
          <w:color w:val="auto"/>
          <w:lang w:val="en-US"/>
        </w:rPr>
        <w:t>categorised</w:t>
      </w:r>
      <w:proofErr w:type="spellEnd"/>
      <w:r w:rsidRPr="0062236A">
        <w:rPr>
          <w:rFonts w:ascii="Arial" w:eastAsia="Cambria" w:hAnsi="Arial" w:cs="Arial"/>
          <w:bCs/>
          <w:color w:val="auto"/>
          <w:lang w:val="en-US"/>
        </w:rPr>
        <w:t xml:space="preserve"> as follows:</w:t>
      </w:r>
    </w:p>
    <w:p w14:paraId="377B28A2" w14:textId="4EB1AA1B" w:rsidR="00515504" w:rsidRPr="00864A4C" w:rsidRDefault="00515504" w:rsidP="00B062A6">
      <w:pPr>
        <w:spacing w:line="240" w:lineRule="auto"/>
        <w:ind w:left="993" w:hanging="720"/>
        <w:jc w:val="both"/>
        <w:rPr>
          <w:rFonts w:ascii="Arial" w:eastAsia="Cambria" w:hAnsi="Arial" w:cs="Arial"/>
          <w:b w:val="0"/>
          <w:color w:val="auto"/>
          <w:lang w:val="en-US"/>
        </w:rPr>
      </w:pPr>
      <w:r w:rsidRPr="003639C8">
        <w:rPr>
          <w:rFonts w:ascii="Arial" w:eastAsia="Cambria" w:hAnsi="Arial" w:cs="Arial"/>
          <w:b w:val="0"/>
          <w:color w:val="auto"/>
          <w:lang w:val="en-US"/>
        </w:rPr>
        <w:t>4.4.1</w:t>
      </w:r>
      <w:r w:rsidR="001740AF" w:rsidRPr="003639C8">
        <w:rPr>
          <w:rFonts w:ascii="Arial" w:eastAsia="Cambria" w:hAnsi="Arial" w:cs="Arial"/>
          <w:b w:val="0"/>
          <w:color w:val="auto"/>
          <w:lang w:val="en-US"/>
        </w:rPr>
        <w:t xml:space="preserve"> </w:t>
      </w:r>
      <w:r w:rsidR="004213A2" w:rsidRPr="003639C8">
        <w:rPr>
          <w:rFonts w:ascii="Arial" w:eastAsia="Cambria" w:hAnsi="Arial" w:cs="Arial"/>
          <w:b w:val="0"/>
          <w:color w:val="auto"/>
          <w:lang w:val="en-US"/>
        </w:rPr>
        <w:tab/>
      </w:r>
      <w:r w:rsidRPr="003639C8">
        <w:rPr>
          <w:rFonts w:ascii="Arial" w:eastAsia="Cambria" w:hAnsi="Arial" w:cs="Arial"/>
          <w:b w:val="0"/>
          <w:color w:val="auto"/>
          <w:u w:val="single"/>
          <w:lang w:val="en-US"/>
        </w:rPr>
        <w:t>I</w:t>
      </w:r>
      <w:r w:rsidRPr="00864A4C">
        <w:rPr>
          <w:rFonts w:ascii="Arial" w:eastAsia="Cambria" w:hAnsi="Arial" w:cs="Arial"/>
          <w:color w:val="auto"/>
          <w:u w:val="single"/>
          <w:lang w:val="en-US"/>
        </w:rPr>
        <w:t>llness</w:t>
      </w:r>
      <w:r w:rsidRPr="003639C8">
        <w:rPr>
          <w:rFonts w:ascii="Arial" w:eastAsia="Cambria" w:hAnsi="Arial" w:cs="Arial"/>
          <w:b w:val="0"/>
          <w:color w:val="auto"/>
          <w:lang w:val="en-US"/>
        </w:rPr>
        <w:t xml:space="preserve"> Parents may be asked to provide medical evidence to allow the head teacher to </w:t>
      </w:r>
      <w:proofErr w:type="spellStart"/>
      <w:r w:rsidRPr="003639C8">
        <w:rPr>
          <w:rFonts w:ascii="Arial" w:eastAsia="Cambria" w:hAnsi="Arial" w:cs="Arial"/>
          <w:b w:val="0"/>
          <w:color w:val="auto"/>
          <w:lang w:val="en-US"/>
        </w:rPr>
        <w:t>authorise</w:t>
      </w:r>
      <w:proofErr w:type="spellEnd"/>
      <w:r w:rsidRPr="003639C8">
        <w:rPr>
          <w:rFonts w:ascii="Arial" w:eastAsia="Cambria" w:hAnsi="Arial" w:cs="Arial"/>
          <w:b w:val="0"/>
          <w:color w:val="auto"/>
          <w:lang w:val="en-US"/>
        </w:rPr>
        <w:t xml:space="preserve"> absence where appropriate. This will usually be in the form of an appointment card, prescription etc</w:t>
      </w:r>
      <w:r w:rsidRPr="003639C8">
        <w:rPr>
          <w:rFonts w:ascii="Arial" w:eastAsia="Cambria" w:hAnsi="Arial" w:cs="Arial"/>
          <w:color w:val="auto"/>
          <w:lang w:val="en-US"/>
        </w:rPr>
        <w:t>.</w:t>
      </w:r>
    </w:p>
    <w:p w14:paraId="4B376728" w14:textId="3D00F87B" w:rsidR="00515504" w:rsidRPr="003639C8" w:rsidRDefault="00515504" w:rsidP="00B062A6">
      <w:pPr>
        <w:pStyle w:val="1bodycopy10pt"/>
        <w:ind w:left="993" w:hanging="720"/>
        <w:rPr>
          <w:rFonts w:cs="Arial"/>
          <w:b w:val="0"/>
          <w:color w:val="000000" w:themeColor="text1"/>
          <w:szCs w:val="22"/>
        </w:rPr>
      </w:pPr>
      <w:r w:rsidRPr="003639C8">
        <w:rPr>
          <w:rFonts w:cs="Arial"/>
          <w:b w:val="0"/>
          <w:color w:val="000000" w:themeColor="text1"/>
          <w:szCs w:val="22"/>
        </w:rPr>
        <w:t>4.4.2</w:t>
      </w:r>
      <w:r w:rsidRPr="003639C8">
        <w:rPr>
          <w:rFonts w:cs="Arial"/>
          <w:b w:val="0"/>
          <w:color w:val="000000" w:themeColor="text1"/>
          <w:szCs w:val="22"/>
        </w:rPr>
        <w:tab/>
      </w:r>
      <w:r w:rsidRPr="00864A4C">
        <w:rPr>
          <w:rFonts w:cs="Arial"/>
          <w:color w:val="000000" w:themeColor="text1"/>
          <w:szCs w:val="22"/>
          <w:u w:val="single"/>
        </w:rPr>
        <w:t>Medical/Dental Appointments</w:t>
      </w:r>
      <w:r w:rsidRPr="003639C8">
        <w:rPr>
          <w:rFonts w:cs="Arial"/>
          <w:b w:val="0"/>
          <w:color w:val="000000" w:themeColor="text1"/>
          <w:szCs w:val="22"/>
        </w:rPr>
        <w:t xml:space="preserve"> Parents are advised where possible to make medical and dental appointments outside of the school day. Where this is not possible, pupils must attend school for part of the day. Parents must show the appointment card to school. </w:t>
      </w:r>
    </w:p>
    <w:p w14:paraId="0EA4E19F" w14:textId="7FB37CB7" w:rsidR="00515504" w:rsidRPr="003639C8" w:rsidRDefault="00515504" w:rsidP="00B062A6">
      <w:pPr>
        <w:pStyle w:val="1bodycopy10pt"/>
        <w:ind w:left="993" w:hanging="720"/>
        <w:rPr>
          <w:rFonts w:cs="Arial"/>
          <w:b w:val="0"/>
          <w:color w:val="000000" w:themeColor="text1"/>
          <w:szCs w:val="22"/>
        </w:rPr>
      </w:pPr>
      <w:r w:rsidRPr="003639C8">
        <w:rPr>
          <w:rFonts w:cs="Arial"/>
          <w:b w:val="0"/>
          <w:color w:val="000000" w:themeColor="text1"/>
          <w:szCs w:val="22"/>
        </w:rPr>
        <w:t>4.4.3</w:t>
      </w:r>
      <w:r w:rsidRPr="003639C8">
        <w:rPr>
          <w:rFonts w:cs="Arial"/>
          <w:b w:val="0"/>
          <w:color w:val="000000" w:themeColor="text1"/>
          <w:szCs w:val="22"/>
        </w:rPr>
        <w:tab/>
      </w:r>
      <w:r w:rsidRPr="00685B2F">
        <w:rPr>
          <w:rFonts w:cs="Arial"/>
          <w:color w:val="000000" w:themeColor="text1"/>
          <w:szCs w:val="22"/>
          <w:u w:val="single"/>
        </w:rPr>
        <w:t xml:space="preserve">Other </w:t>
      </w:r>
      <w:proofErr w:type="spellStart"/>
      <w:r w:rsidRPr="00685B2F">
        <w:rPr>
          <w:rFonts w:cs="Arial"/>
          <w:color w:val="000000" w:themeColor="text1"/>
          <w:szCs w:val="22"/>
          <w:u w:val="single"/>
        </w:rPr>
        <w:t>Authorised</w:t>
      </w:r>
      <w:proofErr w:type="spellEnd"/>
      <w:r w:rsidRPr="00685B2F">
        <w:rPr>
          <w:rFonts w:cs="Arial"/>
          <w:color w:val="000000" w:themeColor="text1"/>
          <w:szCs w:val="22"/>
          <w:u w:val="single"/>
        </w:rPr>
        <w:t xml:space="preserve"> Circumstances</w:t>
      </w:r>
      <w:r w:rsidRPr="003639C8">
        <w:rPr>
          <w:rFonts w:cs="Arial"/>
          <w:b w:val="0"/>
          <w:color w:val="000000" w:themeColor="text1"/>
          <w:szCs w:val="22"/>
          <w:u w:val="single"/>
        </w:rPr>
        <w:t xml:space="preserve"> </w:t>
      </w:r>
      <w:r w:rsidRPr="003639C8">
        <w:rPr>
          <w:rFonts w:cs="Arial"/>
          <w:b w:val="0"/>
          <w:color w:val="000000" w:themeColor="text1"/>
          <w:szCs w:val="22"/>
        </w:rPr>
        <w:t xml:space="preserve">This relates to where there is cause for absence due to exceptional circumstances.   </w:t>
      </w:r>
    </w:p>
    <w:p w14:paraId="7E88EC36" w14:textId="328A02C2" w:rsidR="00515504" w:rsidRPr="003639C8" w:rsidRDefault="00515504" w:rsidP="00B062A6">
      <w:pPr>
        <w:pStyle w:val="1bodycopy10pt"/>
        <w:ind w:left="993" w:hanging="720"/>
        <w:rPr>
          <w:rFonts w:cs="Arial"/>
          <w:b w:val="0"/>
          <w:color w:val="000000" w:themeColor="text1"/>
          <w:szCs w:val="22"/>
        </w:rPr>
      </w:pPr>
      <w:r w:rsidRPr="003639C8">
        <w:rPr>
          <w:rFonts w:cs="Arial"/>
          <w:b w:val="0"/>
          <w:color w:val="000000" w:themeColor="text1"/>
          <w:szCs w:val="22"/>
        </w:rPr>
        <w:t>4.4.4</w:t>
      </w:r>
      <w:r w:rsidRPr="003639C8">
        <w:rPr>
          <w:rFonts w:cs="Arial"/>
          <w:b w:val="0"/>
          <w:color w:val="000000" w:themeColor="text1"/>
          <w:szCs w:val="22"/>
        </w:rPr>
        <w:tab/>
      </w:r>
      <w:r w:rsidR="00E62A10" w:rsidRPr="00685B2F">
        <w:rPr>
          <w:rFonts w:cs="Arial"/>
          <w:color w:val="000000" w:themeColor="text1"/>
          <w:szCs w:val="22"/>
          <w:u w:val="single"/>
        </w:rPr>
        <w:t>Susp</w:t>
      </w:r>
      <w:r w:rsidR="00010EA2" w:rsidRPr="00685B2F">
        <w:rPr>
          <w:rFonts w:cs="Arial"/>
          <w:color w:val="000000" w:themeColor="text1"/>
          <w:szCs w:val="22"/>
          <w:u w:val="single"/>
        </w:rPr>
        <w:t xml:space="preserve">ended or </w:t>
      </w:r>
      <w:r w:rsidRPr="00685B2F">
        <w:rPr>
          <w:rFonts w:cs="Arial"/>
          <w:color w:val="000000" w:themeColor="text1"/>
          <w:szCs w:val="22"/>
          <w:u w:val="single"/>
        </w:rPr>
        <w:t>Excluded (No alternative provision made)</w:t>
      </w:r>
      <w:r w:rsidRPr="00685B2F">
        <w:rPr>
          <w:rFonts w:cs="Arial"/>
          <w:color w:val="000000" w:themeColor="text1"/>
          <w:szCs w:val="22"/>
        </w:rPr>
        <w:t xml:space="preserve"> Exclusion</w:t>
      </w:r>
      <w:r w:rsidRPr="003639C8">
        <w:rPr>
          <w:rFonts w:cs="Arial"/>
          <w:b w:val="0"/>
          <w:color w:val="000000" w:themeColor="text1"/>
          <w:szCs w:val="22"/>
        </w:rPr>
        <w:t xml:space="preserve"> from attending school is counted as an </w:t>
      </w:r>
      <w:proofErr w:type="spellStart"/>
      <w:r w:rsidRPr="003639C8">
        <w:rPr>
          <w:rFonts w:cs="Arial"/>
          <w:b w:val="0"/>
          <w:color w:val="000000" w:themeColor="text1"/>
          <w:szCs w:val="22"/>
        </w:rPr>
        <w:t>authorised</w:t>
      </w:r>
      <w:proofErr w:type="spellEnd"/>
      <w:r w:rsidRPr="003639C8">
        <w:rPr>
          <w:rFonts w:cs="Arial"/>
          <w:b w:val="0"/>
          <w:color w:val="000000" w:themeColor="text1"/>
          <w:szCs w:val="22"/>
        </w:rPr>
        <w:t xml:space="preserve"> absence. The child’s class teacher/form tutor/Head of Year will make arrangements for work to be sent home.   </w:t>
      </w:r>
    </w:p>
    <w:p w14:paraId="1938F761" w14:textId="6523209B" w:rsidR="00515504" w:rsidRPr="003639C8" w:rsidRDefault="00515504" w:rsidP="00B062A6">
      <w:pPr>
        <w:pStyle w:val="1bodycopy10pt"/>
        <w:ind w:left="993" w:hanging="720"/>
        <w:rPr>
          <w:rFonts w:eastAsia="Times New Roman" w:cs="Arial"/>
          <w:b w:val="0"/>
          <w:color w:val="000000" w:themeColor="text1"/>
          <w:kern w:val="32"/>
          <w:szCs w:val="22"/>
        </w:rPr>
      </w:pPr>
      <w:r w:rsidRPr="003639C8">
        <w:rPr>
          <w:rFonts w:eastAsia="Times New Roman" w:cs="Arial"/>
          <w:b w:val="0"/>
          <w:color w:val="000000" w:themeColor="text1"/>
          <w:kern w:val="32"/>
          <w:szCs w:val="22"/>
        </w:rPr>
        <w:t>4.4.5</w:t>
      </w:r>
      <w:r w:rsidRPr="003639C8">
        <w:rPr>
          <w:rFonts w:eastAsia="Times New Roman" w:cs="Arial"/>
          <w:b w:val="0"/>
          <w:color w:val="000000" w:themeColor="text1"/>
          <w:kern w:val="32"/>
          <w:szCs w:val="22"/>
        </w:rPr>
        <w:tab/>
      </w:r>
      <w:r w:rsidRPr="00685B2F">
        <w:rPr>
          <w:rFonts w:eastAsia="Times New Roman" w:cs="Arial"/>
          <w:color w:val="000000" w:themeColor="text1"/>
          <w:kern w:val="32"/>
          <w:szCs w:val="22"/>
          <w:u w:val="single"/>
        </w:rPr>
        <w:t>Religious Observance</w:t>
      </w:r>
      <w:r w:rsidRPr="003639C8">
        <w:rPr>
          <w:rFonts w:eastAsia="Times New Roman" w:cs="Arial"/>
          <w:b w:val="0"/>
          <w:color w:val="000000" w:themeColor="text1"/>
          <w:kern w:val="32"/>
          <w:szCs w:val="22"/>
        </w:rPr>
        <w:t xml:space="preserve"> </w:t>
      </w:r>
      <w:r w:rsidR="002C0A17">
        <w:rPr>
          <w:rFonts w:eastAsia="Times New Roman" w:cs="Arial"/>
          <w:b w:val="0"/>
          <w:color w:val="000000" w:themeColor="text1"/>
          <w:kern w:val="32"/>
          <w:szCs w:val="22"/>
        </w:rPr>
        <w:t>St Clements C of E Primary School</w:t>
      </w:r>
      <w:r w:rsidRPr="003639C8">
        <w:rPr>
          <w:rFonts w:eastAsia="Times New Roman" w:cs="Arial"/>
          <w:b w:val="0"/>
          <w:i/>
          <w:color w:val="000000" w:themeColor="text1"/>
          <w:kern w:val="32"/>
          <w:szCs w:val="22"/>
        </w:rPr>
        <w:t xml:space="preserve"> </w:t>
      </w:r>
      <w:r w:rsidRPr="003639C8">
        <w:rPr>
          <w:rFonts w:eastAsia="Times New Roman" w:cs="Arial"/>
          <w:b w:val="0"/>
          <w:color w:val="000000" w:themeColor="text1"/>
          <w:kern w:val="32"/>
          <w:szCs w:val="22"/>
        </w:rPr>
        <w:t xml:space="preserve">acknowledges the multi-faith nature of British society and </w:t>
      </w:r>
      <w:proofErr w:type="spellStart"/>
      <w:r w:rsidRPr="003639C8">
        <w:rPr>
          <w:rFonts w:eastAsia="Times New Roman" w:cs="Arial"/>
          <w:b w:val="0"/>
          <w:color w:val="000000" w:themeColor="text1"/>
          <w:kern w:val="32"/>
          <w:szCs w:val="22"/>
        </w:rPr>
        <w:t>recognises</w:t>
      </w:r>
      <w:proofErr w:type="spellEnd"/>
      <w:r w:rsidRPr="003639C8">
        <w:rPr>
          <w:rFonts w:eastAsia="Times New Roman" w:cs="Arial"/>
          <w:b w:val="0"/>
          <w:color w:val="000000" w:themeColor="text1"/>
          <w:kern w:val="32"/>
          <w:szCs w:val="22"/>
        </w:rPr>
        <w:t xml:space="preserve"> that on some occasions, religious festivals may fall outside school holiday periods or weekends and this necessitates a consideration by written request by the parent of </w:t>
      </w:r>
      <w:proofErr w:type="spellStart"/>
      <w:r w:rsidRPr="003639C8">
        <w:rPr>
          <w:rFonts w:eastAsia="Times New Roman" w:cs="Arial"/>
          <w:b w:val="0"/>
          <w:color w:val="000000" w:themeColor="text1"/>
          <w:kern w:val="32"/>
          <w:szCs w:val="22"/>
        </w:rPr>
        <w:t>authorised</w:t>
      </w:r>
      <w:proofErr w:type="spellEnd"/>
      <w:r w:rsidRPr="003639C8">
        <w:rPr>
          <w:rFonts w:eastAsia="Times New Roman" w:cs="Arial"/>
          <w:b w:val="0"/>
          <w:color w:val="000000" w:themeColor="text1"/>
          <w:kern w:val="32"/>
          <w:szCs w:val="22"/>
        </w:rPr>
        <w:t xml:space="preserve"> absence. </w:t>
      </w:r>
    </w:p>
    <w:p w14:paraId="23E49AD6" w14:textId="141ED148" w:rsidR="00515504" w:rsidRPr="003639C8" w:rsidRDefault="00515504" w:rsidP="00B062A6">
      <w:pPr>
        <w:pStyle w:val="1bodycopy10pt"/>
        <w:ind w:left="993" w:hanging="720"/>
        <w:rPr>
          <w:rFonts w:eastAsia="Times New Roman" w:cs="Arial"/>
          <w:b w:val="0"/>
          <w:color w:val="000000" w:themeColor="text1"/>
          <w:kern w:val="32"/>
          <w:szCs w:val="22"/>
        </w:rPr>
      </w:pPr>
      <w:r w:rsidRPr="003639C8">
        <w:rPr>
          <w:rFonts w:eastAsia="Times New Roman" w:cs="Arial"/>
          <w:b w:val="0"/>
          <w:color w:val="000000" w:themeColor="text1"/>
          <w:kern w:val="32"/>
          <w:szCs w:val="22"/>
        </w:rPr>
        <w:t>4.4.6</w:t>
      </w:r>
      <w:r w:rsidRPr="003639C8">
        <w:rPr>
          <w:rFonts w:eastAsia="Times New Roman" w:cs="Arial"/>
          <w:b w:val="0"/>
          <w:color w:val="000000" w:themeColor="text1"/>
          <w:kern w:val="32"/>
          <w:szCs w:val="22"/>
        </w:rPr>
        <w:tab/>
      </w:r>
      <w:r w:rsidRPr="00685B2F">
        <w:rPr>
          <w:rFonts w:eastAsia="Times New Roman" w:cs="Arial"/>
          <w:color w:val="000000" w:themeColor="text1"/>
          <w:kern w:val="32"/>
          <w:szCs w:val="22"/>
          <w:u w:val="single"/>
        </w:rPr>
        <w:t>Study Leave</w:t>
      </w:r>
      <w:r w:rsidRPr="003639C8">
        <w:rPr>
          <w:rFonts w:eastAsia="Times New Roman" w:cs="Arial"/>
          <w:b w:val="0"/>
          <w:color w:val="000000" w:themeColor="text1"/>
          <w:kern w:val="32"/>
          <w:szCs w:val="22"/>
        </w:rPr>
        <w:t xml:space="preserve"> Study leave may be granted for Year 11 pupils approaching GCSE examinations. School will offer in school study </w:t>
      </w:r>
      <w:proofErr w:type="spellStart"/>
      <w:r w:rsidRPr="003639C8">
        <w:rPr>
          <w:rFonts w:eastAsia="Times New Roman" w:cs="Arial"/>
          <w:b w:val="0"/>
          <w:color w:val="000000" w:themeColor="text1"/>
          <w:kern w:val="32"/>
          <w:szCs w:val="22"/>
        </w:rPr>
        <w:t>programmes</w:t>
      </w:r>
      <w:proofErr w:type="spellEnd"/>
      <w:r w:rsidRPr="003639C8">
        <w:rPr>
          <w:rFonts w:eastAsia="Times New Roman" w:cs="Arial"/>
          <w:b w:val="0"/>
          <w:color w:val="000000" w:themeColor="text1"/>
          <w:kern w:val="32"/>
          <w:szCs w:val="22"/>
        </w:rPr>
        <w:t xml:space="preserve"> during this period to reduce absence levels.</w:t>
      </w:r>
    </w:p>
    <w:p w14:paraId="10F7DF60" w14:textId="191B6F64" w:rsidR="00515504" w:rsidRPr="003639C8" w:rsidRDefault="00515504" w:rsidP="00B062A6">
      <w:pPr>
        <w:pStyle w:val="1bodycopy10pt"/>
        <w:ind w:left="993" w:hanging="720"/>
        <w:rPr>
          <w:rFonts w:cs="Arial"/>
          <w:b w:val="0"/>
          <w:color w:val="000000" w:themeColor="text1"/>
          <w:kern w:val="32"/>
          <w:szCs w:val="22"/>
        </w:rPr>
      </w:pPr>
      <w:r w:rsidRPr="003639C8">
        <w:rPr>
          <w:rFonts w:cs="Arial"/>
          <w:b w:val="0"/>
          <w:color w:val="000000" w:themeColor="text1"/>
          <w:szCs w:val="22"/>
        </w:rPr>
        <w:t>4.4.7</w:t>
      </w:r>
      <w:r w:rsidRPr="003639C8">
        <w:rPr>
          <w:rFonts w:cs="Arial"/>
          <w:color w:val="000000" w:themeColor="text1"/>
          <w:szCs w:val="22"/>
        </w:rPr>
        <w:tab/>
      </w:r>
      <w:proofErr w:type="spellStart"/>
      <w:r w:rsidRPr="00685B2F">
        <w:rPr>
          <w:rFonts w:cs="Arial"/>
          <w:color w:val="000000" w:themeColor="text1"/>
          <w:szCs w:val="22"/>
          <w:u w:val="single"/>
        </w:rPr>
        <w:t>Traveller</w:t>
      </w:r>
      <w:proofErr w:type="spellEnd"/>
      <w:r w:rsidRPr="00685B2F">
        <w:rPr>
          <w:rFonts w:cs="Arial"/>
          <w:color w:val="000000" w:themeColor="text1"/>
          <w:szCs w:val="22"/>
          <w:u w:val="single"/>
        </w:rPr>
        <w:t xml:space="preserve"> Absence</w:t>
      </w:r>
      <w:r w:rsidRPr="003639C8">
        <w:rPr>
          <w:rFonts w:cs="Arial"/>
          <w:b w:val="0"/>
          <w:color w:val="000000" w:themeColor="text1"/>
          <w:szCs w:val="22"/>
        </w:rPr>
        <w:t xml:space="preserve"> It is expected that </w:t>
      </w:r>
      <w:proofErr w:type="spellStart"/>
      <w:r w:rsidRPr="003639C8">
        <w:rPr>
          <w:rFonts w:cs="Arial"/>
          <w:b w:val="0"/>
          <w:color w:val="000000" w:themeColor="text1"/>
          <w:szCs w:val="22"/>
        </w:rPr>
        <w:t>Traveller</w:t>
      </w:r>
      <w:proofErr w:type="spellEnd"/>
      <w:r w:rsidRPr="003639C8">
        <w:rPr>
          <w:rFonts w:cs="Arial"/>
          <w:b w:val="0"/>
          <w:color w:val="000000" w:themeColor="text1"/>
          <w:szCs w:val="22"/>
        </w:rPr>
        <w:t xml:space="preserve"> children, in common with all other children, are to attend school as regularly and as frequently as possible</w:t>
      </w:r>
      <w:r w:rsidR="6E5B4CF8" w:rsidRPr="003639C8">
        <w:rPr>
          <w:rFonts w:cs="Arial"/>
          <w:b w:val="0"/>
          <w:color w:val="000000" w:themeColor="text1"/>
          <w:szCs w:val="22"/>
        </w:rPr>
        <w:t xml:space="preserve"> </w:t>
      </w:r>
      <w:r w:rsidR="6E5B4CF8" w:rsidRPr="003639C8">
        <w:rPr>
          <w:rFonts w:cs="Arial"/>
          <w:b w:val="0"/>
          <w:i/>
          <w:color w:val="000000" w:themeColor="text1"/>
          <w:szCs w:val="22"/>
        </w:rPr>
        <w:t xml:space="preserve">(see </w:t>
      </w:r>
      <w:r w:rsidR="00651FBD" w:rsidRPr="003639C8">
        <w:rPr>
          <w:rFonts w:cs="Arial"/>
          <w:b w:val="0"/>
          <w:i/>
          <w:color w:val="000000" w:themeColor="text1"/>
          <w:szCs w:val="22"/>
        </w:rPr>
        <w:t>A</w:t>
      </w:r>
      <w:r w:rsidR="6E5B4CF8" w:rsidRPr="003639C8">
        <w:rPr>
          <w:rFonts w:cs="Arial"/>
          <w:b w:val="0"/>
          <w:i/>
          <w:color w:val="000000" w:themeColor="text1"/>
          <w:szCs w:val="22"/>
        </w:rPr>
        <w:t>ppendix 2)</w:t>
      </w:r>
    </w:p>
    <w:p w14:paraId="5F53BF7B" w14:textId="716C454E" w:rsidR="002C0A17" w:rsidRDefault="00515504" w:rsidP="002C0A17">
      <w:pPr>
        <w:pStyle w:val="1bodycopy10pt"/>
        <w:ind w:left="993" w:hanging="720"/>
        <w:rPr>
          <w:rFonts w:cs="Arial"/>
          <w:b w:val="0"/>
          <w:color w:val="000000" w:themeColor="text1"/>
          <w:szCs w:val="22"/>
        </w:rPr>
      </w:pPr>
      <w:r w:rsidRPr="003639C8">
        <w:rPr>
          <w:rFonts w:cs="Arial"/>
          <w:b w:val="0"/>
          <w:color w:val="000000" w:themeColor="text1"/>
          <w:kern w:val="32"/>
          <w:szCs w:val="22"/>
        </w:rPr>
        <w:t>4.4.</w:t>
      </w:r>
      <w:r w:rsidR="75766A94" w:rsidRPr="003639C8">
        <w:rPr>
          <w:rFonts w:cs="Arial"/>
          <w:b w:val="0"/>
          <w:color w:val="000000" w:themeColor="text1"/>
          <w:kern w:val="32"/>
          <w:szCs w:val="22"/>
        </w:rPr>
        <w:t>8</w:t>
      </w:r>
      <w:r w:rsidRPr="003639C8">
        <w:rPr>
          <w:rFonts w:cs="Arial"/>
          <w:b w:val="0"/>
          <w:color w:val="000000" w:themeColor="text1"/>
          <w:kern w:val="32"/>
          <w:szCs w:val="22"/>
        </w:rPr>
        <w:tab/>
      </w:r>
      <w:r w:rsidRPr="00685B2F">
        <w:rPr>
          <w:rFonts w:cs="Arial"/>
          <w:color w:val="000000" w:themeColor="text1"/>
          <w:kern w:val="32"/>
          <w:szCs w:val="22"/>
          <w:u w:val="single"/>
        </w:rPr>
        <w:t>Late Arrival</w:t>
      </w:r>
      <w:r w:rsidR="002C0A17" w:rsidRPr="002C0A17">
        <w:rPr>
          <w:rFonts w:cs="Arial"/>
          <w:b w:val="0"/>
          <w:color w:val="000000" w:themeColor="text1"/>
          <w:kern w:val="32"/>
          <w:szCs w:val="22"/>
        </w:rPr>
        <w:t xml:space="preserve"> </w:t>
      </w:r>
      <w:r w:rsidR="002C0A17" w:rsidRPr="003639C8">
        <w:rPr>
          <w:rFonts w:cs="Arial"/>
          <w:b w:val="0"/>
          <w:color w:val="000000" w:themeColor="text1"/>
          <w:kern w:val="32"/>
          <w:szCs w:val="22"/>
        </w:rPr>
        <w:t xml:space="preserve">Registration begins at </w:t>
      </w:r>
      <w:r w:rsidR="002C0A17" w:rsidRPr="00E878AA">
        <w:rPr>
          <w:rFonts w:cs="Arial"/>
          <w:b w:val="0"/>
          <w:color w:val="000000" w:themeColor="text1"/>
          <w:kern w:val="32"/>
          <w:szCs w:val="22"/>
        </w:rPr>
        <w:t>9.00am,</w:t>
      </w:r>
      <w:r w:rsidR="002C0A17" w:rsidRPr="003639C8">
        <w:rPr>
          <w:rFonts w:cs="Arial"/>
          <w:b w:val="0"/>
          <w:color w:val="000000" w:themeColor="text1"/>
          <w:kern w:val="32"/>
          <w:szCs w:val="22"/>
        </w:rPr>
        <w:t xml:space="preserve"> pupils arriving after this time will be marked as present but arriving late (code L). The register will close at </w:t>
      </w:r>
      <w:r w:rsidR="002C0A17">
        <w:rPr>
          <w:rFonts w:cs="Arial"/>
          <w:b w:val="0"/>
          <w:color w:val="000000" w:themeColor="text1"/>
          <w:kern w:val="32"/>
          <w:szCs w:val="22"/>
        </w:rPr>
        <w:t xml:space="preserve">9.30am </w:t>
      </w:r>
      <w:r w:rsidR="002C0A17" w:rsidRPr="003639C8">
        <w:rPr>
          <w:rFonts w:cs="Arial"/>
          <w:b w:val="0"/>
          <w:i/>
          <w:color w:val="000000" w:themeColor="text1"/>
          <w:kern w:val="32"/>
          <w:szCs w:val="22"/>
        </w:rPr>
        <w:t>(no more than thirty minutes after the opening of the register)</w:t>
      </w:r>
      <w:r w:rsidR="002C0A17" w:rsidRPr="003639C8">
        <w:rPr>
          <w:rFonts w:cs="Arial"/>
          <w:b w:val="0"/>
          <w:color w:val="000000" w:themeColor="text1"/>
          <w:kern w:val="32"/>
          <w:szCs w:val="22"/>
        </w:rPr>
        <w:t xml:space="preserve"> pupils arriving after the close of register will be recorded as late (code U) this is not </w:t>
      </w:r>
      <w:proofErr w:type="spellStart"/>
      <w:r w:rsidR="002C0A17" w:rsidRPr="003639C8">
        <w:rPr>
          <w:rFonts w:cs="Arial"/>
          <w:b w:val="0"/>
          <w:color w:val="000000" w:themeColor="text1"/>
          <w:kern w:val="32"/>
          <w:szCs w:val="22"/>
        </w:rPr>
        <w:t>authori</w:t>
      </w:r>
      <w:r w:rsidR="002C0A17">
        <w:rPr>
          <w:rFonts w:cs="Arial"/>
          <w:b w:val="0"/>
          <w:color w:val="000000" w:themeColor="text1"/>
          <w:kern w:val="32"/>
          <w:szCs w:val="22"/>
        </w:rPr>
        <w:t>s</w:t>
      </w:r>
      <w:r w:rsidR="002C0A17" w:rsidRPr="003639C8">
        <w:rPr>
          <w:rFonts w:cs="Arial"/>
          <w:b w:val="0"/>
          <w:color w:val="000000" w:themeColor="text1"/>
          <w:kern w:val="32"/>
          <w:szCs w:val="22"/>
        </w:rPr>
        <w:t>ed</w:t>
      </w:r>
      <w:proofErr w:type="spellEnd"/>
      <w:r w:rsidR="002C0A17" w:rsidRPr="003639C8">
        <w:rPr>
          <w:rFonts w:cs="Arial"/>
          <w:b w:val="0"/>
          <w:color w:val="000000" w:themeColor="text1"/>
          <w:kern w:val="32"/>
          <w:szCs w:val="22"/>
        </w:rPr>
        <w:t>.</w:t>
      </w:r>
      <w:r w:rsidR="002C0A17" w:rsidRPr="003639C8">
        <w:rPr>
          <w:rFonts w:cs="Arial"/>
          <w:b w:val="0"/>
          <w:color w:val="000000" w:themeColor="text1"/>
          <w:szCs w:val="22"/>
        </w:rPr>
        <w:t xml:space="preserve"> </w:t>
      </w:r>
    </w:p>
    <w:p w14:paraId="4A007691" w14:textId="09225D1F" w:rsidR="00515504" w:rsidRPr="003639C8" w:rsidRDefault="002C0A17" w:rsidP="002C0A17">
      <w:pPr>
        <w:pStyle w:val="1bodycopy10pt"/>
        <w:ind w:left="993"/>
        <w:rPr>
          <w:rFonts w:cs="Arial"/>
          <w:b w:val="0"/>
          <w:color w:val="000000" w:themeColor="text1"/>
          <w:szCs w:val="22"/>
        </w:rPr>
      </w:pPr>
      <w:r w:rsidRPr="003639C8">
        <w:rPr>
          <w:rFonts w:eastAsia="Cambria" w:cs="Arial"/>
          <w:b w:val="0"/>
          <w:color w:val="000000" w:themeColor="text1"/>
          <w:szCs w:val="22"/>
        </w:rPr>
        <w:t xml:space="preserve">On arrival after the close of register, </w:t>
      </w:r>
      <w:r w:rsidRPr="00E878AA">
        <w:rPr>
          <w:rFonts w:eastAsia="Cambria" w:cs="Arial"/>
          <w:b w:val="0"/>
          <w:color w:val="000000" w:themeColor="text1"/>
          <w:szCs w:val="22"/>
        </w:rPr>
        <w:t>pupils must immediately report to the school office to ensure that we can be responsible for their health and safety whilst they are in school.</w:t>
      </w:r>
      <w:r w:rsidRPr="003639C8">
        <w:rPr>
          <w:rFonts w:eastAsia="Cambria" w:cs="Arial"/>
          <w:b w:val="0"/>
          <w:color w:val="000000" w:themeColor="text1"/>
          <w:szCs w:val="22"/>
        </w:rPr>
        <w:t xml:space="preserve"> The absence will only be </w:t>
      </w:r>
      <w:proofErr w:type="spellStart"/>
      <w:r w:rsidRPr="003639C8">
        <w:rPr>
          <w:rFonts w:eastAsia="Cambria" w:cs="Arial"/>
          <w:b w:val="0"/>
          <w:color w:val="000000" w:themeColor="text1"/>
          <w:szCs w:val="22"/>
        </w:rPr>
        <w:t>authorised</w:t>
      </w:r>
      <w:proofErr w:type="spellEnd"/>
      <w:r w:rsidRPr="003639C8">
        <w:rPr>
          <w:rFonts w:eastAsia="Cambria" w:cs="Arial"/>
          <w:b w:val="0"/>
          <w:color w:val="000000" w:themeColor="text1"/>
          <w:szCs w:val="22"/>
        </w:rPr>
        <w:t xml:space="preserve"> if a satisfactory explanation for the late arrival can be provided, for example, attendance at a medical appointment</w:t>
      </w:r>
      <w:r>
        <w:rPr>
          <w:rFonts w:eastAsia="Cambria" w:cs="Arial"/>
          <w:b w:val="0"/>
          <w:color w:val="000000" w:themeColor="text1"/>
          <w:szCs w:val="22"/>
        </w:rPr>
        <w:t>, with evidence of the appointment</w:t>
      </w:r>
      <w:r w:rsidRPr="003639C8">
        <w:rPr>
          <w:rFonts w:eastAsia="Cambria" w:cs="Arial"/>
          <w:b w:val="0"/>
          <w:color w:val="000000" w:themeColor="text1"/>
          <w:szCs w:val="22"/>
        </w:rPr>
        <w:t>.</w:t>
      </w:r>
      <w:r w:rsidRPr="003639C8">
        <w:rPr>
          <w:rFonts w:cs="Arial"/>
          <w:b w:val="0"/>
          <w:color w:val="000000" w:themeColor="text1"/>
          <w:szCs w:val="22"/>
        </w:rPr>
        <w:t xml:space="preserve">  </w:t>
      </w:r>
      <w:r w:rsidRPr="003639C8">
        <w:rPr>
          <w:rFonts w:eastAsia="Cambria" w:cs="Arial"/>
          <w:b w:val="0"/>
          <w:color w:val="000000" w:themeColor="text1"/>
          <w:szCs w:val="22"/>
        </w:rPr>
        <w:t xml:space="preserve">The absence will be recorded as </w:t>
      </w:r>
      <w:proofErr w:type="spellStart"/>
      <w:r w:rsidRPr="003639C8">
        <w:rPr>
          <w:rFonts w:eastAsia="Cambria" w:cs="Arial"/>
          <w:b w:val="0"/>
          <w:color w:val="000000" w:themeColor="text1"/>
          <w:szCs w:val="22"/>
        </w:rPr>
        <w:t>unauthorised</w:t>
      </w:r>
      <w:proofErr w:type="spellEnd"/>
      <w:r w:rsidRPr="003639C8">
        <w:rPr>
          <w:rFonts w:eastAsia="Cambria" w:cs="Arial"/>
          <w:b w:val="0"/>
          <w:color w:val="000000" w:themeColor="text1"/>
          <w:szCs w:val="22"/>
        </w:rPr>
        <w:t xml:space="preserve"> if the pupil has arrived late without justifiable cause.   </w:t>
      </w:r>
    </w:p>
    <w:p w14:paraId="0ED1663B" w14:textId="1869F278" w:rsidR="00515504" w:rsidRPr="003639C8" w:rsidRDefault="00515504" w:rsidP="00B062A6">
      <w:pPr>
        <w:pStyle w:val="1bodycopy10pt"/>
        <w:ind w:left="993" w:hanging="720"/>
        <w:rPr>
          <w:rFonts w:cs="Arial"/>
          <w:b w:val="0"/>
          <w:color w:val="000000" w:themeColor="text1"/>
          <w:kern w:val="32"/>
          <w:szCs w:val="22"/>
        </w:rPr>
      </w:pPr>
      <w:r w:rsidRPr="003639C8">
        <w:rPr>
          <w:rFonts w:cs="Arial"/>
          <w:b w:val="0"/>
          <w:color w:val="000000" w:themeColor="text1"/>
          <w:kern w:val="32"/>
          <w:szCs w:val="22"/>
        </w:rPr>
        <w:t>4.4.</w:t>
      </w:r>
      <w:r w:rsidR="00EB77DB" w:rsidRPr="003639C8">
        <w:rPr>
          <w:rFonts w:cs="Arial"/>
          <w:b w:val="0"/>
          <w:color w:val="000000" w:themeColor="text1"/>
          <w:kern w:val="32"/>
          <w:szCs w:val="22"/>
        </w:rPr>
        <w:t>9</w:t>
      </w:r>
      <w:r w:rsidRPr="003639C8">
        <w:rPr>
          <w:rFonts w:cs="Arial"/>
          <w:b w:val="0"/>
          <w:color w:val="000000" w:themeColor="text1"/>
          <w:kern w:val="32"/>
          <w:szCs w:val="22"/>
        </w:rPr>
        <w:t xml:space="preserve"> </w:t>
      </w:r>
      <w:r w:rsidR="004213A2" w:rsidRPr="003639C8">
        <w:rPr>
          <w:rFonts w:cs="Arial"/>
          <w:b w:val="0"/>
          <w:color w:val="000000" w:themeColor="text1"/>
          <w:kern w:val="32"/>
          <w:szCs w:val="22"/>
        </w:rPr>
        <w:tab/>
      </w:r>
      <w:proofErr w:type="spellStart"/>
      <w:r w:rsidRPr="00685B2F">
        <w:rPr>
          <w:rFonts w:cs="Arial"/>
          <w:color w:val="000000" w:themeColor="text1"/>
          <w:kern w:val="32"/>
          <w:szCs w:val="22"/>
          <w:u w:val="single"/>
        </w:rPr>
        <w:t>Unauthorised</w:t>
      </w:r>
      <w:proofErr w:type="spellEnd"/>
      <w:r w:rsidRPr="00685B2F">
        <w:rPr>
          <w:rFonts w:cs="Arial"/>
          <w:color w:val="000000" w:themeColor="text1"/>
          <w:kern w:val="32"/>
          <w:szCs w:val="22"/>
          <w:u w:val="single"/>
        </w:rPr>
        <w:t xml:space="preserve"> absence -</w:t>
      </w:r>
      <w:r w:rsidRPr="003639C8">
        <w:rPr>
          <w:rFonts w:cs="Arial"/>
          <w:b w:val="0"/>
          <w:color w:val="000000" w:themeColor="text1"/>
          <w:kern w:val="32"/>
          <w:szCs w:val="22"/>
        </w:rPr>
        <w:t xml:space="preserve"> Absence will not be </w:t>
      </w:r>
      <w:proofErr w:type="spellStart"/>
      <w:r w:rsidRPr="003639C8">
        <w:rPr>
          <w:rFonts w:cs="Arial"/>
          <w:b w:val="0"/>
          <w:color w:val="000000" w:themeColor="text1"/>
          <w:kern w:val="32"/>
          <w:szCs w:val="22"/>
        </w:rPr>
        <w:t>authorised</w:t>
      </w:r>
      <w:proofErr w:type="spellEnd"/>
      <w:r w:rsidRPr="003639C8">
        <w:rPr>
          <w:rFonts w:cs="Arial"/>
          <w:b w:val="0"/>
          <w:color w:val="000000" w:themeColor="text1"/>
          <w:kern w:val="32"/>
          <w:szCs w:val="22"/>
        </w:rPr>
        <w:t xml:space="preserve"> unless parents have provided a satisfactory explanation and that it has been accepted as such by the head teacher.</w:t>
      </w:r>
    </w:p>
    <w:p w14:paraId="7569A94D" w14:textId="78E0DB00" w:rsidR="00B25D05" w:rsidRPr="003639C8" w:rsidRDefault="00B25D05" w:rsidP="00EF2811">
      <w:pPr>
        <w:pStyle w:val="1bodycopy10pt"/>
        <w:ind w:left="993" w:hanging="709"/>
        <w:rPr>
          <w:rFonts w:cs="Arial"/>
          <w:b w:val="0"/>
          <w:color w:val="000000" w:themeColor="text1"/>
          <w:kern w:val="32"/>
          <w:szCs w:val="22"/>
        </w:rPr>
      </w:pPr>
      <w:r w:rsidRPr="003639C8">
        <w:rPr>
          <w:rFonts w:cs="Arial"/>
          <w:b w:val="0"/>
          <w:color w:val="000000" w:themeColor="text1"/>
          <w:kern w:val="32"/>
          <w:szCs w:val="22"/>
        </w:rPr>
        <w:t>4.4.10</w:t>
      </w:r>
      <w:r w:rsidRPr="003639C8">
        <w:rPr>
          <w:rFonts w:cs="Arial"/>
          <w:b w:val="0"/>
          <w:color w:val="000000" w:themeColor="text1"/>
          <w:kern w:val="32"/>
          <w:szCs w:val="22"/>
        </w:rPr>
        <w:tab/>
        <w:t xml:space="preserve">A full list of </w:t>
      </w:r>
      <w:r w:rsidR="00685B2F">
        <w:rPr>
          <w:rFonts w:cs="Arial"/>
          <w:b w:val="0"/>
          <w:color w:val="000000" w:themeColor="text1"/>
          <w:kern w:val="32"/>
          <w:szCs w:val="22"/>
        </w:rPr>
        <w:t xml:space="preserve">the </w:t>
      </w:r>
      <w:r w:rsidR="00065A22" w:rsidRPr="003639C8">
        <w:rPr>
          <w:rFonts w:cs="Arial"/>
          <w:b w:val="0"/>
          <w:color w:val="000000" w:themeColor="text1"/>
          <w:kern w:val="32"/>
          <w:szCs w:val="22"/>
        </w:rPr>
        <w:t xml:space="preserve">Department for Education (DfE) </w:t>
      </w:r>
      <w:r w:rsidR="004C59FC">
        <w:rPr>
          <w:rFonts w:cs="Arial"/>
          <w:b w:val="0"/>
          <w:bCs/>
          <w:color w:val="000000" w:themeColor="text1"/>
          <w:kern w:val="32"/>
          <w:szCs w:val="22"/>
        </w:rPr>
        <w:t>R</w:t>
      </w:r>
      <w:r w:rsidRPr="003639C8">
        <w:rPr>
          <w:rFonts w:cs="Arial"/>
          <w:b w:val="0"/>
          <w:bCs/>
          <w:color w:val="000000" w:themeColor="text1"/>
          <w:kern w:val="32"/>
          <w:szCs w:val="22"/>
        </w:rPr>
        <w:t>egist</w:t>
      </w:r>
      <w:r w:rsidR="00685B2F">
        <w:rPr>
          <w:rFonts w:cs="Arial"/>
          <w:b w:val="0"/>
          <w:bCs/>
          <w:color w:val="000000" w:themeColor="text1"/>
          <w:kern w:val="32"/>
          <w:szCs w:val="22"/>
        </w:rPr>
        <w:t>ration</w:t>
      </w:r>
      <w:r w:rsidRPr="003639C8">
        <w:rPr>
          <w:rFonts w:cs="Arial"/>
          <w:b w:val="0"/>
          <w:bCs/>
          <w:color w:val="000000" w:themeColor="text1"/>
          <w:kern w:val="32"/>
          <w:szCs w:val="22"/>
        </w:rPr>
        <w:t xml:space="preserve"> </w:t>
      </w:r>
      <w:r w:rsidR="001E7B04">
        <w:rPr>
          <w:rFonts w:cs="Arial"/>
          <w:b w:val="0"/>
          <w:bCs/>
          <w:color w:val="000000" w:themeColor="text1"/>
          <w:kern w:val="32"/>
          <w:szCs w:val="22"/>
        </w:rPr>
        <w:t>C</w:t>
      </w:r>
      <w:r w:rsidRPr="003639C8">
        <w:rPr>
          <w:rFonts w:cs="Arial"/>
          <w:b w:val="0"/>
          <w:bCs/>
          <w:color w:val="000000" w:themeColor="text1"/>
          <w:kern w:val="32"/>
          <w:szCs w:val="22"/>
        </w:rPr>
        <w:t>odes</w:t>
      </w:r>
      <w:r w:rsidRPr="003639C8">
        <w:rPr>
          <w:rFonts w:cs="Arial"/>
          <w:b w:val="0"/>
          <w:color w:val="000000" w:themeColor="text1"/>
          <w:kern w:val="32"/>
          <w:szCs w:val="22"/>
        </w:rPr>
        <w:t xml:space="preserve"> </w:t>
      </w:r>
      <w:r w:rsidR="00655606" w:rsidRPr="003639C8">
        <w:rPr>
          <w:rFonts w:cs="Arial"/>
          <w:b w:val="0"/>
          <w:color w:val="000000" w:themeColor="text1"/>
          <w:kern w:val="32"/>
          <w:szCs w:val="22"/>
        </w:rPr>
        <w:t xml:space="preserve">can be found </w:t>
      </w:r>
      <w:r w:rsidR="00685B2F">
        <w:rPr>
          <w:rFonts w:cs="Arial"/>
          <w:b w:val="0"/>
          <w:color w:val="000000" w:themeColor="text1"/>
          <w:kern w:val="32"/>
          <w:szCs w:val="22"/>
        </w:rPr>
        <w:t>in Appendix</w:t>
      </w:r>
      <w:r w:rsidR="00655606">
        <w:rPr>
          <w:rFonts w:cs="Arial"/>
          <w:b w:val="0"/>
          <w:color w:val="000000" w:themeColor="text1"/>
          <w:kern w:val="32"/>
          <w:szCs w:val="22"/>
        </w:rPr>
        <w:t xml:space="preserve"> 1</w:t>
      </w:r>
      <w:r w:rsidR="00685B2F">
        <w:rPr>
          <w:rFonts w:cs="Arial"/>
          <w:b w:val="0"/>
          <w:color w:val="000000" w:themeColor="text1"/>
          <w:kern w:val="32"/>
          <w:szCs w:val="22"/>
        </w:rPr>
        <w:t>.</w:t>
      </w:r>
    </w:p>
    <w:p w14:paraId="5D910C8D" w14:textId="574797D8" w:rsidR="00515504" w:rsidRPr="003639C8" w:rsidRDefault="00515504" w:rsidP="00EF2811">
      <w:pPr>
        <w:pStyle w:val="1bodycopy10pt"/>
        <w:ind w:left="993" w:hanging="709"/>
        <w:rPr>
          <w:rFonts w:eastAsia="Cambria" w:cs="Arial"/>
          <w:b w:val="0"/>
          <w:color w:val="auto"/>
          <w:szCs w:val="22"/>
        </w:rPr>
      </w:pPr>
      <w:r w:rsidRPr="003639C8">
        <w:rPr>
          <w:rFonts w:eastAsia="Cambria" w:cs="Arial"/>
          <w:b w:val="0"/>
          <w:color w:val="auto"/>
          <w:szCs w:val="22"/>
        </w:rPr>
        <w:t xml:space="preserve">4.5 </w:t>
      </w:r>
      <w:r w:rsidR="004213A2" w:rsidRPr="003639C8">
        <w:rPr>
          <w:rFonts w:eastAsia="Cambria" w:cs="Arial"/>
          <w:b w:val="0"/>
          <w:color w:val="auto"/>
          <w:szCs w:val="22"/>
        </w:rPr>
        <w:tab/>
      </w:r>
      <w:r w:rsidRPr="003639C8">
        <w:rPr>
          <w:rFonts w:eastAsia="Cambria" w:cs="Arial"/>
          <w:b w:val="0"/>
          <w:color w:val="auto"/>
          <w:szCs w:val="22"/>
        </w:rPr>
        <w:t>All requests for leave of absence</w:t>
      </w:r>
      <w:r w:rsidR="00F2042A" w:rsidRPr="003639C8">
        <w:rPr>
          <w:rFonts w:eastAsia="Cambria" w:cs="Arial"/>
          <w:b w:val="0"/>
          <w:color w:val="auto"/>
          <w:szCs w:val="22"/>
        </w:rPr>
        <w:t xml:space="preserve"> in term, including holidays, </w:t>
      </w:r>
      <w:r w:rsidRPr="003639C8">
        <w:rPr>
          <w:rFonts w:eastAsia="Cambria" w:cs="Arial"/>
          <w:b w:val="0"/>
          <w:color w:val="auto"/>
          <w:szCs w:val="22"/>
        </w:rPr>
        <w:t>will be responded to in writing</w:t>
      </w:r>
      <w:r w:rsidR="00AE741D" w:rsidRPr="003639C8">
        <w:rPr>
          <w:rFonts w:eastAsia="Cambria" w:cs="Arial"/>
          <w:b w:val="0"/>
          <w:color w:val="auto"/>
          <w:szCs w:val="22"/>
        </w:rPr>
        <w:t>.</w:t>
      </w:r>
    </w:p>
    <w:p w14:paraId="036A86D9" w14:textId="078F5063" w:rsidR="00515504" w:rsidRPr="003639C8" w:rsidRDefault="00515504" w:rsidP="00EF2811">
      <w:pPr>
        <w:pStyle w:val="1bodycopy10pt"/>
        <w:ind w:left="993" w:hanging="709"/>
        <w:rPr>
          <w:rFonts w:cs="Arial"/>
          <w:b w:val="0"/>
          <w:color w:val="auto"/>
          <w:szCs w:val="22"/>
        </w:rPr>
      </w:pPr>
      <w:r w:rsidRPr="003639C8">
        <w:rPr>
          <w:rFonts w:cs="Arial"/>
          <w:b w:val="0"/>
          <w:color w:val="auto"/>
          <w:szCs w:val="22"/>
        </w:rPr>
        <w:t>4.5.1</w:t>
      </w:r>
      <w:r w:rsidR="004213A2" w:rsidRPr="003639C8">
        <w:rPr>
          <w:rFonts w:cs="Arial"/>
          <w:b w:val="0"/>
          <w:color w:val="auto"/>
          <w:szCs w:val="22"/>
        </w:rPr>
        <w:tab/>
      </w:r>
      <w:r w:rsidRPr="003639C8">
        <w:rPr>
          <w:rFonts w:cs="Arial"/>
          <w:b w:val="0"/>
          <w:color w:val="auto"/>
          <w:szCs w:val="22"/>
        </w:rPr>
        <w:t xml:space="preserve">If a pupil fails to return </w:t>
      </w:r>
      <w:r w:rsidR="00AE741D" w:rsidRPr="003639C8">
        <w:rPr>
          <w:rFonts w:cs="Arial"/>
          <w:b w:val="0"/>
          <w:color w:val="auto"/>
          <w:szCs w:val="22"/>
        </w:rPr>
        <w:t xml:space="preserve">from a leave of absence </w:t>
      </w:r>
      <w:r w:rsidRPr="003639C8">
        <w:rPr>
          <w:rFonts w:cs="Arial"/>
          <w:b w:val="0"/>
          <w:color w:val="auto"/>
          <w:szCs w:val="22"/>
        </w:rPr>
        <w:t xml:space="preserve">and contact with the parents has not been made or received, school may take the pupil off the school’s roll in </w:t>
      </w:r>
      <w:r w:rsidRPr="003639C8">
        <w:rPr>
          <w:rFonts w:cs="Arial"/>
          <w:b w:val="0"/>
          <w:color w:val="auto"/>
          <w:szCs w:val="22"/>
        </w:rPr>
        <w:lastRenderedPageBreak/>
        <w:t xml:space="preserve">compliance with the Education (Pupil Registration) (England) Regulations 2013. This means that the child will lose their school place.    </w:t>
      </w:r>
    </w:p>
    <w:p w14:paraId="5BFF0261" w14:textId="6C05ADEC" w:rsidR="00515504" w:rsidRPr="003639C8" w:rsidRDefault="00515504" w:rsidP="00EF2811">
      <w:pPr>
        <w:pStyle w:val="1bodycopy10pt"/>
        <w:ind w:left="993" w:hanging="709"/>
        <w:rPr>
          <w:rStyle w:val="Strong"/>
          <w:rFonts w:cs="Arial"/>
          <w:color w:val="auto"/>
          <w:szCs w:val="22"/>
        </w:rPr>
      </w:pPr>
      <w:r w:rsidRPr="003639C8">
        <w:rPr>
          <w:rFonts w:cs="Arial"/>
          <w:b w:val="0"/>
          <w:color w:val="auto"/>
          <w:szCs w:val="22"/>
        </w:rPr>
        <w:t>4.5.2</w:t>
      </w:r>
      <w:r w:rsidR="001740AF" w:rsidRPr="003639C8">
        <w:rPr>
          <w:rFonts w:cs="Arial"/>
          <w:b w:val="0"/>
          <w:color w:val="auto"/>
          <w:szCs w:val="22"/>
        </w:rPr>
        <w:t xml:space="preserve"> </w:t>
      </w:r>
      <w:r w:rsidR="004213A2" w:rsidRPr="003639C8">
        <w:rPr>
          <w:rFonts w:cs="Arial"/>
          <w:b w:val="0"/>
          <w:color w:val="auto"/>
          <w:szCs w:val="22"/>
        </w:rPr>
        <w:tab/>
      </w:r>
      <w:r w:rsidRPr="003639C8">
        <w:rPr>
          <w:rFonts w:cs="Arial"/>
          <w:b w:val="0"/>
          <w:color w:val="auto"/>
          <w:szCs w:val="22"/>
        </w:rPr>
        <w:t xml:space="preserve">If the permission to take leave is not granted and the parent takes their child out of school the absence will be </w:t>
      </w:r>
      <w:proofErr w:type="spellStart"/>
      <w:r w:rsidRPr="003639C8">
        <w:rPr>
          <w:rFonts w:cs="Arial"/>
          <w:b w:val="0"/>
          <w:color w:val="auto"/>
          <w:szCs w:val="22"/>
        </w:rPr>
        <w:t>unauthorised</w:t>
      </w:r>
      <w:proofErr w:type="spellEnd"/>
      <w:r w:rsidRPr="003639C8">
        <w:rPr>
          <w:rFonts w:cs="Arial"/>
          <w:b w:val="0"/>
          <w:color w:val="auto"/>
          <w:szCs w:val="22"/>
        </w:rPr>
        <w:t xml:space="preserve">. In such cases the school may request the local authority issue a Penalty Notice or consider other legal sanctions including prosecution in the </w:t>
      </w:r>
      <w:r w:rsidR="009975C9" w:rsidRPr="003639C8">
        <w:rPr>
          <w:rFonts w:cs="Arial"/>
          <w:b w:val="0"/>
          <w:color w:val="auto"/>
          <w:szCs w:val="22"/>
        </w:rPr>
        <w:t>magistrate’s</w:t>
      </w:r>
      <w:r w:rsidRPr="003639C8">
        <w:rPr>
          <w:rFonts w:cs="Arial"/>
          <w:b w:val="0"/>
          <w:color w:val="auto"/>
          <w:szCs w:val="22"/>
        </w:rPr>
        <w:t xml:space="preserve"> court.</w:t>
      </w:r>
      <w:r w:rsidR="00DA41FE" w:rsidRPr="003639C8">
        <w:rPr>
          <w:rFonts w:cs="Arial"/>
          <w:b w:val="0"/>
          <w:color w:val="auto"/>
          <w:szCs w:val="22"/>
        </w:rPr>
        <w:t xml:space="preserve"> This will follow Manchester Statutory Action </w:t>
      </w:r>
      <w:r w:rsidR="007854DB" w:rsidRPr="003639C8">
        <w:rPr>
          <w:rFonts w:cs="Arial"/>
          <w:b w:val="0"/>
          <w:color w:val="auto"/>
          <w:szCs w:val="22"/>
        </w:rPr>
        <w:t>Escalation Pathway</w:t>
      </w:r>
      <w:r w:rsidR="00FC2648">
        <w:rPr>
          <w:rFonts w:cs="Arial"/>
          <w:b w:val="0"/>
          <w:color w:val="auto"/>
          <w:szCs w:val="22"/>
        </w:rPr>
        <w:t>.</w:t>
      </w:r>
      <w:r w:rsidRPr="003639C8">
        <w:rPr>
          <w:rFonts w:cs="Arial"/>
          <w:szCs w:val="22"/>
        </w:rPr>
        <w:tab/>
      </w:r>
    </w:p>
    <w:p w14:paraId="610B1C54" w14:textId="5C4BBFB2" w:rsidR="00515504" w:rsidRPr="003639C8" w:rsidRDefault="00A1513F" w:rsidP="00F03810">
      <w:pPr>
        <w:pStyle w:val="Heading1"/>
        <w:rPr>
          <w:rStyle w:val="Strong"/>
        </w:rPr>
      </w:pPr>
      <w:bookmarkStart w:id="12" w:name="_Toc207106505"/>
      <w:r w:rsidRPr="319E4D85">
        <w:rPr>
          <w:rStyle w:val="Strong"/>
        </w:rPr>
        <w:t>5</w:t>
      </w:r>
      <w:r w:rsidR="00515504" w:rsidRPr="319E4D85">
        <w:rPr>
          <w:rStyle w:val="Strong"/>
        </w:rPr>
        <w:t>.</w:t>
      </w:r>
      <w:r w:rsidR="00800ACE" w:rsidRPr="319E4D85">
        <w:rPr>
          <w:rStyle w:val="Strong"/>
        </w:rPr>
        <w:t xml:space="preserve">0 </w:t>
      </w:r>
      <w:r>
        <w:tab/>
      </w:r>
      <w:r w:rsidR="00D342FA" w:rsidRPr="319E4D85">
        <w:rPr>
          <w:rStyle w:val="Strong"/>
          <w:b/>
        </w:rPr>
        <w:t>Roles and Responsibilities</w:t>
      </w:r>
      <w:bookmarkEnd w:id="12"/>
      <w:r w:rsidR="00D342FA" w:rsidRPr="319E4D85">
        <w:rPr>
          <w:rStyle w:val="Strong"/>
        </w:rPr>
        <w:t xml:space="preserve"> </w:t>
      </w:r>
    </w:p>
    <w:p w14:paraId="78D3D143" w14:textId="77777777" w:rsidR="00891B27" w:rsidRPr="003639C8" w:rsidRDefault="00891B27" w:rsidP="00891B27">
      <w:pPr>
        <w:spacing w:after="120" w:line="240" w:lineRule="auto"/>
        <w:ind w:firstLine="720"/>
        <w:rPr>
          <w:rStyle w:val="Strong"/>
          <w:rFonts w:ascii="Arial" w:hAnsi="Arial" w:cs="Arial"/>
          <w:color w:val="auto"/>
        </w:rPr>
      </w:pPr>
    </w:p>
    <w:p w14:paraId="064D9C87" w14:textId="77777777" w:rsidR="00F8451C" w:rsidRDefault="00A1513F" w:rsidP="00266DEB">
      <w:pPr>
        <w:spacing w:after="120" w:line="240" w:lineRule="auto"/>
        <w:rPr>
          <w:rStyle w:val="Strong"/>
          <w:rFonts w:ascii="Arial" w:hAnsi="Arial" w:cs="Arial"/>
          <w:color w:val="auto"/>
        </w:rPr>
      </w:pPr>
      <w:r w:rsidRPr="003639C8">
        <w:rPr>
          <w:rStyle w:val="Strong"/>
          <w:rFonts w:ascii="Arial" w:hAnsi="Arial" w:cs="Arial"/>
          <w:color w:val="auto"/>
        </w:rPr>
        <w:t>5</w:t>
      </w:r>
      <w:r w:rsidR="00D342FA" w:rsidRPr="003639C8">
        <w:rPr>
          <w:rStyle w:val="Strong"/>
          <w:rFonts w:ascii="Arial" w:hAnsi="Arial" w:cs="Arial"/>
          <w:color w:val="auto"/>
        </w:rPr>
        <w:t xml:space="preserve">.1 </w:t>
      </w:r>
      <w:r w:rsidR="00D342FA" w:rsidRPr="003639C8">
        <w:rPr>
          <w:rStyle w:val="Strong"/>
          <w:rFonts w:ascii="Arial" w:hAnsi="Arial" w:cs="Arial"/>
          <w:color w:val="auto"/>
        </w:rPr>
        <w:tab/>
      </w:r>
      <w:r w:rsidR="00D342FA" w:rsidRPr="00AB0443">
        <w:rPr>
          <w:rStyle w:val="Heading1Char"/>
        </w:rPr>
        <w:t>Governance</w:t>
      </w:r>
      <w:r w:rsidR="00FC1769" w:rsidRPr="00AB0443">
        <w:rPr>
          <w:rStyle w:val="Heading1Char"/>
        </w:rPr>
        <w:t>:</w:t>
      </w:r>
      <w:r w:rsidR="00266DEB" w:rsidRPr="003639C8">
        <w:rPr>
          <w:rStyle w:val="Strong"/>
          <w:rFonts w:ascii="Arial" w:hAnsi="Arial" w:cs="Arial"/>
          <w:color w:val="auto"/>
        </w:rPr>
        <w:t xml:space="preserve"> </w:t>
      </w:r>
    </w:p>
    <w:p w14:paraId="024A9B3C" w14:textId="076344A8" w:rsidR="00515504" w:rsidRPr="003639C8" w:rsidRDefault="00FC1769" w:rsidP="00F8451C">
      <w:pPr>
        <w:spacing w:after="120" w:line="240" w:lineRule="auto"/>
        <w:ind w:firstLine="720"/>
        <w:rPr>
          <w:rStyle w:val="Strong"/>
          <w:rFonts w:ascii="Arial" w:hAnsi="Arial" w:cs="Arial"/>
          <w:color w:val="auto"/>
        </w:rPr>
      </w:pPr>
      <w:r w:rsidRPr="003639C8">
        <w:rPr>
          <w:rStyle w:val="Strong"/>
          <w:rFonts w:ascii="Arial" w:hAnsi="Arial" w:cs="Arial"/>
          <w:color w:val="auto"/>
        </w:rPr>
        <w:t xml:space="preserve">The </w:t>
      </w:r>
      <w:r w:rsidR="00515504" w:rsidRPr="003639C8">
        <w:rPr>
          <w:rStyle w:val="Strong"/>
          <w:rFonts w:ascii="Arial" w:hAnsi="Arial" w:cs="Arial"/>
          <w:color w:val="auto"/>
        </w:rPr>
        <w:t>governing board is responsible for:</w:t>
      </w:r>
    </w:p>
    <w:p w14:paraId="033202AD" w14:textId="77777777" w:rsidR="00515504" w:rsidRPr="003639C8" w:rsidRDefault="00515504" w:rsidP="002D7126">
      <w:pPr>
        <w:pStyle w:val="ListParagraph"/>
        <w:numPr>
          <w:ilvl w:val="0"/>
          <w:numId w:val="44"/>
        </w:numPr>
        <w:spacing w:after="120" w:line="240" w:lineRule="auto"/>
        <w:rPr>
          <w:rStyle w:val="Strong"/>
          <w:rFonts w:ascii="Arial" w:hAnsi="Arial" w:cs="Arial"/>
          <w:color w:val="auto"/>
        </w:rPr>
      </w:pPr>
      <w:r w:rsidRPr="003639C8">
        <w:rPr>
          <w:rStyle w:val="Strong"/>
          <w:rFonts w:ascii="Arial" w:hAnsi="Arial" w:cs="Arial"/>
          <w:color w:val="auto"/>
        </w:rPr>
        <w:t>Promoting the importance of school attendance across the school’s policies and ethos</w:t>
      </w:r>
    </w:p>
    <w:p w14:paraId="309D4AF7" w14:textId="77777777" w:rsidR="00515504" w:rsidRPr="003639C8" w:rsidRDefault="00515504" w:rsidP="002D7126">
      <w:pPr>
        <w:pStyle w:val="ListParagraph"/>
        <w:numPr>
          <w:ilvl w:val="0"/>
          <w:numId w:val="44"/>
        </w:numPr>
        <w:spacing w:after="120" w:line="240" w:lineRule="auto"/>
        <w:rPr>
          <w:rStyle w:val="Strong"/>
          <w:rFonts w:ascii="Arial" w:hAnsi="Arial" w:cs="Arial"/>
          <w:color w:val="auto"/>
        </w:rPr>
      </w:pPr>
      <w:r w:rsidRPr="003639C8">
        <w:rPr>
          <w:rStyle w:val="Strong"/>
          <w:rFonts w:ascii="Arial" w:hAnsi="Arial" w:cs="Arial"/>
          <w:color w:val="auto"/>
        </w:rPr>
        <w:t>Making sure school leaders fulfil expectations and statutory duties</w:t>
      </w:r>
    </w:p>
    <w:p w14:paraId="1D51C556" w14:textId="77777777" w:rsidR="00515504" w:rsidRPr="003639C8" w:rsidRDefault="00515504" w:rsidP="002D7126">
      <w:pPr>
        <w:pStyle w:val="ListParagraph"/>
        <w:numPr>
          <w:ilvl w:val="0"/>
          <w:numId w:val="44"/>
        </w:numPr>
        <w:spacing w:after="120" w:line="240" w:lineRule="auto"/>
        <w:rPr>
          <w:rStyle w:val="Strong"/>
          <w:rFonts w:ascii="Arial" w:hAnsi="Arial" w:cs="Arial"/>
          <w:color w:val="auto"/>
        </w:rPr>
      </w:pPr>
      <w:r w:rsidRPr="003639C8">
        <w:rPr>
          <w:rStyle w:val="Strong"/>
          <w:rFonts w:ascii="Arial" w:hAnsi="Arial" w:cs="Arial"/>
          <w:color w:val="auto"/>
        </w:rPr>
        <w:t>Regularly reviewing and challenging attendance data</w:t>
      </w:r>
    </w:p>
    <w:p w14:paraId="650C3DBF" w14:textId="77777777" w:rsidR="00515504" w:rsidRPr="003639C8" w:rsidRDefault="00515504" w:rsidP="002D7126">
      <w:pPr>
        <w:pStyle w:val="ListParagraph"/>
        <w:numPr>
          <w:ilvl w:val="0"/>
          <w:numId w:val="44"/>
        </w:numPr>
        <w:spacing w:after="120" w:line="240" w:lineRule="auto"/>
        <w:rPr>
          <w:rStyle w:val="Strong"/>
          <w:rFonts w:ascii="Arial" w:hAnsi="Arial" w:cs="Arial"/>
          <w:color w:val="auto"/>
        </w:rPr>
      </w:pPr>
      <w:r w:rsidRPr="003639C8">
        <w:rPr>
          <w:rStyle w:val="Strong"/>
          <w:rFonts w:ascii="Arial" w:hAnsi="Arial" w:cs="Arial"/>
          <w:color w:val="auto"/>
        </w:rPr>
        <w:t>Monitoring attendance figures for the whole school</w:t>
      </w:r>
    </w:p>
    <w:p w14:paraId="21A9A97F" w14:textId="77777777" w:rsidR="00515504" w:rsidRPr="003639C8" w:rsidRDefault="00515504" w:rsidP="002D7126">
      <w:pPr>
        <w:pStyle w:val="ListParagraph"/>
        <w:numPr>
          <w:ilvl w:val="0"/>
          <w:numId w:val="44"/>
        </w:numPr>
        <w:spacing w:after="120" w:line="240" w:lineRule="auto"/>
        <w:rPr>
          <w:rStyle w:val="Strong"/>
          <w:rFonts w:ascii="Arial" w:hAnsi="Arial" w:cs="Arial"/>
          <w:color w:val="auto"/>
        </w:rPr>
      </w:pPr>
      <w:r w:rsidRPr="003639C8">
        <w:rPr>
          <w:rStyle w:val="Strong"/>
          <w:rFonts w:ascii="Arial" w:hAnsi="Arial" w:cs="Arial"/>
          <w:color w:val="auto"/>
        </w:rPr>
        <w:t>Making sure staff receive adequate training on attendance</w:t>
      </w:r>
    </w:p>
    <w:p w14:paraId="04D83034" w14:textId="77777777" w:rsidR="00515504" w:rsidRPr="003639C8" w:rsidRDefault="00515504" w:rsidP="002D7126">
      <w:pPr>
        <w:pStyle w:val="ListParagraph"/>
        <w:numPr>
          <w:ilvl w:val="0"/>
          <w:numId w:val="44"/>
        </w:numPr>
        <w:spacing w:after="120" w:line="240" w:lineRule="auto"/>
        <w:rPr>
          <w:rStyle w:val="Strong"/>
          <w:rFonts w:ascii="Arial" w:hAnsi="Arial" w:cs="Arial"/>
          <w:color w:val="auto"/>
        </w:rPr>
      </w:pPr>
      <w:r w:rsidRPr="003639C8">
        <w:rPr>
          <w:rStyle w:val="Strong"/>
          <w:rFonts w:ascii="Arial" w:hAnsi="Arial" w:cs="Arial"/>
          <w:color w:val="auto"/>
        </w:rPr>
        <w:t>Holding the headteacher to account for the implementation of this policy</w:t>
      </w:r>
    </w:p>
    <w:p w14:paraId="4582FDC7" w14:textId="6625C018" w:rsidR="004B2DEF" w:rsidRPr="003639C8" w:rsidRDefault="00E97C96" w:rsidP="002D7126">
      <w:pPr>
        <w:pStyle w:val="ListParagraph"/>
        <w:numPr>
          <w:ilvl w:val="0"/>
          <w:numId w:val="44"/>
        </w:numPr>
        <w:spacing w:after="120" w:line="240" w:lineRule="auto"/>
        <w:rPr>
          <w:rStyle w:val="Strong"/>
          <w:rFonts w:ascii="Arial" w:hAnsi="Arial" w:cs="Arial"/>
          <w:color w:val="auto"/>
        </w:rPr>
      </w:pPr>
      <w:r w:rsidRPr="003639C8">
        <w:rPr>
          <w:rStyle w:val="Strong"/>
          <w:rFonts w:ascii="Arial" w:hAnsi="Arial" w:cs="Arial"/>
          <w:color w:val="auto"/>
        </w:rPr>
        <w:t>Making sure that the schools attendance management sy</w:t>
      </w:r>
      <w:r w:rsidR="00533FAF" w:rsidRPr="003639C8">
        <w:rPr>
          <w:rStyle w:val="Strong"/>
          <w:rFonts w:ascii="Arial" w:hAnsi="Arial" w:cs="Arial"/>
          <w:color w:val="auto"/>
        </w:rPr>
        <w:t xml:space="preserve">stem is </w:t>
      </w:r>
      <w:r w:rsidR="004838DB" w:rsidRPr="003639C8">
        <w:rPr>
          <w:rStyle w:val="Strong"/>
          <w:rFonts w:ascii="Arial" w:hAnsi="Arial" w:cs="Arial"/>
          <w:color w:val="auto"/>
        </w:rPr>
        <w:t>delivered effectively</w:t>
      </w:r>
    </w:p>
    <w:p w14:paraId="50A5E567" w14:textId="1A3FF6C1" w:rsidR="00BD1E1A" w:rsidRPr="003639C8" w:rsidRDefault="00871796" w:rsidP="002D7126">
      <w:pPr>
        <w:pStyle w:val="ListParagraph"/>
        <w:numPr>
          <w:ilvl w:val="0"/>
          <w:numId w:val="44"/>
        </w:numPr>
        <w:spacing w:after="120" w:line="240" w:lineRule="auto"/>
        <w:rPr>
          <w:rStyle w:val="Strong"/>
          <w:rFonts w:ascii="Arial" w:hAnsi="Arial" w:cs="Arial"/>
          <w:color w:val="auto"/>
        </w:rPr>
      </w:pPr>
      <w:r w:rsidRPr="003639C8">
        <w:rPr>
          <w:rStyle w:val="Strong"/>
          <w:rFonts w:ascii="Arial" w:hAnsi="Arial" w:cs="Arial"/>
          <w:color w:val="auto"/>
        </w:rPr>
        <w:t xml:space="preserve">Making sure the school has high aspirations </w:t>
      </w:r>
      <w:r w:rsidR="00232923" w:rsidRPr="003639C8">
        <w:rPr>
          <w:rStyle w:val="Strong"/>
          <w:rFonts w:ascii="Arial" w:hAnsi="Arial" w:cs="Arial"/>
          <w:color w:val="auto"/>
        </w:rPr>
        <w:t xml:space="preserve">for all pupils but adapts processes </w:t>
      </w:r>
      <w:r w:rsidR="00242C23" w:rsidRPr="003639C8">
        <w:rPr>
          <w:rStyle w:val="Strong"/>
          <w:rFonts w:ascii="Arial" w:hAnsi="Arial" w:cs="Arial"/>
          <w:color w:val="auto"/>
        </w:rPr>
        <w:t>to pupils</w:t>
      </w:r>
      <w:r w:rsidR="00C324FE">
        <w:rPr>
          <w:rStyle w:val="Strong"/>
          <w:rFonts w:ascii="Arial" w:hAnsi="Arial" w:cs="Arial"/>
          <w:color w:val="auto"/>
        </w:rPr>
        <w:t>’</w:t>
      </w:r>
      <w:r w:rsidR="00242C23" w:rsidRPr="003639C8">
        <w:rPr>
          <w:rStyle w:val="Strong"/>
          <w:rFonts w:ascii="Arial" w:hAnsi="Arial" w:cs="Arial"/>
          <w:color w:val="auto"/>
        </w:rPr>
        <w:t xml:space="preserve"> individual needs</w:t>
      </w:r>
    </w:p>
    <w:p w14:paraId="464F7DD4" w14:textId="77777777" w:rsidR="002D7126" w:rsidRDefault="00A1513F" w:rsidP="00A15CA5">
      <w:pPr>
        <w:spacing w:before="240" w:after="120" w:line="240" w:lineRule="auto"/>
        <w:rPr>
          <w:rStyle w:val="Strong"/>
          <w:rFonts w:ascii="Arial" w:hAnsi="Arial" w:cs="Arial"/>
          <w:color w:val="auto"/>
        </w:rPr>
      </w:pPr>
      <w:r w:rsidRPr="003639C8">
        <w:rPr>
          <w:rStyle w:val="Strong"/>
          <w:rFonts w:ascii="Arial" w:hAnsi="Arial" w:cs="Arial"/>
          <w:color w:val="auto"/>
        </w:rPr>
        <w:t>5.2</w:t>
      </w:r>
      <w:r w:rsidR="00515504" w:rsidRPr="003639C8">
        <w:rPr>
          <w:rStyle w:val="Strong"/>
          <w:rFonts w:ascii="Arial" w:hAnsi="Arial" w:cs="Arial"/>
          <w:color w:val="auto"/>
        </w:rPr>
        <w:tab/>
      </w:r>
      <w:r w:rsidR="00515504" w:rsidRPr="003639C8">
        <w:rPr>
          <w:rStyle w:val="Strong"/>
          <w:rFonts w:ascii="Arial" w:hAnsi="Arial" w:cs="Arial"/>
          <w:b/>
          <w:color w:val="auto"/>
        </w:rPr>
        <w:t xml:space="preserve">The </w:t>
      </w:r>
      <w:r w:rsidR="001740AF" w:rsidRPr="003639C8">
        <w:rPr>
          <w:rStyle w:val="Strong"/>
          <w:rFonts w:ascii="Arial" w:hAnsi="Arial" w:cs="Arial"/>
          <w:b/>
          <w:color w:val="auto"/>
        </w:rPr>
        <w:t>H</w:t>
      </w:r>
      <w:r w:rsidR="00515504" w:rsidRPr="003639C8">
        <w:rPr>
          <w:rStyle w:val="Strong"/>
          <w:rFonts w:ascii="Arial" w:hAnsi="Arial" w:cs="Arial"/>
          <w:b/>
          <w:color w:val="auto"/>
        </w:rPr>
        <w:t>eadteacher</w:t>
      </w:r>
      <w:r w:rsidR="00C01E85" w:rsidRPr="003639C8">
        <w:rPr>
          <w:rStyle w:val="Strong"/>
          <w:rFonts w:ascii="Arial" w:hAnsi="Arial" w:cs="Arial"/>
          <w:color w:val="auto"/>
        </w:rPr>
        <w:t>:</w:t>
      </w:r>
      <w:r w:rsidR="00515504" w:rsidRPr="003639C8">
        <w:rPr>
          <w:rStyle w:val="Strong"/>
          <w:rFonts w:ascii="Arial" w:hAnsi="Arial" w:cs="Arial"/>
          <w:color w:val="auto"/>
        </w:rPr>
        <w:t xml:space="preserve"> </w:t>
      </w:r>
    </w:p>
    <w:p w14:paraId="3348B0EB" w14:textId="5489D223" w:rsidR="00515504" w:rsidRPr="003639C8" w:rsidRDefault="00515504" w:rsidP="002D7126">
      <w:pPr>
        <w:spacing w:before="240" w:after="120" w:line="240" w:lineRule="auto"/>
        <w:ind w:firstLine="720"/>
        <w:rPr>
          <w:rStyle w:val="Strong"/>
          <w:rFonts w:ascii="Arial" w:hAnsi="Arial" w:cs="Arial"/>
          <w:color w:val="auto"/>
        </w:rPr>
      </w:pPr>
      <w:r w:rsidRPr="003639C8">
        <w:rPr>
          <w:rStyle w:val="Strong"/>
          <w:rFonts w:ascii="Arial" w:hAnsi="Arial" w:cs="Arial"/>
          <w:color w:val="auto"/>
        </w:rPr>
        <w:t xml:space="preserve">The headteacher is responsible for: </w:t>
      </w:r>
    </w:p>
    <w:p w14:paraId="06B7F680" w14:textId="77777777" w:rsidR="00515504" w:rsidRPr="003639C8" w:rsidRDefault="00515504" w:rsidP="009E03BE">
      <w:pPr>
        <w:pStyle w:val="ListParagraph"/>
        <w:numPr>
          <w:ilvl w:val="0"/>
          <w:numId w:val="6"/>
        </w:numPr>
        <w:spacing w:after="120" w:line="240" w:lineRule="auto"/>
        <w:rPr>
          <w:rStyle w:val="Strong"/>
          <w:rFonts w:ascii="Arial" w:hAnsi="Arial" w:cs="Arial"/>
          <w:color w:val="000000" w:themeColor="text1"/>
        </w:rPr>
      </w:pPr>
      <w:r w:rsidRPr="003639C8">
        <w:rPr>
          <w:rStyle w:val="Strong"/>
          <w:rFonts w:ascii="Arial" w:hAnsi="Arial" w:cs="Arial"/>
          <w:color w:val="000000" w:themeColor="text1"/>
        </w:rPr>
        <w:t xml:space="preserve">Implementation of this policy at the school </w:t>
      </w:r>
    </w:p>
    <w:p w14:paraId="5A7838C8" w14:textId="77777777" w:rsidR="00515504" w:rsidRPr="003639C8" w:rsidRDefault="00515504" w:rsidP="009E03BE">
      <w:pPr>
        <w:pStyle w:val="ListParagraph"/>
        <w:numPr>
          <w:ilvl w:val="0"/>
          <w:numId w:val="6"/>
        </w:numPr>
        <w:spacing w:after="120" w:line="240" w:lineRule="auto"/>
        <w:rPr>
          <w:rStyle w:val="Strong"/>
          <w:rFonts w:ascii="Arial" w:hAnsi="Arial" w:cs="Arial"/>
          <w:color w:val="000000" w:themeColor="text1"/>
        </w:rPr>
      </w:pPr>
      <w:r w:rsidRPr="003639C8">
        <w:rPr>
          <w:rStyle w:val="Strong"/>
          <w:rFonts w:ascii="Arial" w:hAnsi="Arial" w:cs="Arial"/>
          <w:color w:val="000000" w:themeColor="text1"/>
        </w:rPr>
        <w:t>Monitoring school-level absence data and reporting it to governors</w:t>
      </w:r>
    </w:p>
    <w:p w14:paraId="512737E8" w14:textId="77777777" w:rsidR="00515504" w:rsidRPr="003639C8" w:rsidRDefault="00515504" w:rsidP="009E03BE">
      <w:pPr>
        <w:pStyle w:val="ListParagraph"/>
        <w:numPr>
          <w:ilvl w:val="0"/>
          <w:numId w:val="6"/>
        </w:numPr>
        <w:spacing w:after="120" w:line="240" w:lineRule="auto"/>
        <w:rPr>
          <w:rFonts w:ascii="Arial" w:eastAsia="MS Mincho" w:hAnsi="Arial" w:cs="Arial"/>
          <w:b w:val="0"/>
          <w:color w:val="000000" w:themeColor="text1"/>
          <w:lang w:val="en-US"/>
        </w:rPr>
      </w:pPr>
      <w:r w:rsidRPr="003639C8">
        <w:rPr>
          <w:rFonts w:ascii="Arial" w:eastAsia="MS Mincho" w:hAnsi="Arial" w:cs="Arial"/>
          <w:b w:val="0"/>
          <w:color w:val="000000" w:themeColor="text1"/>
          <w:lang w:val="en-US"/>
        </w:rPr>
        <w:t>Supporting staff with monitoring the attendance of individual pupils</w:t>
      </w:r>
    </w:p>
    <w:p w14:paraId="6898A4A8" w14:textId="77777777" w:rsidR="00515504" w:rsidRPr="003639C8" w:rsidRDefault="00515504" w:rsidP="009E03BE">
      <w:pPr>
        <w:pStyle w:val="ListParagraph"/>
        <w:numPr>
          <w:ilvl w:val="0"/>
          <w:numId w:val="6"/>
        </w:numPr>
        <w:spacing w:after="120" w:line="240" w:lineRule="auto"/>
        <w:rPr>
          <w:rFonts w:ascii="Arial" w:eastAsia="MS Mincho" w:hAnsi="Arial" w:cs="Arial"/>
          <w:b w:val="0"/>
          <w:color w:val="000000" w:themeColor="text1"/>
          <w:lang w:val="en-US"/>
        </w:rPr>
      </w:pPr>
      <w:r w:rsidRPr="003639C8">
        <w:rPr>
          <w:rFonts w:ascii="Arial" w:eastAsia="MS Mincho" w:hAnsi="Arial" w:cs="Arial"/>
          <w:b w:val="0"/>
          <w:color w:val="000000" w:themeColor="text1"/>
          <w:lang w:val="en-US"/>
        </w:rPr>
        <w:t xml:space="preserve">Monitoring the impact of any implemented attendance strategies </w:t>
      </w:r>
    </w:p>
    <w:p w14:paraId="42F1B804" w14:textId="2F789B11" w:rsidR="00515504" w:rsidRPr="003639C8" w:rsidRDefault="00091A92" w:rsidP="009E03BE">
      <w:pPr>
        <w:pStyle w:val="ListParagraph"/>
        <w:numPr>
          <w:ilvl w:val="0"/>
          <w:numId w:val="6"/>
        </w:numPr>
        <w:spacing w:after="120" w:line="240" w:lineRule="auto"/>
        <w:rPr>
          <w:rFonts w:ascii="Arial" w:eastAsia="MS Mincho" w:hAnsi="Arial" w:cs="Arial"/>
          <w:b w:val="0"/>
          <w:color w:val="000000" w:themeColor="text1"/>
          <w:lang w:val="en-US"/>
        </w:rPr>
      </w:pPr>
      <w:r w:rsidRPr="003639C8">
        <w:rPr>
          <w:rFonts w:ascii="Arial" w:eastAsia="MS Mincho" w:hAnsi="Arial" w:cs="Arial"/>
          <w:b w:val="0"/>
          <w:color w:val="000000" w:themeColor="text1"/>
          <w:lang w:val="en-US"/>
        </w:rPr>
        <w:t>Reques</w:t>
      </w:r>
      <w:r w:rsidR="00A97EE1" w:rsidRPr="003639C8">
        <w:rPr>
          <w:rFonts w:ascii="Arial" w:eastAsia="MS Mincho" w:hAnsi="Arial" w:cs="Arial"/>
          <w:b w:val="0"/>
          <w:color w:val="000000" w:themeColor="text1"/>
          <w:lang w:val="en-US"/>
        </w:rPr>
        <w:t xml:space="preserve">ting </w:t>
      </w:r>
      <w:r w:rsidR="00D0567D" w:rsidRPr="003639C8">
        <w:rPr>
          <w:rFonts w:ascii="Arial" w:eastAsia="MS Mincho" w:hAnsi="Arial" w:cs="Arial"/>
          <w:b w:val="0"/>
          <w:color w:val="000000" w:themeColor="text1"/>
          <w:lang w:val="en-US"/>
        </w:rPr>
        <w:t>statutory</w:t>
      </w:r>
      <w:r w:rsidR="002C7E0E" w:rsidRPr="003639C8">
        <w:rPr>
          <w:rFonts w:ascii="Arial" w:eastAsia="MS Mincho" w:hAnsi="Arial" w:cs="Arial"/>
          <w:b w:val="0"/>
          <w:color w:val="000000" w:themeColor="text1"/>
          <w:lang w:val="en-US"/>
        </w:rPr>
        <w:t xml:space="preserve"> action in line with Manchester’s Statutory Action </w:t>
      </w:r>
      <w:r w:rsidR="00796A11" w:rsidRPr="003639C8">
        <w:rPr>
          <w:rFonts w:ascii="Arial" w:eastAsia="MS Mincho" w:hAnsi="Arial" w:cs="Arial"/>
          <w:b w:val="0"/>
          <w:color w:val="000000" w:themeColor="text1"/>
          <w:lang w:val="en-US"/>
        </w:rPr>
        <w:t xml:space="preserve">Escalation Pathway </w:t>
      </w:r>
      <w:r w:rsidR="00AD7F03" w:rsidRPr="003639C8">
        <w:rPr>
          <w:rFonts w:ascii="Arial" w:eastAsia="MS Mincho" w:hAnsi="Arial" w:cs="Arial"/>
          <w:b w:val="0"/>
          <w:color w:val="000000" w:themeColor="text1"/>
          <w:lang w:val="en-US"/>
        </w:rPr>
        <w:t xml:space="preserve">or </w:t>
      </w:r>
      <w:proofErr w:type="spellStart"/>
      <w:r w:rsidR="00AD7F03" w:rsidRPr="003639C8">
        <w:rPr>
          <w:rFonts w:ascii="Arial" w:eastAsia="MS Mincho" w:hAnsi="Arial" w:cs="Arial"/>
          <w:b w:val="0"/>
          <w:color w:val="000000" w:themeColor="text1"/>
          <w:lang w:val="en-US"/>
        </w:rPr>
        <w:t>authorising</w:t>
      </w:r>
      <w:proofErr w:type="spellEnd"/>
      <w:r w:rsidR="00AD7F03" w:rsidRPr="003639C8">
        <w:rPr>
          <w:rFonts w:ascii="Arial" w:eastAsia="MS Mincho" w:hAnsi="Arial" w:cs="Arial"/>
          <w:b w:val="0"/>
          <w:color w:val="000000" w:themeColor="text1"/>
          <w:lang w:val="en-US"/>
        </w:rPr>
        <w:t xml:space="preserve"> </w:t>
      </w:r>
      <w:r w:rsidR="002C0A17" w:rsidRPr="002C0A17">
        <w:rPr>
          <w:rFonts w:ascii="Arial" w:eastAsia="MS Mincho" w:hAnsi="Arial" w:cs="Arial"/>
          <w:b w:val="0"/>
          <w:color w:val="000000" w:themeColor="text1"/>
          <w:lang w:val="en-US"/>
        </w:rPr>
        <w:t xml:space="preserve">the </w:t>
      </w:r>
      <w:r w:rsidR="007E7ACE" w:rsidRPr="002C0A17">
        <w:rPr>
          <w:rFonts w:ascii="Arial" w:eastAsia="MS Mincho" w:hAnsi="Arial" w:cs="Arial"/>
          <w:b w:val="0"/>
          <w:color w:val="000000" w:themeColor="text1"/>
          <w:lang w:val="en-US"/>
        </w:rPr>
        <w:t xml:space="preserve">Attendance </w:t>
      </w:r>
      <w:r w:rsidR="00D0567D" w:rsidRPr="002C0A17">
        <w:rPr>
          <w:rFonts w:ascii="Arial" w:eastAsia="MS Mincho" w:hAnsi="Arial" w:cs="Arial"/>
          <w:b w:val="0"/>
          <w:color w:val="000000" w:themeColor="text1"/>
          <w:lang w:val="en-US"/>
        </w:rPr>
        <w:t>Office</w:t>
      </w:r>
      <w:r w:rsidR="002C0A17" w:rsidRPr="002C0A17">
        <w:rPr>
          <w:rFonts w:ascii="Arial" w:eastAsia="MS Mincho" w:hAnsi="Arial" w:cs="Arial"/>
          <w:b w:val="0"/>
          <w:color w:val="000000" w:themeColor="text1"/>
          <w:lang w:val="en-US"/>
        </w:rPr>
        <w:t>r</w:t>
      </w:r>
      <w:r w:rsidR="002C0A17">
        <w:rPr>
          <w:rFonts w:ascii="Arial" w:eastAsia="MS Mincho" w:hAnsi="Arial" w:cs="Arial"/>
          <w:b w:val="0"/>
          <w:color w:val="000000" w:themeColor="text1"/>
          <w:lang w:val="en-US"/>
        </w:rPr>
        <w:t xml:space="preserve"> to complete the necessary paperwork</w:t>
      </w:r>
    </w:p>
    <w:p w14:paraId="3002E410" w14:textId="3E843C79" w:rsidR="00EC1C40" w:rsidRPr="003639C8" w:rsidRDefault="00A711D6" w:rsidP="001F4137">
      <w:pPr>
        <w:pStyle w:val="ListParagraph"/>
        <w:numPr>
          <w:ilvl w:val="0"/>
          <w:numId w:val="6"/>
        </w:numPr>
        <w:spacing w:after="120" w:line="240" w:lineRule="auto"/>
        <w:rPr>
          <w:rFonts w:ascii="Arial" w:eastAsia="MS Mincho" w:hAnsi="Arial" w:cs="Arial"/>
          <w:b w:val="0"/>
          <w:color w:val="000000" w:themeColor="text1"/>
          <w:lang w:val="en-US"/>
        </w:rPr>
      </w:pPr>
      <w:r w:rsidRPr="003639C8">
        <w:rPr>
          <w:rFonts w:ascii="Arial" w:eastAsia="MS Mincho" w:hAnsi="Arial" w:cs="Arial"/>
          <w:b w:val="0"/>
          <w:color w:val="000000" w:themeColor="text1"/>
          <w:lang w:val="en-US"/>
        </w:rPr>
        <w:t xml:space="preserve">Ensuring effective communication between </w:t>
      </w:r>
      <w:r w:rsidR="003D4AB3" w:rsidRPr="003639C8">
        <w:rPr>
          <w:rFonts w:ascii="Arial" w:eastAsia="MS Mincho" w:hAnsi="Arial" w:cs="Arial"/>
          <w:b w:val="0"/>
          <w:color w:val="000000" w:themeColor="text1"/>
          <w:lang w:val="en-US"/>
        </w:rPr>
        <w:t>school,</w:t>
      </w:r>
      <w:r w:rsidR="00637573" w:rsidRPr="003639C8">
        <w:rPr>
          <w:rFonts w:ascii="Arial" w:eastAsia="MS Mincho" w:hAnsi="Arial" w:cs="Arial"/>
          <w:b w:val="0"/>
          <w:color w:val="000000" w:themeColor="text1"/>
          <w:lang w:val="en-US"/>
        </w:rPr>
        <w:t xml:space="preserve"> the Local </w:t>
      </w:r>
      <w:r w:rsidR="00737AAC" w:rsidRPr="003639C8">
        <w:rPr>
          <w:rFonts w:ascii="Arial" w:eastAsia="MS Mincho" w:hAnsi="Arial" w:cs="Arial"/>
          <w:b w:val="0"/>
          <w:color w:val="000000" w:themeColor="text1"/>
          <w:lang w:val="en-US"/>
        </w:rPr>
        <w:t>Authority and parents</w:t>
      </w:r>
      <w:r w:rsidR="005C6017" w:rsidRPr="003639C8">
        <w:rPr>
          <w:rFonts w:ascii="Arial" w:eastAsia="MS Mincho" w:hAnsi="Arial" w:cs="Arial"/>
          <w:b w:val="0"/>
          <w:color w:val="000000" w:themeColor="text1"/>
          <w:lang w:val="en-US"/>
        </w:rPr>
        <w:t>/carers</w:t>
      </w:r>
      <w:r w:rsidR="00737AAC" w:rsidRPr="003639C8">
        <w:rPr>
          <w:rFonts w:ascii="Arial" w:eastAsia="MS Mincho" w:hAnsi="Arial" w:cs="Arial"/>
          <w:b w:val="0"/>
          <w:color w:val="000000" w:themeColor="text1"/>
          <w:lang w:val="en-US"/>
        </w:rPr>
        <w:t xml:space="preserve"> </w:t>
      </w:r>
      <w:r w:rsidR="005C6017" w:rsidRPr="003639C8">
        <w:rPr>
          <w:rFonts w:ascii="Arial" w:eastAsia="MS Mincho" w:hAnsi="Arial" w:cs="Arial"/>
          <w:b w:val="0"/>
          <w:color w:val="000000" w:themeColor="text1"/>
          <w:lang w:val="en-US"/>
        </w:rPr>
        <w:t>of pupils with Special Educational Needs</w:t>
      </w:r>
      <w:r w:rsidR="00E44DF2" w:rsidRPr="003639C8">
        <w:rPr>
          <w:rFonts w:ascii="Arial" w:eastAsia="MS Mincho" w:hAnsi="Arial" w:cs="Arial"/>
          <w:b w:val="0"/>
          <w:color w:val="000000" w:themeColor="text1"/>
          <w:lang w:val="en-US"/>
        </w:rPr>
        <w:t xml:space="preserve"> (SEND)</w:t>
      </w:r>
      <w:r w:rsidR="008340CE" w:rsidRPr="003639C8">
        <w:rPr>
          <w:rFonts w:ascii="Arial" w:eastAsia="MS Mincho" w:hAnsi="Arial" w:cs="Arial"/>
          <w:b w:val="0"/>
          <w:color w:val="000000" w:themeColor="text1"/>
          <w:lang w:val="en-US"/>
        </w:rPr>
        <w:t xml:space="preserve"> </w:t>
      </w:r>
      <w:r w:rsidR="00C33F46" w:rsidRPr="003639C8">
        <w:rPr>
          <w:rFonts w:ascii="Arial" w:eastAsia="MS Mincho" w:hAnsi="Arial" w:cs="Arial"/>
          <w:b w:val="0"/>
          <w:color w:val="000000" w:themeColor="text1"/>
          <w:lang w:val="en-US"/>
        </w:rPr>
        <w:t>where there are barriers to attendance which relates to the pupils needs</w:t>
      </w:r>
    </w:p>
    <w:p w14:paraId="110ACF68" w14:textId="63FE6383" w:rsidR="001F4137" w:rsidRPr="001B405D" w:rsidRDefault="009A12F2" w:rsidP="001F4137">
      <w:pPr>
        <w:pStyle w:val="ListParagraph"/>
        <w:numPr>
          <w:ilvl w:val="0"/>
          <w:numId w:val="6"/>
        </w:numPr>
        <w:spacing w:after="120" w:line="240" w:lineRule="auto"/>
        <w:rPr>
          <w:rStyle w:val="Strong"/>
          <w:rFonts w:ascii="Arial" w:eastAsia="MS Mincho" w:hAnsi="Arial" w:cs="Arial"/>
          <w:bCs w:val="0"/>
          <w:color w:val="auto"/>
          <w:lang w:val="en-US"/>
        </w:rPr>
      </w:pPr>
      <w:r w:rsidRPr="003639C8">
        <w:rPr>
          <w:rStyle w:val="Strong"/>
          <w:rFonts w:ascii="Arial" w:hAnsi="Arial" w:cs="Arial"/>
          <w:color w:val="auto"/>
        </w:rPr>
        <w:t>F</w:t>
      </w:r>
      <w:r w:rsidR="001F4137" w:rsidRPr="003639C8">
        <w:rPr>
          <w:rStyle w:val="Strong"/>
          <w:rFonts w:ascii="Arial" w:hAnsi="Arial" w:cs="Arial"/>
          <w:color w:val="auto"/>
        </w:rPr>
        <w:t>ollow</w:t>
      </w:r>
      <w:r w:rsidRPr="003639C8">
        <w:rPr>
          <w:rStyle w:val="Strong"/>
          <w:rFonts w:ascii="Arial" w:hAnsi="Arial" w:cs="Arial"/>
          <w:color w:val="auto"/>
        </w:rPr>
        <w:t>ing</w:t>
      </w:r>
      <w:r w:rsidR="001F4137" w:rsidRPr="003639C8">
        <w:rPr>
          <w:rStyle w:val="Strong"/>
          <w:rFonts w:ascii="Arial" w:hAnsi="Arial" w:cs="Arial"/>
          <w:color w:val="auto"/>
        </w:rPr>
        <w:t xml:space="preserve"> Manchester City Council’s Children Missing Education </w:t>
      </w:r>
      <w:r w:rsidRPr="003639C8">
        <w:rPr>
          <w:rStyle w:val="Strong"/>
          <w:rFonts w:ascii="Arial" w:hAnsi="Arial" w:cs="Arial"/>
          <w:color w:val="auto"/>
        </w:rPr>
        <w:t xml:space="preserve">(CME) </w:t>
      </w:r>
      <w:r w:rsidR="001F4137" w:rsidRPr="003639C8">
        <w:rPr>
          <w:rStyle w:val="Strong"/>
          <w:rFonts w:ascii="Arial" w:hAnsi="Arial" w:cs="Arial"/>
          <w:color w:val="auto"/>
        </w:rPr>
        <w:t>Protocol when a pupil’s whereabouts is unknown</w:t>
      </w:r>
    </w:p>
    <w:p w14:paraId="1490F6DA" w14:textId="77777777" w:rsidR="001B405D" w:rsidRPr="003639C8" w:rsidRDefault="001B405D" w:rsidP="001B405D">
      <w:pPr>
        <w:pStyle w:val="ListParagraph"/>
        <w:spacing w:after="120" w:line="240" w:lineRule="auto"/>
        <w:ind w:left="890"/>
        <w:rPr>
          <w:rFonts w:ascii="Arial" w:eastAsia="MS Mincho" w:hAnsi="Arial" w:cs="Arial"/>
          <w:b w:val="0"/>
          <w:color w:val="auto"/>
          <w:lang w:val="en-US"/>
        </w:rPr>
      </w:pPr>
    </w:p>
    <w:p w14:paraId="4A80F6E3" w14:textId="77777777" w:rsidR="00AB0443" w:rsidRDefault="00A1513F" w:rsidP="009E705B">
      <w:pPr>
        <w:pStyle w:val="NoSpacing"/>
        <w:rPr>
          <w:rStyle w:val="Heading1Char"/>
        </w:rPr>
      </w:pPr>
      <w:r w:rsidRPr="003639C8">
        <w:rPr>
          <w:rFonts w:eastAsia="MS Mincho"/>
          <w:color w:val="000000" w:themeColor="text1"/>
        </w:rPr>
        <w:t>5.3</w:t>
      </w:r>
      <w:r w:rsidR="00515504" w:rsidRPr="003639C8">
        <w:rPr>
          <w:rFonts w:eastAsia="MS Mincho"/>
          <w:color w:val="000000" w:themeColor="text1"/>
        </w:rPr>
        <w:tab/>
      </w:r>
      <w:r w:rsidR="00515504" w:rsidRPr="001B405D">
        <w:rPr>
          <w:rStyle w:val="Heading1Char"/>
          <w:i w:val="0"/>
          <w:iCs w:val="0"/>
          <w:sz w:val="22"/>
          <w:szCs w:val="22"/>
        </w:rPr>
        <w:t xml:space="preserve">The designated </w:t>
      </w:r>
      <w:r w:rsidR="001740AF" w:rsidRPr="001B405D">
        <w:rPr>
          <w:rStyle w:val="Heading1Char"/>
          <w:i w:val="0"/>
          <w:iCs w:val="0"/>
          <w:sz w:val="22"/>
          <w:szCs w:val="22"/>
        </w:rPr>
        <w:t>S</w:t>
      </w:r>
      <w:r w:rsidR="00515504" w:rsidRPr="001B405D">
        <w:rPr>
          <w:rStyle w:val="Heading1Char"/>
          <w:i w:val="0"/>
          <w:iCs w:val="0"/>
          <w:sz w:val="22"/>
          <w:szCs w:val="22"/>
        </w:rPr>
        <w:t xml:space="preserve">enior </w:t>
      </w:r>
      <w:r w:rsidR="001740AF" w:rsidRPr="001B405D">
        <w:rPr>
          <w:rStyle w:val="Heading1Char"/>
          <w:i w:val="0"/>
          <w:iCs w:val="0"/>
          <w:sz w:val="22"/>
          <w:szCs w:val="22"/>
        </w:rPr>
        <w:t>L</w:t>
      </w:r>
      <w:r w:rsidR="00515504" w:rsidRPr="001B405D">
        <w:rPr>
          <w:rStyle w:val="Heading1Char"/>
          <w:i w:val="0"/>
          <w:iCs w:val="0"/>
          <w:sz w:val="22"/>
          <w:szCs w:val="22"/>
        </w:rPr>
        <w:t xml:space="preserve">eader responsible for </w:t>
      </w:r>
      <w:r w:rsidR="001740AF" w:rsidRPr="001B405D">
        <w:rPr>
          <w:rStyle w:val="Heading1Char"/>
          <w:i w:val="0"/>
          <w:iCs w:val="0"/>
          <w:sz w:val="22"/>
          <w:szCs w:val="22"/>
        </w:rPr>
        <w:t>School A</w:t>
      </w:r>
      <w:r w:rsidR="00515504" w:rsidRPr="001B405D">
        <w:rPr>
          <w:rStyle w:val="Heading1Char"/>
          <w:i w:val="0"/>
          <w:iCs w:val="0"/>
          <w:sz w:val="22"/>
          <w:szCs w:val="22"/>
        </w:rPr>
        <w:t>ttendance</w:t>
      </w:r>
      <w:r w:rsidR="008E7D53" w:rsidRPr="001B405D">
        <w:rPr>
          <w:rStyle w:val="Heading1Char"/>
          <w:i w:val="0"/>
          <w:iCs w:val="0"/>
          <w:sz w:val="22"/>
          <w:szCs w:val="22"/>
        </w:rPr>
        <w:t>:</w:t>
      </w:r>
      <w:r w:rsidR="00A15CA5" w:rsidRPr="00AB0443">
        <w:rPr>
          <w:rStyle w:val="Heading1Char"/>
        </w:rPr>
        <w:t xml:space="preserve"> </w:t>
      </w:r>
    </w:p>
    <w:p w14:paraId="448DBCAD" w14:textId="77777777" w:rsidR="00C03073" w:rsidRDefault="00C03073" w:rsidP="00C03073">
      <w:pPr>
        <w:pStyle w:val="NoSpacing"/>
        <w:ind w:firstLine="720"/>
        <w:rPr>
          <w:rStyle w:val="Heading1Char"/>
          <w:color w:val="auto"/>
          <w:sz w:val="22"/>
          <w:szCs w:val="22"/>
        </w:rPr>
      </w:pPr>
    </w:p>
    <w:p w14:paraId="3D3DB06F" w14:textId="748D3DE5" w:rsidR="00515504" w:rsidRPr="001B405D" w:rsidRDefault="001B405D" w:rsidP="00C854B2">
      <w:pPr>
        <w:pStyle w:val="NoSpacing"/>
        <w:ind w:firstLine="720"/>
        <w:rPr>
          <w:rFonts w:ascii="Arial" w:hAnsi="Arial" w:cs="Arial"/>
          <w:b/>
          <w:bCs/>
          <w:sz w:val="22"/>
          <w:szCs w:val="22"/>
        </w:rPr>
      </w:pPr>
      <w:r w:rsidRPr="001B405D">
        <w:rPr>
          <w:rFonts w:ascii="Arial" w:hAnsi="Arial" w:cs="Arial"/>
          <w:b/>
          <w:bCs/>
          <w:sz w:val="22"/>
          <w:szCs w:val="22"/>
        </w:rPr>
        <w:t xml:space="preserve">The </w:t>
      </w:r>
      <w:r w:rsidR="00515504" w:rsidRPr="001B405D">
        <w:rPr>
          <w:rFonts w:ascii="Arial" w:hAnsi="Arial" w:cs="Arial"/>
          <w:b/>
          <w:bCs/>
          <w:sz w:val="22"/>
          <w:szCs w:val="22"/>
        </w:rPr>
        <w:t xml:space="preserve">designated </w:t>
      </w:r>
      <w:r w:rsidR="00AB0443" w:rsidRPr="001B405D">
        <w:rPr>
          <w:rFonts w:ascii="Arial" w:hAnsi="Arial" w:cs="Arial"/>
          <w:b/>
          <w:bCs/>
          <w:sz w:val="22"/>
          <w:szCs w:val="22"/>
        </w:rPr>
        <w:t>S</w:t>
      </w:r>
      <w:r w:rsidR="00515504" w:rsidRPr="001B405D">
        <w:rPr>
          <w:rFonts w:ascii="Arial" w:hAnsi="Arial" w:cs="Arial"/>
          <w:b/>
          <w:bCs/>
          <w:sz w:val="22"/>
          <w:szCs w:val="22"/>
        </w:rPr>
        <w:t xml:space="preserve">enior </w:t>
      </w:r>
      <w:r w:rsidR="00AB0443" w:rsidRPr="001B405D">
        <w:rPr>
          <w:rFonts w:ascii="Arial" w:hAnsi="Arial" w:cs="Arial"/>
          <w:b/>
          <w:bCs/>
          <w:sz w:val="22"/>
          <w:szCs w:val="22"/>
        </w:rPr>
        <w:t>L</w:t>
      </w:r>
      <w:r w:rsidR="00515504" w:rsidRPr="001B405D">
        <w:rPr>
          <w:rFonts w:ascii="Arial" w:hAnsi="Arial" w:cs="Arial"/>
          <w:b/>
          <w:bCs/>
          <w:sz w:val="22"/>
          <w:szCs w:val="22"/>
        </w:rPr>
        <w:t>eader is responsible for:</w:t>
      </w:r>
    </w:p>
    <w:p w14:paraId="27A274EE" w14:textId="77777777" w:rsidR="00C03073" w:rsidRPr="00145AA9" w:rsidRDefault="00C03073" w:rsidP="00C03073">
      <w:pPr>
        <w:pStyle w:val="NoSpacing"/>
        <w:ind w:firstLine="720"/>
        <w:rPr>
          <w:rFonts w:ascii="Arial" w:hAnsi="Arial" w:cs="Arial"/>
          <w:b/>
          <w:sz w:val="22"/>
          <w:szCs w:val="22"/>
        </w:rPr>
      </w:pPr>
    </w:p>
    <w:p w14:paraId="02A658D6" w14:textId="77777777" w:rsidR="00515504" w:rsidRPr="003639C8" w:rsidRDefault="00515504" w:rsidP="009E03BE">
      <w:pPr>
        <w:pStyle w:val="ListParagraph"/>
        <w:numPr>
          <w:ilvl w:val="0"/>
          <w:numId w:val="7"/>
        </w:numPr>
        <w:spacing w:after="120" w:line="240" w:lineRule="auto"/>
        <w:rPr>
          <w:rFonts w:ascii="Arial" w:eastAsia="MS Mincho" w:hAnsi="Arial" w:cs="Arial"/>
          <w:b w:val="0"/>
          <w:color w:val="000000" w:themeColor="text1"/>
          <w:lang w:val="en-US"/>
        </w:rPr>
      </w:pPr>
      <w:r w:rsidRPr="003639C8">
        <w:rPr>
          <w:rFonts w:ascii="Arial" w:eastAsia="MS Mincho" w:hAnsi="Arial" w:cs="Arial"/>
          <w:b w:val="0"/>
          <w:color w:val="000000" w:themeColor="text1"/>
          <w:lang w:val="en-US"/>
        </w:rPr>
        <w:t>Leading attendance across the school</w:t>
      </w:r>
    </w:p>
    <w:p w14:paraId="42AABA4C" w14:textId="77777777" w:rsidR="00515504" w:rsidRPr="003639C8" w:rsidRDefault="00515504" w:rsidP="009E03BE">
      <w:pPr>
        <w:pStyle w:val="ListParagraph"/>
        <w:numPr>
          <w:ilvl w:val="0"/>
          <w:numId w:val="7"/>
        </w:numPr>
        <w:spacing w:after="120" w:line="240" w:lineRule="auto"/>
        <w:rPr>
          <w:rFonts w:ascii="Arial" w:eastAsia="MS Mincho" w:hAnsi="Arial" w:cs="Arial"/>
          <w:b w:val="0"/>
          <w:color w:val="000000" w:themeColor="text1"/>
          <w:lang w:val="en-US"/>
        </w:rPr>
      </w:pPr>
      <w:r w:rsidRPr="003639C8">
        <w:rPr>
          <w:rFonts w:ascii="Arial" w:eastAsia="MS Mincho" w:hAnsi="Arial" w:cs="Arial"/>
          <w:b w:val="0"/>
          <w:color w:val="000000" w:themeColor="text1"/>
          <w:lang w:val="en-US"/>
        </w:rPr>
        <w:t>Offering a clear vision for attendance improvement</w:t>
      </w:r>
    </w:p>
    <w:p w14:paraId="2AB9C410" w14:textId="77777777" w:rsidR="00515504" w:rsidRPr="003639C8" w:rsidRDefault="00515504" w:rsidP="009E03BE">
      <w:pPr>
        <w:pStyle w:val="ListParagraph"/>
        <w:numPr>
          <w:ilvl w:val="0"/>
          <w:numId w:val="7"/>
        </w:numPr>
        <w:spacing w:after="120" w:line="240" w:lineRule="auto"/>
        <w:rPr>
          <w:rFonts w:ascii="Arial" w:eastAsia="MS Mincho" w:hAnsi="Arial" w:cs="Arial"/>
          <w:b w:val="0"/>
          <w:color w:val="000000" w:themeColor="text1"/>
          <w:lang w:val="en-US"/>
        </w:rPr>
      </w:pPr>
      <w:r w:rsidRPr="003639C8">
        <w:rPr>
          <w:rFonts w:ascii="Arial" w:eastAsia="MS Mincho" w:hAnsi="Arial" w:cs="Arial"/>
          <w:b w:val="0"/>
          <w:color w:val="000000" w:themeColor="text1"/>
          <w:lang w:val="en-US"/>
        </w:rPr>
        <w:t>Evaluating and monitoring expectations and processes</w:t>
      </w:r>
    </w:p>
    <w:p w14:paraId="33A36B1C" w14:textId="77777777" w:rsidR="00515504" w:rsidRPr="003639C8" w:rsidRDefault="00515504" w:rsidP="009E03BE">
      <w:pPr>
        <w:pStyle w:val="ListParagraph"/>
        <w:numPr>
          <w:ilvl w:val="0"/>
          <w:numId w:val="7"/>
        </w:numPr>
        <w:spacing w:after="120" w:line="240" w:lineRule="auto"/>
        <w:rPr>
          <w:rFonts w:ascii="Arial" w:eastAsia="MS Mincho" w:hAnsi="Arial" w:cs="Arial"/>
          <w:b w:val="0"/>
          <w:color w:val="000000" w:themeColor="text1"/>
          <w:lang w:val="en-US"/>
        </w:rPr>
      </w:pPr>
      <w:r w:rsidRPr="003639C8">
        <w:rPr>
          <w:rFonts w:ascii="Arial" w:eastAsia="MS Mincho" w:hAnsi="Arial" w:cs="Arial"/>
          <w:b w:val="0"/>
          <w:color w:val="000000" w:themeColor="text1"/>
          <w:lang w:val="en-US"/>
        </w:rPr>
        <w:t>Having an oversight of data analysis</w:t>
      </w:r>
    </w:p>
    <w:p w14:paraId="1F50EE16" w14:textId="77777777" w:rsidR="00515504" w:rsidRPr="003639C8" w:rsidRDefault="00515504" w:rsidP="009E03BE">
      <w:pPr>
        <w:pStyle w:val="ListParagraph"/>
        <w:numPr>
          <w:ilvl w:val="0"/>
          <w:numId w:val="7"/>
        </w:numPr>
        <w:spacing w:after="120" w:line="240" w:lineRule="auto"/>
        <w:rPr>
          <w:rFonts w:ascii="Arial" w:eastAsia="MS Mincho" w:hAnsi="Arial" w:cs="Arial"/>
          <w:b w:val="0"/>
          <w:color w:val="000000" w:themeColor="text1"/>
          <w:lang w:val="en-US"/>
        </w:rPr>
      </w:pPr>
      <w:r w:rsidRPr="003639C8">
        <w:rPr>
          <w:rFonts w:ascii="Arial" w:eastAsia="MS Mincho" w:hAnsi="Arial" w:cs="Arial"/>
          <w:b w:val="0"/>
          <w:color w:val="000000" w:themeColor="text1"/>
          <w:lang w:val="en-US"/>
        </w:rPr>
        <w:t>Devising specific strategies to address areas of poor attendance identified through data</w:t>
      </w:r>
    </w:p>
    <w:p w14:paraId="7ECA7E75" w14:textId="77777777" w:rsidR="00515504" w:rsidRPr="003639C8" w:rsidRDefault="00515504" w:rsidP="009E03BE">
      <w:pPr>
        <w:pStyle w:val="ListParagraph"/>
        <w:numPr>
          <w:ilvl w:val="0"/>
          <w:numId w:val="7"/>
        </w:numPr>
        <w:spacing w:after="120" w:line="240" w:lineRule="auto"/>
        <w:rPr>
          <w:rFonts w:ascii="Arial" w:eastAsia="MS Mincho" w:hAnsi="Arial" w:cs="Arial"/>
          <w:b w:val="0"/>
          <w:color w:val="000000" w:themeColor="text1"/>
          <w:lang w:val="en-US"/>
        </w:rPr>
      </w:pPr>
      <w:r w:rsidRPr="003639C8">
        <w:rPr>
          <w:rFonts w:ascii="Arial" w:eastAsia="MS Mincho" w:hAnsi="Arial" w:cs="Arial"/>
          <w:b w:val="0"/>
          <w:color w:val="000000" w:themeColor="text1"/>
          <w:lang w:val="en-US"/>
        </w:rPr>
        <w:t>Arranging calls and meetings with parents to discuss attendance issues</w:t>
      </w:r>
    </w:p>
    <w:p w14:paraId="39623EBF" w14:textId="720821FC" w:rsidR="00515504" w:rsidRPr="003639C8" w:rsidRDefault="00515504" w:rsidP="009E03BE">
      <w:pPr>
        <w:pStyle w:val="ListParagraph"/>
        <w:numPr>
          <w:ilvl w:val="0"/>
          <w:numId w:val="7"/>
        </w:numPr>
        <w:spacing w:after="120" w:line="240" w:lineRule="auto"/>
        <w:rPr>
          <w:rFonts w:ascii="Arial" w:eastAsia="MS Mincho" w:hAnsi="Arial" w:cs="Arial"/>
          <w:b w:val="0"/>
          <w:color w:val="000000" w:themeColor="text1"/>
          <w:lang w:val="en-US"/>
        </w:rPr>
      </w:pPr>
      <w:r w:rsidRPr="003639C8">
        <w:rPr>
          <w:rFonts w:ascii="Arial" w:eastAsia="MS Mincho" w:hAnsi="Arial" w:cs="Arial"/>
          <w:b w:val="0"/>
          <w:color w:val="000000" w:themeColor="text1"/>
          <w:lang w:val="en-US"/>
        </w:rPr>
        <w:lastRenderedPageBreak/>
        <w:t>Delivering targeted intervention and support to pupils and families</w:t>
      </w:r>
    </w:p>
    <w:p w14:paraId="28CAAB6F" w14:textId="356653A9" w:rsidR="00F54B53" w:rsidRPr="003639C8" w:rsidRDefault="00F54B53" w:rsidP="009E03BE">
      <w:pPr>
        <w:pStyle w:val="ListParagraph"/>
        <w:numPr>
          <w:ilvl w:val="0"/>
          <w:numId w:val="7"/>
        </w:numPr>
        <w:spacing w:after="120" w:line="240" w:lineRule="auto"/>
        <w:rPr>
          <w:rFonts w:ascii="Arial" w:eastAsia="MS Mincho" w:hAnsi="Arial" w:cs="Arial"/>
          <w:b w:val="0"/>
          <w:color w:val="000000" w:themeColor="text1"/>
          <w:lang w:val="en-US"/>
        </w:rPr>
      </w:pPr>
      <w:r w:rsidRPr="003639C8">
        <w:rPr>
          <w:rFonts w:ascii="Arial" w:eastAsia="MS Mincho" w:hAnsi="Arial" w:cs="Arial"/>
          <w:b w:val="0"/>
          <w:color w:val="000000" w:themeColor="text1"/>
          <w:lang w:val="en-US"/>
        </w:rPr>
        <w:t>Establishing and maintaining effective systems for tackling absence and making sure they are followed by all staff</w:t>
      </w:r>
    </w:p>
    <w:p w14:paraId="090E0320" w14:textId="42DD20FC" w:rsidR="00515504" w:rsidRPr="002C0A17" w:rsidRDefault="00515504" w:rsidP="002C0A17">
      <w:pPr>
        <w:spacing w:after="120" w:line="240" w:lineRule="auto"/>
        <w:ind w:left="720"/>
        <w:rPr>
          <w:rFonts w:ascii="Arial" w:eastAsia="MS Mincho" w:hAnsi="Arial" w:cs="Arial"/>
          <w:b w:val="0"/>
          <w:color w:val="auto"/>
          <w:lang w:val="en-US"/>
        </w:rPr>
      </w:pPr>
      <w:r w:rsidRPr="003639C8">
        <w:rPr>
          <w:rFonts w:ascii="Arial" w:eastAsia="MS Mincho" w:hAnsi="Arial" w:cs="Arial"/>
          <w:b w:val="0"/>
          <w:color w:val="000000" w:themeColor="text1"/>
          <w:lang w:val="en-US"/>
        </w:rPr>
        <w:t xml:space="preserve">The designated </w:t>
      </w:r>
      <w:r w:rsidR="002D7126">
        <w:rPr>
          <w:rFonts w:ascii="Arial" w:eastAsia="MS Mincho" w:hAnsi="Arial" w:cs="Arial"/>
          <w:b w:val="0"/>
          <w:bCs/>
          <w:color w:val="auto"/>
          <w:lang w:val="en-US"/>
        </w:rPr>
        <w:t>S</w:t>
      </w:r>
      <w:r w:rsidRPr="00F8451C">
        <w:rPr>
          <w:rFonts w:ascii="Arial" w:eastAsia="MS Mincho" w:hAnsi="Arial" w:cs="Arial"/>
          <w:b w:val="0"/>
          <w:bCs/>
          <w:color w:val="auto"/>
          <w:lang w:val="en-US"/>
        </w:rPr>
        <w:t xml:space="preserve">enior </w:t>
      </w:r>
      <w:r w:rsidR="002D7126">
        <w:rPr>
          <w:rFonts w:ascii="Arial" w:eastAsia="MS Mincho" w:hAnsi="Arial" w:cs="Arial"/>
          <w:b w:val="0"/>
          <w:bCs/>
          <w:color w:val="auto"/>
          <w:lang w:val="en-US"/>
        </w:rPr>
        <w:t>L</w:t>
      </w:r>
      <w:r w:rsidRPr="00F8451C">
        <w:rPr>
          <w:rFonts w:ascii="Arial" w:eastAsia="MS Mincho" w:hAnsi="Arial" w:cs="Arial"/>
          <w:b w:val="0"/>
          <w:bCs/>
          <w:color w:val="auto"/>
          <w:lang w:val="en-US"/>
        </w:rPr>
        <w:t>eader</w:t>
      </w:r>
      <w:r w:rsidRPr="00F8451C">
        <w:rPr>
          <w:rFonts w:ascii="Arial" w:eastAsia="MS Mincho" w:hAnsi="Arial" w:cs="Arial"/>
          <w:b w:val="0"/>
          <w:color w:val="auto"/>
          <w:lang w:val="en-US"/>
        </w:rPr>
        <w:t xml:space="preserve"> responsible for </w:t>
      </w:r>
      <w:r w:rsidR="002D7126">
        <w:rPr>
          <w:rFonts w:ascii="Arial" w:eastAsia="MS Mincho" w:hAnsi="Arial" w:cs="Arial"/>
          <w:b w:val="0"/>
          <w:bCs/>
          <w:color w:val="auto"/>
          <w:lang w:val="en-US"/>
        </w:rPr>
        <w:t>A</w:t>
      </w:r>
      <w:r w:rsidRPr="00F8451C">
        <w:rPr>
          <w:rFonts w:ascii="Arial" w:eastAsia="MS Mincho" w:hAnsi="Arial" w:cs="Arial"/>
          <w:b w:val="0"/>
          <w:bCs/>
          <w:color w:val="auto"/>
          <w:lang w:val="en-US"/>
        </w:rPr>
        <w:t>ttendance</w:t>
      </w:r>
      <w:r w:rsidRPr="00F8451C">
        <w:rPr>
          <w:rFonts w:ascii="Arial" w:eastAsia="MS Mincho" w:hAnsi="Arial" w:cs="Arial"/>
          <w:b w:val="0"/>
          <w:color w:val="auto"/>
          <w:lang w:val="en-US"/>
        </w:rPr>
        <w:t xml:space="preserve"> is </w:t>
      </w:r>
      <w:proofErr w:type="spellStart"/>
      <w:r w:rsidR="002C0A17">
        <w:rPr>
          <w:rFonts w:ascii="Arial" w:eastAsia="MS Mincho" w:hAnsi="Arial" w:cs="Arial"/>
          <w:b w:val="0"/>
          <w:color w:val="auto"/>
          <w:lang w:val="en-US"/>
        </w:rPr>
        <w:t>Mrs</w:t>
      </w:r>
      <w:proofErr w:type="spellEnd"/>
      <w:r w:rsidR="002C0A17">
        <w:rPr>
          <w:rFonts w:ascii="Arial" w:eastAsia="MS Mincho" w:hAnsi="Arial" w:cs="Arial"/>
          <w:b w:val="0"/>
          <w:color w:val="auto"/>
          <w:lang w:val="en-US"/>
        </w:rPr>
        <w:t xml:space="preserve"> Parker</w:t>
      </w:r>
      <w:r w:rsidRPr="00F8451C">
        <w:rPr>
          <w:rFonts w:ascii="Arial" w:eastAsia="MS Mincho" w:hAnsi="Arial" w:cs="Arial"/>
          <w:b w:val="0"/>
          <w:color w:val="auto"/>
          <w:lang w:val="en-US"/>
        </w:rPr>
        <w:t xml:space="preserve"> and can be contacted via </w:t>
      </w:r>
      <w:r w:rsidRPr="002C0A17">
        <w:rPr>
          <w:rFonts w:ascii="Arial" w:eastAsia="MS Mincho" w:hAnsi="Arial" w:cs="Arial"/>
          <w:b w:val="0"/>
          <w:color w:val="auto"/>
          <w:lang w:val="en-US"/>
        </w:rPr>
        <w:t>tele</w:t>
      </w:r>
      <w:r w:rsidR="002C0A17" w:rsidRPr="002C0A17">
        <w:rPr>
          <w:rFonts w:ascii="Arial" w:eastAsia="MS Mincho" w:hAnsi="Arial" w:cs="Arial"/>
          <w:b w:val="0"/>
          <w:color w:val="auto"/>
          <w:lang w:val="en-US"/>
        </w:rPr>
        <w:t>phone</w:t>
      </w:r>
      <w:r w:rsidR="002C0A17">
        <w:rPr>
          <w:rFonts w:ascii="Arial" w:eastAsia="MS Mincho" w:hAnsi="Arial" w:cs="Arial"/>
          <w:b w:val="0"/>
          <w:color w:val="auto"/>
          <w:lang w:val="en-US"/>
        </w:rPr>
        <w:t>:  0161 301 3268 or email:  head@st-clements.manchester.sch.uk</w:t>
      </w:r>
    </w:p>
    <w:p w14:paraId="1C21BC3E" w14:textId="77777777" w:rsidR="002D7126" w:rsidRDefault="0096622F" w:rsidP="00B84B52">
      <w:pPr>
        <w:spacing w:before="240"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t>5.4</w:t>
      </w:r>
      <w:r w:rsidR="001740AF" w:rsidRPr="003639C8">
        <w:rPr>
          <w:rFonts w:ascii="Arial" w:eastAsia="MS Mincho" w:hAnsi="Arial" w:cs="Arial"/>
          <w:b w:val="0"/>
          <w:color w:val="auto"/>
          <w:lang w:val="en-US"/>
        </w:rPr>
        <w:t xml:space="preserve"> </w:t>
      </w:r>
      <w:r w:rsidR="004213A2" w:rsidRPr="003639C8">
        <w:rPr>
          <w:rFonts w:ascii="Arial" w:eastAsia="MS Mincho" w:hAnsi="Arial" w:cs="Arial"/>
          <w:b w:val="0"/>
          <w:color w:val="auto"/>
          <w:lang w:val="en-US"/>
        </w:rPr>
        <w:tab/>
      </w:r>
      <w:r w:rsidR="00515504" w:rsidRPr="003639C8">
        <w:rPr>
          <w:rFonts w:ascii="Arial" w:eastAsia="MS Mincho" w:hAnsi="Arial" w:cs="Arial"/>
          <w:color w:val="auto"/>
          <w:lang w:val="en-US"/>
        </w:rPr>
        <w:t xml:space="preserve">The </w:t>
      </w:r>
      <w:r w:rsidR="001740AF" w:rsidRPr="003639C8">
        <w:rPr>
          <w:rFonts w:ascii="Arial" w:eastAsia="MS Mincho" w:hAnsi="Arial" w:cs="Arial"/>
          <w:color w:val="auto"/>
          <w:lang w:val="en-US"/>
        </w:rPr>
        <w:t>A</w:t>
      </w:r>
      <w:r w:rsidR="00515504" w:rsidRPr="003639C8">
        <w:rPr>
          <w:rFonts w:ascii="Arial" w:eastAsia="MS Mincho" w:hAnsi="Arial" w:cs="Arial"/>
          <w:color w:val="auto"/>
          <w:lang w:val="en-US"/>
        </w:rPr>
        <w:t xml:space="preserve">ttendance </w:t>
      </w:r>
      <w:r w:rsidR="001740AF" w:rsidRPr="003639C8">
        <w:rPr>
          <w:rFonts w:ascii="Arial" w:eastAsia="MS Mincho" w:hAnsi="Arial" w:cs="Arial"/>
          <w:color w:val="auto"/>
          <w:lang w:val="en-US"/>
        </w:rPr>
        <w:t>O</w:t>
      </w:r>
      <w:r w:rsidR="00515504" w:rsidRPr="003639C8">
        <w:rPr>
          <w:rFonts w:ascii="Arial" w:eastAsia="MS Mincho" w:hAnsi="Arial" w:cs="Arial"/>
          <w:color w:val="auto"/>
          <w:lang w:val="en-US"/>
        </w:rPr>
        <w:t>fficer</w:t>
      </w:r>
      <w:r w:rsidR="00437B35" w:rsidRPr="003639C8">
        <w:rPr>
          <w:rFonts w:ascii="Arial" w:eastAsia="MS Mincho" w:hAnsi="Arial" w:cs="Arial"/>
          <w:b w:val="0"/>
          <w:color w:val="auto"/>
          <w:lang w:val="en-US"/>
        </w:rPr>
        <w:t>:</w:t>
      </w:r>
      <w:r w:rsidR="00B84B52" w:rsidRPr="003639C8">
        <w:rPr>
          <w:rFonts w:ascii="Arial" w:eastAsia="MS Mincho" w:hAnsi="Arial" w:cs="Arial"/>
          <w:b w:val="0"/>
          <w:color w:val="auto"/>
          <w:lang w:val="en-US"/>
        </w:rPr>
        <w:t xml:space="preserve"> </w:t>
      </w:r>
    </w:p>
    <w:p w14:paraId="3BD345BA" w14:textId="619B4137" w:rsidR="00515504" w:rsidRPr="00DF7B97" w:rsidRDefault="00515504" w:rsidP="00DF7B97">
      <w:pPr>
        <w:rPr>
          <w:rFonts w:ascii="Arial" w:hAnsi="Arial" w:cs="Arial"/>
          <w:lang w:val="en-US"/>
        </w:rPr>
      </w:pPr>
      <w:r w:rsidRPr="00DF7B97">
        <w:rPr>
          <w:rFonts w:ascii="Arial" w:hAnsi="Arial" w:cs="Arial"/>
          <w:lang w:val="en-US"/>
        </w:rPr>
        <w:t xml:space="preserve">The school attendance officer is responsible for: </w:t>
      </w:r>
    </w:p>
    <w:p w14:paraId="7360A21B" w14:textId="59D89811" w:rsidR="00515504" w:rsidRDefault="00515504" w:rsidP="00AB0FD1">
      <w:pPr>
        <w:pStyle w:val="ListParagraph"/>
        <w:numPr>
          <w:ilvl w:val="0"/>
          <w:numId w:val="48"/>
        </w:numPr>
        <w:spacing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t xml:space="preserve">Benchmarking </w:t>
      </w:r>
      <w:r w:rsidR="00DF7B97">
        <w:rPr>
          <w:rFonts w:ascii="Arial" w:eastAsia="MS Mincho" w:hAnsi="Arial" w:cs="Arial"/>
          <w:b w:val="0"/>
          <w:color w:val="auto"/>
          <w:lang w:val="en-US"/>
        </w:rPr>
        <w:t xml:space="preserve">and monitoring </w:t>
      </w:r>
      <w:r w:rsidRPr="003639C8">
        <w:rPr>
          <w:rFonts w:ascii="Arial" w:eastAsia="MS Mincho" w:hAnsi="Arial" w:cs="Arial"/>
          <w:b w:val="0"/>
          <w:color w:val="auto"/>
          <w:lang w:val="en-US"/>
        </w:rPr>
        <w:t>attendance data to identify areas of focus for improvement</w:t>
      </w:r>
    </w:p>
    <w:p w14:paraId="5D37D6B9" w14:textId="77777777" w:rsidR="00515504" w:rsidRPr="003639C8" w:rsidRDefault="00515504" w:rsidP="00AB0FD1">
      <w:pPr>
        <w:pStyle w:val="ListParagraph"/>
        <w:numPr>
          <w:ilvl w:val="0"/>
          <w:numId w:val="48"/>
        </w:numPr>
        <w:spacing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t>Providing regular attendance reports to school staff and reporting concerns about attendance to the designated senior leader responsible for attendance and the headteacher</w:t>
      </w:r>
    </w:p>
    <w:p w14:paraId="42356D38" w14:textId="014A6A5B" w:rsidR="00515504" w:rsidRPr="003639C8" w:rsidRDefault="00515504" w:rsidP="00AB0FD1">
      <w:pPr>
        <w:pStyle w:val="ListParagraph"/>
        <w:numPr>
          <w:ilvl w:val="0"/>
          <w:numId w:val="48"/>
        </w:numPr>
        <w:spacing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t xml:space="preserve">Working with </w:t>
      </w:r>
      <w:r w:rsidR="007E0A07" w:rsidRPr="003639C8">
        <w:rPr>
          <w:rFonts w:ascii="Arial" w:eastAsia="MS Mincho" w:hAnsi="Arial" w:cs="Arial"/>
          <w:b w:val="0"/>
          <w:color w:val="auto"/>
          <w:lang w:val="en-US"/>
        </w:rPr>
        <w:t xml:space="preserve">the </w:t>
      </w:r>
      <w:r w:rsidR="00B422F9" w:rsidRPr="003639C8">
        <w:rPr>
          <w:rFonts w:ascii="Arial" w:eastAsia="MS Mincho" w:hAnsi="Arial" w:cs="Arial"/>
          <w:b w:val="0"/>
          <w:color w:val="auto"/>
          <w:lang w:val="en-US"/>
        </w:rPr>
        <w:t xml:space="preserve">local authority and </w:t>
      </w:r>
      <w:r w:rsidR="00B1676A" w:rsidRPr="003639C8">
        <w:rPr>
          <w:rFonts w:ascii="Arial" w:eastAsia="MS Mincho" w:hAnsi="Arial" w:cs="Arial"/>
          <w:b w:val="0"/>
          <w:color w:val="auto"/>
          <w:lang w:val="en-US"/>
        </w:rPr>
        <w:t>other key stakeholders</w:t>
      </w:r>
      <w:r w:rsidRPr="003639C8">
        <w:rPr>
          <w:rFonts w:ascii="Arial" w:eastAsia="MS Mincho" w:hAnsi="Arial" w:cs="Arial"/>
          <w:b w:val="0"/>
          <w:color w:val="auto"/>
          <w:lang w:val="en-US"/>
        </w:rPr>
        <w:t xml:space="preserve"> to tackle persistent </w:t>
      </w:r>
      <w:r w:rsidR="00537499" w:rsidRPr="003639C8">
        <w:rPr>
          <w:rFonts w:ascii="Arial" w:eastAsia="MS Mincho" w:hAnsi="Arial" w:cs="Arial"/>
          <w:b w:val="0"/>
          <w:color w:val="auto"/>
          <w:lang w:val="en-US"/>
        </w:rPr>
        <w:t xml:space="preserve">and severe </w:t>
      </w:r>
      <w:r w:rsidRPr="003639C8">
        <w:rPr>
          <w:rFonts w:ascii="Arial" w:eastAsia="MS Mincho" w:hAnsi="Arial" w:cs="Arial"/>
          <w:b w:val="0"/>
          <w:color w:val="auto"/>
          <w:lang w:val="en-US"/>
        </w:rPr>
        <w:t>absence</w:t>
      </w:r>
    </w:p>
    <w:p w14:paraId="16ABDA68" w14:textId="4D96519D" w:rsidR="00515504" w:rsidRPr="003639C8" w:rsidRDefault="00FC7436" w:rsidP="00AB0FD1">
      <w:pPr>
        <w:pStyle w:val="ListParagraph"/>
        <w:numPr>
          <w:ilvl w:val="0"/>
          <w:numId w:val="48"/>
        </w:numPr>
        <w:spacing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t>Liaising with</w:t>
      </w:r>
      <w:r w:rsidR="00515504" w:rsidRPr="003639C8">
        <w:rPr>
          <w:rFonts w:ascii="Arial" w:eastAsia="MS Mincho" w:hAnsi="Arial" w:cs="Arial"/>
          <w:b w:val="0"/>
          <w:color w:val="auto"/>
          <w:lang w:val="en-US"/>
        </w:rPr>
        <w:t xml:space="preserve"> the headteacher</w:t>
      </w:r>
      <w:r w:rsidR="002C0A17">
        <w:rPr>
          <w:rFonts w:ascii="Arial" w:eastAsia="MS Mincho" w:hAnsi="Arial" w:cs="Arial"/>
          <w:b w:val="0"/>
          <w:color w:val="auto"/>
          <w:lang w:val="en-US"/>
        </w:rPr>
        <w:t xml:space="preserve"> </w:t>
      </w:r>
      <w:r w:rsidRPr="003639C8">
        <w:rPr>
          <w:rFonts w:ascii="Arial" w:eastAsia="MS Mincho" w:hAnsi="Arial" w:cs="Arial"/>
          <w:b w:val="0"/>
          <w:color w:val="auto"/>
          <w:lang w:val="en-US"/>
        </w:rPr>
        <w:t>as to when a</w:t>
      </w:r>
      <w:r w:rsidR="00C47002" w:rsidRPr="003639C8">
        <w:rPr>
          <w:rFonts w:ascii="Arial" w:eastAsia="MS Mincho" w:hAnsi="Arial" w:cs="Arial"/>
          <w:b w:val="0"/>
          <w:color w:val="auto"/>
          <w:lang w:val="en-US"/>
        </w:rPr>
        <w:t xml:space="preserve"> r</w:t>
      </w:r>
      <w:r w:rsidR="00C47002" w:rsidRPr="003639C8">
        <w:rPr>
          <w:rFonts w:ascii="Arial" w:eastAsia="MS Mincho" w:hAnsi="Arial" w:cs="Arial"/>
          <w:b w:val="0"/>
          <w:color w:val="000000" w:themeColor="text1"/>
          <w:lang w:val="en-US"/>
        </w:rPr>
        <w:t xml:space="preserve">equest </w:t>
      </w:r>
      <w:r w:rsidR="006510B8" w:rsidRPr="003639C8">
        <w:rPr>
          <w:rFonts w:ascii="Arial" w:eastAsia="MS Mincho" w:hAnsi="Arial" w:cs="Arial"/>
          <w:b w:val="0"/>
          <w:color w:val="000000" w:themeColor="text1"/>
          <w:lang w:val="en-US"/>
        </w:rPr>
        <w:t xml:space="preserve">for </w:t>
      </w:r>
      <w:r w:rsidR="00C47002" w:rsidRPr="003639C8">
        <w:rPr>
          <w:rFonts w:ascii="Arial" w:eastAsia="MS Mincho" w:hAnsi="Arial" w:cs="Arial"/>
          <w:b w:val="0"/>
          <w:color w:val="000000" w:themeColor="text1"/>
          <w:lang w:val="en-US"/>
        </w:rPr>
        <w:t>statutory action in line with Manchester’s Statutory Action Escalation Pathway</w:t>
      </w:r>
      <w:r w:rsidR="006510B8" w:rsidRPr="003639C8">
        <w:rPr>
          <w:rFonts w:ascii="Arial" w:eastAsia="MS Mincho" w:hAnsi="Arial" w:cs="Arial"/>
          <w:b w:val="0"/>
          <w:color w:val="000000" w:themeColor="text1"/>
          <w:lang w:val="en-US"/>
        </w:rPr>
        <w:t xml:space="preserve"> is appropriate.</w:t>
      </w:r>
    </w:p>
    <w:p w14:paraId="59E6922F" w14:textId="79CB62CB" w:rsidR="00515504" w:rsidRPr="00891568" w:rsidRDefault="00515504" w:rsidP="00891568">
      <w:pPr>
        <w:spacing w:after="120" w:line="240" w:lineRule="auto"/>
        <w:rPr>
          <w:rFonts w:ascii="Arial" w:eastAsia="MS Mincho" w:hAnsi="Arial" w:cs="Arial"/>
          <w:b w:val="0"/>
          <w:color w:val="auto"/>
          <w:lang w:val="en-US"/>
        </w:rPr>
      </w:pPr>
      <w:r w:rsidRPr="00891568">
        <w:rPr>
          <w:rFonts w:ascii="Arial" w:eastAsia="MS Mincho" w:hAnsi="Arial" w:cs="Arial"/>
          <w:b w:val="0"/>
          <w:color w:val="auto"/>
          <w:lang w:val="en-US"/>
        </w:rPr>
        <w:t xml:space="preserve">The attendance officer is </w:t>
      </w:r>
      <w:proofErr w:type="spellStart"/>
      <w:r w:rsidR="002C0A17">
        <w:rPr>
          <w:rFonts w:ascii="Arial" w:eastAsia="MS Mincho" w:hAnsi="Arial" w:cs="Arial"/>
          <w:b w:val="0"/>
          <w:color w:val="auto"/>
          <w:lang w:val="en-US"/>
        </w:rPr>
        <w:t>Mrs</w:t>
      </w:r>
      <w:proofErr w:type="spellEnd"/>
      <w:r w:rsidR="002C0A17">
        <w:rPr>
          <w:rFonts w:ascii="Arial" w:eastAsia="MS Mincho" w:hAnsi="Arial" w:cs="Arial"/>
          <w:b w:val="0"/>
          <w:color w:val="auto"/>
          <w:lang w:val="en-US"/>
        </w:rPr>
        <w:t xml:space="preserve"> Renshaw</w:t>
      </w:r>
      <w:r w:rsidRPr="00891568">
        <w:rPr>
          <w:rFonts w:ascii="Arial" w:eastAsia="MS Mincho" w:hAnsi="Arial" w:cs="Arial"/>
          <w:b w:val="0"/>
          <w:color w:val="auto"/>
          <w:lang w:val="en-US"/>
        </w:rPr>
        <w:t xml:space="preserve"> and can be contacted via </w:t>
      </w:r>
      <w:r w:rsidRPr="0012569C">
        <w:rPr>
          <w:rFonts w:ascii="Arial" w:eastAsia="MS Mincho" w:hAnsi="Arial" w:cs="Arial"/>
          <w:b w:val="0"/>
          <w:color w:val="auto"/>
          <w:lang w:val="en-US"/>
        </w:rPr>
        <w:t xml:space="preserve">telephone </w:t>
      </w:r>
      <w:r w:rsidR="0012569C" w:rsidRPr="0012569C">
        <w:rPr>
          <w:rFonts w:ascii="Arial" w:eastAsia="MS Mincho" w:hAnsi="Arial" w:cs="Arial"/>
          <w:b w:val="0"/>
          <w:color w:val="auto"/>
          <w:lang w:val="en-US"/>
        </w:rPr>
        <w:t xml:space="preserve">0161 301 3268 </w:t>
      </w:r>
      <w:r w:rsidRPr="0012569C">
        <w:rPr>
          <w:rFonts w:ascii="Arial" w:eastAsia="MS Mincho" w:hAnsi="Arial" w:cs="Arial"/>
          <w:b w:val="0"/>
          <w:color w:val="auto"/>
          <w:lang w:val="en-US"/>
        </w:rPr>
        <w:t>or email</w:t>
      </w:r>
      <w:r w:rsidR="0012569C">
        <w:rPr>
          <w:rFonts w:ascii="Arial" w:eastAsia="MS Mincho" w:hAnsi="Arial" w:cs="Arial"/>
          <w:b w:val="0"/>
          <w:color w:val="auto"/>
          <w:lang w:val="en-US"/>
        </w:rPr>
        <w:t>:  r.renshaw@st-clements.manchester.sch.uk</w:t>
      </w:r>
    </w:p>
    <w:p w14:paraId="7504FB73" w14:textId="0A99FC96" w:rsidR="00515504" w:rsidRPr="0012569C" w:rsidRDefault="0096622F" w:rsidP="00F8451C">
      <w:pPr>
        <w:spacing w:before="240" w:after="120" w:line="240" w:lineRule="auto"/>
        <w:ind w:left="720" w:hanging="720"/>
        <w:rPr>
          <w:rFonts w:ascii="Arial" w:eastAsia="MS Mincho" w:hAnsi="Arial" w:cs="Arial"/>
          <w:b w:val="0"/>
          <w:color w:val="auto"/>
          <w:lang w:val="en-US"/>
        </w:rPr>
      </w:pPr>
      <w:r w:rsidRPr="003639C8">
        <w:rPr>
          <w:rFonts w:ascii="Arial" w:eastAsia="MS Mincho" w:hAnsi="Arial" w:cs="Arial"/>
          <w:b w:val="0"/>
          <w:color w:val="auto"/>
          <w:lang w:val="en-US"/>
        </w:rPr>
        <w:t>5.5</w:t>
      </w:r>
      <w:r w:rsidR="00515504" w:rsidRPr="003639C8">
        <w:rPr>
          <w:rFonts w:ascii="Arial" w:hAnsi="Arial" w:cs="Arial"/>
          <w:color w:val="auto"/>
        </w:rPr>
        <w:tab/>
      </w:r>
      <w:r w:rsidR="00515504" w:rsidRPr="0012569C">
        <w:rPr>
          <w:rFonts w:ascii="Arial" w:eastAsia="MS Mincho" w:hAnsi="Arial" w:cs="Arial"/>
          <w:b w:val="0"/>
          <w:color w:val="auto"/>
          <w:lang w:val="en-US"/>
        </w:rPr>
        <w:t xml:space="preserve"> </w:t>
      </w:r>
      <w:r w:rsidR="1169FFA8" w:rsidRPr="0012569C">
        <w:rPr>
          <w:rFonts w:ascii="Arial" w:eastAsia="MS Mincho" w:hAnsi="Arial" w:cs="Arial"/>
          <w:color w:val="auto"/>
          <w:lang w:val="en-US"/>
        </w:rPr>
        <w:t>Senior Mental Health Lead</w:t>
      </w:r>
      <w:r w:rsidR="51DB5C23" w:rsidRPr="0012569C">
        <w:rPr>
          <w:rFonts w:ascii="Arial" w:eastAsia="MS Mincho" w:hAnsi="Arial" w:cs="Arial"/>
          <w:b w:val="0"/>
          <w:color w:val="auto"/>
          <w:lang w:val="en-US"/>
        </w:rPr>
        <w:t xml:space="preserve"> </w:t>
      </w:r>
    </w:p>
    <w:p w14:paraId="2207FA22" w14:textId="154DC3F8" w:rsidR="3D46FCDD" w:rsidRPr="0012569C" w:rsidRDefault="482E20E9" w:rsidP="00D235D0">
      <w:pPr>
        <w:spacing w:before="240" w:after="120" w:line="240" w:lineRule="auto"/>
        <w:ind w:firstLine="720"/>
        <w:rPr>
          <w:rFonts w:ascii="Arial" w:eastAsia="MS Mincho" w:hAnsi="Arial" w:cs="Arial"/>
          <w:color w:val="auto"/>
          <w:lang w:val="en-US"/>
        </w:rPr>
      </w:pPr>
      <w:r w:rsidRPr="0012569C">
        <w:rPr>
          <w:rFonts w:ascii="Arial" w:eastAsia="MS Mincho" w:hAnsi="Arial" w:cs="Arial"/>
          <w:color w:val="auto"/>
          <w:lang w:val="en-US"/>
        </w:rPr>
        <w:t xml:space="preserve">A Senior Mental </w:t>
      </w:r>
      <w:r w:rsidR="004D367A" w:rsidRPr="0012569C">
        <w:rPr>
          <w:rFonts w:ascii="Arial" w:eastAsia="MS Mincho" w:hAnsi="Arial" w:cs="Arial"/>
          <w:color w:val="auto"/>
          <w:lang w:val="en-US"/>
        </w:rPr>
        <w:t xml:space="preserve">Health </w:t>
      </w:r>
      <w:r w:rsidRPr="0012569C">
        <w:rPr>
          <w:rFonts w:ascii="Arial" w:eastAsia="MS Mincho" w:hAnsi="Arial" w:cs="Arial"/>
          <w:color w:val="auto"/>
          <w:lang w:val="en-US"/>
        </w:rPr>
        <w:t xml:space="preserve">Lead </w:t>
      </w:r>
      <w:r w:rsidR="00D477EC" w:rsidRPr="0012569C">
        <w:rPr>
          <w:rFonts w:ascii="Arial" w:eastAsia="MS Mincho" w:hAnsi="Arial" w:cs="Arial"/>
          <w:color w:val="auto"/>
          <w:lang w:val="en-US"/>
        </w:rPr>
        <w:t>is</w:t>
      </w:r>
      <w:r w:rsidRPr="0012569C">
        <w:rPr>
          <w:rFonts w:ascii="Arial" w:eastAsia="MS Mincho" w:hAnsi="Arial" w:cs="Arial"/>
          <w:color w:val="auto"/>
          <w:lang w:val="en-US"/>
        </w:rPr>
        <w:t xml:space="preserve"> responsible for:</w:t>
      </w:r>
    </w:p>
    <w:p w14:paraId="0928610B" w14:textId="6492F852" w:rsidR="1B6C0BE2" w:rsidRPr="0012569C" w:rsidRDefault="00F8451C" w:rsidP="009E03BE">
      <w:pPr>
        <w:pStyle w:val="ListParagraph"/>
        <w:numPr>
          <w:ilvl w:val="0"/>
          <w:numId w:val="26"/>
        </w:numPr>
        <w:spacing w:before="240" w:after="120" w:line="240" w:lineRule="auto"/>
        <w:rPr>
          <w:rFonts w:ascii="Arial" w:hAnsi="Arial" w:cs="Arial"/>
          <w:color w:val="auto"/>
          <w:lang w:val="en-US"/>
        </w:rPr>
      </w:pPr>
      <w:r w:rsidRPr="0012569C">
        <w:rPr>
          <w:rFonts w:ascii="Arial" w:hAnsi="Arial" w:cs="Arial"/>
          <w:b w:val="0"/>
          <w:color w:val="auto"/>
          <w:lang w:val="en-US"/>
        </w:rPr>
        <w:t>S</w:t>
      </w:r>
      <w:r w:rsidR="482E20E9" w:rsidRPr="0012569C">
        <w:rPr>
          <w:rFonts w:ascii="Arial" w:hAnsi="Arial" w:cs="Arial"/>
          <w:b w:val="0"/>
          <w:color w:val="auto"/>
          <w:lang w:val="en-US"/>
        </w:rPr>
        <w:t>trategic oversight for setting a whole school approach to mental health and wellbeing</w:t>
      </w:r>
    </w:p>
    <w:p w14:paraId="065A2489" w14:textId="349E1FFB" w:rsidR="6E9A1CC9" w:rsidRPr="0012569C" w:rsidRDefault="00F8451C" w:rsidP="009E03BE">
      <w:pPr>
        <w:pStyle w:val="ListParagraph"/>
        <w:numPr>
          <w:ilvl w:val="0"/>
          <w:numId w:val="26"/>
        </w:numPr>
        <w:spacing w:before="240" w:after="120" w:line="240" w:lineRule="auto"/>
        <w:rPr>
          <w:rFonts w:ascii="Arial" w:hAnsi="Arial" w:cs="Arial"/>
          <w:b w:val="0"/>
          <w:color w:val="auto"/>
          <w:lang w:val="en-US"/>
        </w:rPr>
      </w:pPr>
      <w:r w:rsidRPr="0012569C">
        <w:rPr>
          <w:rFonts w:ascii="Arial" w:hAnsi="Arial" w:cs="Arial"/>
          <w:b w:val="0"/>
          <w:color w:val="auto"/>
          <w:lang w:val="en-US"/>
        </w:rPr>
        <w:t>P</w:t>
      </w:r>
      <w:r w:rsidR="13C40072" w:rsidRPr="0012569C">
        <w:rPr>
          <w:rFonts w:ascii="Arial" w:hAnsi="Arial" w:cs="Arial"/>
          <w:b w:val="0"/>
          <w:color w:val="auto"/>
          <w:lang w:val="en-US"/>
        </w:rPr>
        <w:t>romoting the health and wellbeing of children and young people in school</w:t>
      </w:r>
    </w:p>
    <w:p w14:paraId="2A9D7B68" w14:textId="60722F53" w:rsidR="000F0A03" w:rsidRPr="0012569C" w:rsidRDefault="00913867" w:rsidP="009E03BE">
      <w:pPr>
        <w:pStyle w:val="ListParagraph"/>
        <w:numPr>
          <w:ilvl w:val="0"/>
          <w:numId w:val="26"/>
        </w:numPr>
        <w:spacing w:before="240" w:after="120" w:line="240" w:lineRule="auto"/>
        <w:rPr>
          <w:rFonts w:ascii="Arial" w:hAnsi="Arial" w:cs="Arial"/>
          <w:b w:val="0"/>
          <w:color w:val="auto"/>
          <w:lang w:val="en-US"/>
        </w:rPr>
      </w:pPr>
      <w:r w:rsidRPr="0012569C">
        <w:rPr>
          <w:rFonts w:ascii="Arial" w:hAnsi="Arial" w:cs="Arial"/>
          <w:b w:val="0"/>
          <w:color w:val="auto"/>
          <w:lang w:val="en-US"/>
        </w:rPr>
        <w:t xml:space="preserve">Action taken aligned to Manchester’s Emotional Barriers to School Attendance (EBSA) </w:t>
      </w:r>
      <w:r w:rsidR="009B4B01" w:rsidRPr="0012569C">
        <w:rPr>
          <w:rFonts w:ascii="Arial" w:hAnsi="Arial" w:cs="Arial"/>
          <w:b w:val="0"/>
          <w:color w:val="auto"/>
          <w:lang w:val="en-US"/>
        </w:rPr>
        <w:t>pathway</w:t>
      </w:r>
    </w:p>
    <w:p w14:paraId="273BD3AF" w14:textId="63FFB080" w:rsidR="00F8451C" w:rsidRPr="0012569C" w:rsidRDefault="0096622F" w:rsidP="0096622F">
      <w:pPr>
        <w:spacing w:before="240"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t>5.6</w:t>
      </w:r>
      <w:r w:rsidR="00515504">
        <w:tab/>
      </w:r>
      <w:r w:rsidR="00515504" w:rsidRPr="0012569C">
        <w:rPr>
          <w:rFonts w:ascii="Arial" w:eastAsia="MS Mincho" w:hAnsi="Arial" w:cs="Arial"/>
          <w:color w:val="auto"/>
          <w:lang w:val="en-US"/>
        </w:rPr>
        <w:t>Class teachers</w:t>
      </w:r>
      <w:r w:rsidR="00A76706" w:rsidRPr="0012569C">
        <w:rPr>
          <w:rFonts w:ascii="Arial" w:eastAsia="MS Mincho" w:hAnsi="Arial" w:cs="Arial"/>
          <w:color w:val="auto"/>
          <w:lang w:val="en-US"/>
        </w:rPr>
        <w:t>:</w:t>
      </w:r>
    </w:p>
    <w:p w14:paraId="5657B467" w14:textId="72D4AD0D" w:rsidR="00515504" w:rsidRPr="0012569C" w:rsidRDefault="00515504" w:rsidP="00F8451C">
      <w:pPr>
        <w:spacing w:before="240" w:after="120" w:line="240" w:lineRule="auto"/>
        <w:ind w:firstLine="720"/>
        <w:rPr>
          <w:rFonts w:ascii="Arial" w:eastAsia="MS Mincho" w:hAnsi="Arial" w:cs="Arial"/>
          <w:b w:val="0"/>
          <w:color w:val="auto"/>
          <w:lang w:val="en-US"/>
        </w:rPr>
      </w:pPr>
      <w:r w:rsidRPr="0012569C">
        <w:rPr>
          <w:rFonts w:ascii="Arial" w:eastAsia="MS Mincho" w:hAnsi="Arial" w:cs="Arial"/>
          <w:b w:val="0"/>
          <w:color w:val="auto"/>
          <w:lang w:val="en-US"/>
        </w:rPr>
        <w:t>Class teachers are responsible for</w:t>
      </w:r>
      <w:r w:rsidR="5E5EF81F" w:rsidRPr="0012569C">
        <w:rPr>
          <w:rFonts w:ascii="Arial" w:eastAsia="MS Mincho" w:hAnsi="Arial" w:cs="Arial"/>
          <w:b w:val="0"/>
          <w:color w:val="auto"/>
          <w:lang w:val="en-US"/>
        </w:rPr>
        <w:t>:</w:t>
      </w:r>
    </w:p>
    <w:p w14:paraId="2533A03D" w14:textId="6E1551B7" w:rsidR="00515504" w:rsidRPr="0012569C" w:rsidRDefault="00515504" w:rsidP="009E03BE">
      <w:pPr>
        <w:pStyle w:val="ListParagraph"/>
        <w:numPr>
          <w:ilvl w:val="0"/>
          <w:numId w:val="27"/>
        </w:numPr>
        <w:spacing w:after="120" w:line="240" w:lineRule="auto"/>
        <w:rPr>
          <w:rFonts w:ascii="Arial" w:eastAsia="MS Mincho" w:hAnsi="Arial" w:cs="Arial"/>
          <w:lang w:val="en-US"/>
        </w:rPr>
      </w:pPr>
      <w:r w:rsidRPr="0012569C">
        <w:rPr>
          <w:rFonts w:ascii="Arial" w:eastAsia="MS Mincho" w:hAnsi="Arial" w:cs="Arial"/>
          <w:b w:val="0"/>
          <w:color w:val="auto"/>
          <w:lang w:val="en-US"/>
        </w:rPr>
        <w:t xml:space="preserve">recording attendance </w:t>
      </w:r>
      <w:r w:rsidR="00B672D1" w:rsidRPr="0012569C">
        <w:rPr>
          <w:rFonts w:ascii="Arial" w:eastAsia="MS Mincho" w:hAnsi="Arial" w:cs="Arial"/>
          <w:b w:val="0"/>
          <w:color w:val="auto"/>
          <w:lang w:val="en-US"/>
        </w:rPr>
        <w:t>daily</w:t>
      </w:r>
      <w:r w:rsidRPr="0012569C">
        <w:rPr>
          <w:rFonts w:ascii="Arial" w:eastAsia="MS Mincho" w:hAnsi="Arial" w:cs="Arial"/>
          <w:b w:val="0"/>
          <w:color w:val="auto"/>
          <w:lang w:val="en-US"/>
        </w:rPr>
        <w:t xml:space="preserve"> and submitting this information to the school office on the same day.</w:t>
      </w:r>
    </w:p>
    <w:p w14:paraId="72C686E5" w14:textId="70A68434" w:rsidR="00A76706" w:rsidRDefault="0096622F" w:rsidP="0096622F">
      <w:pPr>
        <w:spacing w:before="240"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t>5.7</w:t>
      </w:r>
      <w:r w:rsidR="001740AF" w:rsidRPr="003639C8">
        <w:rPr>
          <w:rFonts w:ascii="Arial" w:eastAsia="MS Mincho" w:hAnsi="Arial" w:cs="Arial"/>
          <w:b w:val="0"/>
          <w:color w:val="auto"/>
          <w:lang w:val="en-US"/>
        </w:rPr>
        <w:t xml:space="preserve"> </w:t>
      </w:r>
      <w:r w:rsidR="00D235D0" w:rsidRPr="003639C8">
        <w:rPr>
          <w:rFonts w:ascii="Arial" w:eastAsia="MS Mincho" w:hAnsi="Arial" w:cs="Arial"/>
          <w:b w:val="0"/>
          <w:color w:val="auto"/>
          <w:lang w:val="en-US"/>
        </w:rPr>
        <w:tab/>
      </w:r>
      <w:r w:rsidR="00515504" w:rsidRPr="003639C8">
        <w:rPr>
          <w:rFonts w:ascii="Arial" w:eastAsia="MS Mincho" w:hAnsi="Arial" w:cs="Arial"/>
          <w:color w:val="auto"/>
          <w:lang w:val="en-US"/>
        </w:rPr>
        <w:t xml:space="preserve">School </w:t>
      </w:r>
      <w:r w:rsidR="00515504" w:rsidRPr="0012569C">
        <w:rPr>
          <w:rFonts w:ascii="Arial" w:eastAsia="MS Mincho" w:hAnsi="Arial" w:cs="Arial"/>
          <w:color w:val="auto"/>
          <w:lang w:val="en-US"/>
        </w:rPr>
        <w:t>office s</w:t>
      </w:r>
      <w:r w:rsidR="00515504" w:rsidRPr="003639C8">
        <w:rPr>
          <w:rFonts w:ascii="Arial" w:eastAsia="MS Mincho" w:hAnsi="Arial" w:cs="Arial"/>
          <w:color w:val="auto"/>
          <w:lang w:val="en-US"/>
        </w:rPr>
        <w:t>taff</w:t>
      </w:r>
      <w:r w:rsidR="00C33890" w:rsidRPr="003639C8">
        <w:rPr>
          <w:rFonts w:ascii="Arial" w:eastAsia="MS Mincho" w:hAnsi="Arial" w:cs="Arial"/>
          <w:color w:val="auto"/>
          <w:lang w:val="en-US"/>
        </w:rPr>
        <w:t>:</w:t>
      </w:r>
      <w:r w:rsidRPr="003639C8">
        <w:rPr>
          <w:rFonts w:ascii="Arial" w:eastAsia="MS Mincho" w:hAnsi="Arial" w:cs="Arial"/>
          <w:b w:val="0"/>
          <w:color w:val="auto"/>
          <w:lang w:val="en-US"/>
        </w:rPr>
        <w:t xml:space="preserve"> </w:t>
      </w:r>
    </w:p>
    <w:p w14:paraId="669ACC5D" w14:textId="74D057E0" w:rsidR="00515504" w:rsidRPr="003639C8" w:rsidRDefault="00D235D0" w:rsidP="00A76706">
      <w:pPr>
        <w:spacing w:before="240" w:after="120" w:line="240" w:lineRule="auto"/>
        <w:ind w:firstLine="720"/>
        <w:rPr>
          <w:rFonts w:ascii="Arial" w:eastAsia="MS Mincho" w:hAnsi="Arial" w:cs="Arial"/>
          <w:b w:val="0"/>
          <w:color w:val="auto"/>
          <w:lang w:val="en-US"/>
        </w:rPr>
      </w:pPr>
      <w:r w:rsidRPr="003639C8">
        <w:rPr>
          <w:rFonts w:ascii="Arial" w:eastAsia="Times New Roman" w:hAnsi="Arial" w:cs="Arial"/>
          <w:b w:val="0"/>
          <w:color w:val="auto"/>
          <w:lang w:val="en-US"/>
        </w:rPr>
        <w:t>S</w:t>
      </w:r>
      <w:r w:rsidR="00515504" w:rsidRPr="003639C8">
        <w:rPr>
          <w:rFonts w:ascii="Arial" w:eastAsia="Times New Roman" w:hAnsi="Arial" w:cs="Arial"/>
          <w:b w:val="0"/>
          <w:color w:val="auto"/>
          <w:lang w:val="en-US"/>
        </w:rPr>
        <w:t>chool</w:t>
      </w:r>
      <w:r w:rsidR="0012569C">
        <w:rPr>
          <w:rFonts w:ascii="Arial" w:eastAsia="Times New Roman" w:hAnsi="Arial" w:cs="Arial"/>
          <w:b w:val="0"/>
          <w:color w:val="auto"/>
          <w:lang w:val="en-US"/>
        </w:rPr>
        <w:t xml:space="preserve"> </w:t>
      </w:r>
      <w:r w:rsidR="00515504" w:rsidRPr="0012569C">
        <w:rPr>
          <w:rFonts w:ascii="Arial" w:eastAsia="Times New Roman" w:hAnsi="Arial" w:cs="Arial"/>
          <w:b w:val="0"/>
          <w:color w:val="auto"/>
          <w:lang w:val="en-US"/>
        </w:rPr>
        <w:t>office s</w:t>
      </w:r>
      <w:r w:rsidR="00515504" w:rsidRPr="003639C8">
        <w:rPr>
          <w:rFonts w:ascii="Arial" w:eastAsia="Times New Roman" w:hAnsi="Arial" w:cs="Arial"/>
          <w:b w:val="0"/>
          <w:color w:val="auto"/>
          <w:lang w:val="en-US"/>
        </w:rPr>
        <w:t xml:space="preserve">taff </w:t>
      </w:r>
      <w:r w:rsidR="0096622F" w:rsidRPr="003639C8">
        <w:rPr>
          <w:rFonts w:ascii="Arial" w:eastAsia="Times New Roman" w:hAnsi="Arial" w:cs="Arial"/>
          <w:b w:val="0"/>
          <w:color w:val="auto"/>
          <w:lang w:val="en-US"/>
        </w:rPr>
        <w:t>are responsible for</w:t>
      </w:r>
      <w:r w:rsidR="00515504" w:rsidRPr="003639C8">
        <w:rPr>
          <w:rFonts w:ascii="Arial" w:eastAsia="Times New Roman" w:hAnsi="Arial" w:cs="Arial"/>
          <w:b w:val="0"/>
          <w:color w:val="auto"/>
          <w:lang w:val="en-US"/>
        </w:rPr>
        <w:t>:</w:t>
      </w:r>
    </w:p>
    <w:p w14:paraId="5B9EEC5E" w14:textId="45CC2C92" w:rsidR="00515504" w:rsidRPr="003639C8" w:rsidRDefault="00515504" w:rsidP="009E03BE">
      <w:pPr>
        <w:pStyle w:val="ListParagraph"/>
        <w:numPr>
          <w:ilvl w:val="0"/>
          <w:numId w:val="9"/>
        </w:numPr>
        <w:spacing w:after="120" w:line="240" w:lineRule="auto"/>
        <w:rPr>
          <w:rFonts w:ascii="Arial" w:eastAsia="Times New Roman" w:hAnsi="Arial" w:cs="Arial"/>
          <w:b w:val="0"/>
          <w:color w:val="auto"/>
          <w:lang w:val="en-US"/>
        </w:rPr>
      </w:pPr>
      <w:r w:rsidRPr="003639C8">
        <w:rPr>
          <w:rFonts w:ascii="Arial" w:eastAsia="MS Mincho" w:hAnsi="Arial" w:cs="Arial"/>
          <w:b w:val="0"/>
          <w:color w:val="auto"/>
          <w:lang w:val="en-US"/>
        </w:rPr>
        <w:t>Take calls from parents about absence on a day-to-day basis and record it on the school system</w:t>
      </w:r>
    </w:p>
    <w:p w14:paraId="7ADEB127" w14:textId="1365A4BF" w:rsidR="00515504" w:rsidRPr="003639C8" w:rsidRDefault="00515504" w:rsidP="009E03BE">
      <w:pPr>
        <w:pStyle w:val="ListParagraph"/>
        <w:numPr>
          <w:ilvl w:val="0"/>
          <w:numId w:val="9"/>
        </w:numPr>
        <w:spacing w:after="120" w:line="240" w:lineRule="auto"/>
        <w:rPr>
          <w:rFonts w:ascii="Arial" w:eastAsia="Times New Roman" w:hAnsi="Arial" w:cs="Arial"/>
          <w:b w:val="0"/>
          <w:color w:val="auto"/>
          <w:lang w:val="en-US"/>
        </w:rPr>
      </w:pPr>
      <w:r w:rsidRPr="003639C8">
        <w:rPr>
          <w:rFonts w:ascii="Arial" w:eastAsia="MS Mincho" w:hAnsi="Arial" w:cs="Arial"/>
          <w:b w:val="0"/>
          <w:color w:val="auto"/>
          <w:lang w:val="en-US"/>
        </w:rPr>
        <w:t xml:space="preserve">Transfer calls from parents to the </w:t>
      </w:r>
      <w:r w:rsidR="0012569C">
        <w:rPr>
          <w:rFonts w:ascii="Arial" w:eastAsia="MS Mincho" w:hAnsi="Arial" w:cs="Arial"/>
          <w:b w:val="0"/>
          <w:color w:val="auto"/>
          <w:lang w:val="en-US"/>
        </w:rPr>
        <w:t>attendance officer, family support team or Head Teacher or</w:t>
      </w:r>
      <w:r w:rsidRPr="003639C8">
        <w:rPr>
          <w:rFonts w:ascii="Arial" w:eastAsia="MS Mincho" w:hAnsi="Arial" w:cs="Arial"/>
          <w:b w:val="0"/>
          <w:color w:val="auto"/>
          <w:lang w:val="en-US"/>
        </w:rPr>
        <w:t xml:space="preserve"> </w:t>
      </w:r>
      <w:r w:rsidR="00B672D1" w:rsidRPr="003639C8">
        <w:rPr>
          <w:rFonts w:ascii="Arial" w:eastAsia="MS Mincho" w:hAnsi="Arial" w:cs="Arial"/>
          <w:b w:val="0"/>
          <w:color w:val="auto"/>
          <w:lang w:val="en-US"/>
        </w:rPr>
        <w:t>to</w:t>
      </w:r>
      <w:r w:rsidRPr="003639C8">
        <w:rPr>
          <w:rFonts w:ascii="Arial" w:eastAsia="MS Mincho" w:hAnsi="Arial" w:cs="Arial"/>
          <w:b w:val="0"/>
          <w:color w:val="auto"/>
          <w:lang w:val="en-US"/>
        </w:rPr>
        <w:t xml:space="preserve"> provide them with more detailed support on attendance </w:t>
      </w:r>
    </w:p>
    <w:p w14:paraId="2F60EA0D" w14:textId="01112BC6" w:rsidR="00515504" w:rsidRPr="003639C8" w:rsidRDefault="0096622F" w:rsidP="0096622F">
      <w:pPr>
        <w:spacing w:before="240"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t>5.8</w:t>
      </w:r>
      <w:r w:rsidR="00800ACE" w:rsidRPr="003639C8">
        <w:rPr>
          <w:rFonts w:ascii="Arial" w:eastAsia="MS Mincho" w:hAnsi="Arial" w:cs="Arial"/>
          <w:b w:val="0"/>
          <w:color w:val="auto"/>
          <w:lang w:val="en-US"/>
        </w:rPr>
        <w:tab/>
      </w:r>
      <w:r w:rsidR="00515504" w:rsidRPr="003639C8">
        <w:rPr>
          <w:rFonts w:ascii="Arial" w:eastAsia="MS Mincho" w:hAnsi="Arial" w:cs="Arial"/>
          <w:color w:val="auto"/>
          <w:lang w:val="en-US"/>
        </w:rPr>
        <w:t>Parents/carers</w:t>
      </w:r>
      <w:r w:rsidR="00B800F3" w:rsidRPr="003639C8">
        <w:rPr>
          <w:rFonts w:ascii="Arial" w:eastAsia="MS Mincho" w:hAnsi="Arial" w:cs="Arial"/>
          <w:color w:val="auto"/>
          <w:lang w:val="en-US"/>
        </w:rPr>
        <w:t>:</w:t>
      </w:r>
      <w:r w:rsidR="00515504" w:rsidRPr="003639C8">
        <w:rPr>
          <w:rFonts w:ascii="Arial" w:eastAsia="MS Mincho" w:hAnsi="Arial" w:cs="Arial"/>
          <w:b w:val="0"/>
          <w:color w:val="auto"/>
          <w:lang w:val="en-US"/>
        </w:rPr>
        <w:t xml:space="preserve"> Parents/carers are expected to:</w:t>
      </w:r>
    </w:p>
    <w:p w14:paraId="33FFBD67" w14:textId="10759205" w:rsidR="00515504" w:rsidRPr="003639C8" w:rsidRDefault="00515504" w:rsidP="009E03BE">
      <w:pPr>
        <w:pStyle w:val="ListParagraph"/>
        <w:numPr>
          <w:ilvl w:val="0"/>
          <w:numId w:val="10"/>
        </w:numPr>
        <w:spacing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t xml:space="preserve">Make sure their child attends every </w:t>
      </w:r>
      <w:r w:rsidRPr="0012569C">
        <w:rPr>
          <w:rFonts w:ascii="Arial" w:eastAsia="MS Mincho" w:hAnsi="Arial" w:cs="Arial"/>
          <w:b w:val="0"/>
          <w:color w:val="auto"/>
          <w:lang w:val="en-US"/>
        </w:rPr>
        <w:t>day</w:t>
      </w:r>
      <w:r w:rsidR="0012569C">
        <w:rPr>
          <w:rFonts w:ascii="Arial" w:eastAsia="MS Mincho" w:hAnsi="Arial" w:cs="Arial"/>
          <w:b w:val="0"/>
          <w:color w:val="auto"/>
          <w:lang w:val="en-US"/>
        </w:rPr>
        <w:t xml:space="preserve"> </w:t>
      </w:r>
      <w:r w:rsidRPr="003639C8">
        <w:rPr>
          <w:rFonts w:ascii="Arial" w:eastAsia="MS Mincho" w:hAnsi="Arial" w:cs="Arial"/>
          <w:b w:val="0"/>
          <w:color w:val="auto"/>
          <w:lang w:val="en-US"/>
        </w:rPr>
        <w:t>on time</w:t>
      </w:r>
    </w:p>
    <w:p w14:paraId="7511F999" w14:textId="2CC1F31D" w:rsidR="00515504" w:rsidRPr="003639C8" w:rsidRDefault="00515504" w:rsidP="009E03BE">
      <w:pPr>
        <w:pStyle w:val="ListParagraph"/>
        <w:numPr>
          <w:ilvl w:val="0"/>
          <w:numId w:val="10"/>
        </w:numPr>
        <w:spacing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t>Call the school to report their child’s absence before</w:t>
      </w:r>
      <w:r w:rsidR="0012569C">
        <w:rPr>
          <w:rFonts w:ascii="Arial" w:eastAsia="MS Mincho" w:hAnsi="Arial" w:cs="Arial"/>
          <w:b w:val="0"/>
          <w:color w:val="auto"/>
          <w:lang w:val="en-US"/>
        </w:rPr>
        <w:t xml:space="preserve"> 8.45am</w:t>
      </w:r>
      <w:r w:rsidRPr="003639C8">
        <w:rPr>
          <w:rFonts w:ascii="Arial" w:eastAsia="MS Mincho" w:hAnsi="Arial" w:cs="Arial"/>
          <w:b w:val="0"/>
          <w:color w:val="auto"/>
          <w:lang w:val="en-US"/>
        </w:rPr>
        <w:t xml:space="preserve"> on the day of the absence and each subsequent day of absence, and advise when they are expected to return</w:t>
      </w:r>
    </w:p>
    <w:p w14:paraId="4DA152F9" w14:textId="77777777" w:rsidR="00515504" w:rsidRPr="003639C8" w:rsidRDefault="00515504" w:rsidP="009E03BE">
      <w:pPr>
        <w:pStyle w:val="ListParagraph"/>
        <w:numPr>
          <w:ilvl w:val="0"/>
          <w:numId w:val="10"/>
        </w:numPr>
        <w:spacing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lastRenderedPageBreak/>
        <w:t>Provide the school with more than 1 emergency contact number for their child</w:t>
      </w:r>
    </w:p>
    <w:p w14:paraId="40F905FB" w14:textId="77777777" w:rsidR="00515504" w:rsidRPr="003639C8" w:rsidRDefault="00515504" w:rsidP="009E03BE">
      <w:pPr>
        <w:pStyle w:val="ListParagraph"/>
        <w:numPr>
          <w:ilvl w:val="0"/>
          <w:numId w:val="10"/>
        </w:numPr>
        <w:spacing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t>Ensure that, where possible, appointments for their child are made outside of the school day</w:t>
      </w:r>
    </w:p>
    <w:p w14:paraId="5806DF74" w14:textId="77777777" w:rsidR="0044179A" w:rsidRPr="003639C8" w:rsidRDefault="002A1EC5" w:rsidP="009E03BE">
      <w:pPr>
        <w:pStyle w:val="ListParagraph"/>
        <w:numPr>
          <w:ilvl w:val="0"/>
          <w:numId w:val="10"/>
        </w:numPr>
        <w:spacing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t>Engage with school support aimed at improving school attendance</w:t>
      </w:r>
    </w:p>
    <w:p w14:paraId="63778AC9" w14:textId="10B72DCA" w:rsidR="002A1EC5" w:rsidRPr="003639C8" w:rsidRDefault="0044179A" w:rsidP="009E03BE">
      <w:pPr>
        <w:pStyle w:val="ListParagraph"/>
        <w:numPr>
          <w:ilvl w:val="0"/>
          <w:numId w:val="10"/>
        </w:numPr>
        <w:spacing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t>Seek support, where necessary</w:t>
      </w:r>
      <w:r w:rsidR="00887A91" w:rsidRPr="003639C8">
        <w:rPr>
          <w:rFonts w:ascii="Arial" w:eastAsia="MS Mincho" w:hAnsi="Arial" w:cs="Arial"/>
          <w:b w:val="0"/>
          <w:color w:val="auto"/>
          <w:lang w:val="en-US"/>
        </w:rPr>
        <w:t xml:space="preserve">, </w:t>
      </w:r>
      <w:r w:rsidR="00235A7E" w:rsidRPr="003639C8">
        <w:rPr>
          <w:rFonts w:ascii="Arial" w:eastAsia="MS Mincho" w:hAnsi="Arial" w:cs="Arial"/>
          <w:b w:val="0"/>
          <w:color w:val="auto"/>
          <w:lang w:val="en-US"/>
        </w:rPr>
        <w:t>for maintaining good attendance by contacting</w:t>
      </w:r>
      <w:r w:rsidR="0012569C">
        <w:rPr>
          <w:rFonts w:ascii="Arial" w:eastAsia="MS Mincho" w:hAnsi="Arial" w:cs="Arial"/>
          <w:b w:val="0"/>
          <w:color w:val="auto"/>
          <w:lang w:val="en-US"/>
        </w:rPr>
        <w:t xml:space="preserve"> the Attendance Officer and Family Support Team.  </w:t>
      </w:r>
      <w:r w:rsidR="002A1EC5" w:rsidRPr="003639C8">
        <w:rPr>
          <w:rFonts w:ascii="Arial" w:eastAsia="MS Mincho" w:hAnsi="Arial" w:cs="Arial"/>
          <w:b w:val="0"/>
          <w:color w:val="auto"/>
          <w:lang w:val="en-US"/>
        </w:rPr>
        <w:t xml:space="preserve"> </w:t>
      </w:r>
    </w:p>
    <w:p w14:paraId="7DED934A" w14:textId="77777777" w:rsidR="00D93DFA" w:rsidRDefault="00A33350" w:rsidP="00A33350">
      <w:pPr>
        <w:spacing w:before="240"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t>5.9</w:t>
      </w:r>
      <w:r w:rsidR="001740AF" w:rsidRPr="003639C8">
        <w:rPr>
          <w:rFonts w:ascii="Arial" w:eastAsia="MS Mincho" w:hAnsi="Arial" w:cs="Arial"/>
          <w:b w:val="0"/>
          <w:color w:val="auto"/>
          <w:lang w:val="en-US"/>
        </w:rPr>
        <w:t xml:space="preserve"> </w:t>
      </w:r>
      <w:r w:rsidR="00800ACE" w:rsidRPr="003639C8">
        <w:rPr>
          <w:rFonts w:ascii="Arial" w:eastAsia="MS Mincho" w:hAnsi="Arial" w:cs="Arial"/>
          <w:b w:val="0"/>
          <w:color w:val="auto"/>
          <w:lang w:val="en-US"/>
        </w:rPr>
        <w:tab/>
      </w:r>
      <w:r w:rsidR="00515504" w:rsidRPr="003639C8">
        <w:rPr>
          <w:rFonts w:ascii="Arial" w:eastAsia="MS Mincho" w:hAnsi="Arial" w:cs="Arial"/>
          <w:color w:val="auto"/>
          <w:lang w:val="en-US"/>
        </w:rPr>
        <w:t>Pupils</w:t>
      </w:r>
      <w:r w:rsidR="006D0F4E" w:rsidRPr="003639C8">
        <w:rPr>
          <w:rFonts w:ascii="Arial" w:eastAsia="MS Mincho" w:hAnsi="Arial" w:cs="Arial"/>
          <w:b w:val="0"/>
          <w:color w:val="auto"/>
          <w:lang w:val="en-US"/>
        </w:rPr>
        <w:t>:</w:t>
      </w:r>
      <w:r w:rsidRPr="003639C8">
        <w:rPr>
          <w:rFonts w:ascii="Arial" w:eastAsia="MS Mincho" w:hAnsi="Arial" w:cs="Arial"/>
          <w:b w:val="0"/>
          <w:color w:val="auto"/>
          <w:lang w:val="en-US"/>
        </w:rPr>
        <w:t xml:space="preserve"> </w:t>
      </w:r>
    </w:p>
    <w:p w14:paraId="0F4616BF" w14:textId="705EBFB6" w:rsidR="00515504" w:rsidRPr="003639C8" w:rsidRDefault="00515504" w:rsidP="00D93DFA">
      <w:pPr>
        <w:spacing w:before="240" w:after="120" w:line="240" w:lineRule="auto"/>
        <w:ind w:firstLine="720"/>
        <w:rPr>
          <w:rFonts w:ascii="Arial" w:eastAsia="MS Mincho" w:hAnsi="Arial" w:cs="Arial"/>
          <w:b w:val="0"/>
          <w:color w:val="auto"/>
          <w:lang w:val="en-US"/>
        </w:rPr>
      </w:pPr>
      <w:r w:rsidRPr="003639C8">
        <w:rPr>
          <w:rFonts w:ascii="Arial" w:eastAsia="MS Mincho" w:hAnsi="Arial" w:cs="Arial"/>
          <w:b w:val="0"/>
          <w:color w:val="auto"/>
          <w:lang w:val="en-US"/>
        </w:rPr>
        <w:t>Pupils are expected to:</w:t>
      </w:r>
    </w:p>
    <w:p w14:paraId="0EE350F1" w14:textId="4CE93AFE" w:rsidR="00515504" w:rsidRPr="003639C8" w:rsidRDefault="00515504" w:rsidP="009E03BE">
      <w:pPr>
        <w:pStyle w:val="ListParagraph"/>
        <w:numPr>
          <w:ilvl w:val="0"/>
          <w:numId w:val="11"/>
        </w:numPr>
        <w:spacing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t>Attend school every day on time</w:t>
      </w:r>
    </w:p>
    <w:p w14:paraId="3D3DC81F" w14:textId="00C8A19E" w:rsidR="00515504" w:rsidRDefault="00A33350" w:rsidP="00F03810">
      <w:pPr>
        <w:pStyle w:val="Heading1"/>
        <w:rPr>
          <w:rStyle w:val="Heading1Char"/>
          <w:b/>
          <w:bCs/>
        </w:rPr>
      </w:pPr>
      <w:bookmarkStart w:id="13" w:name="_Toc207106506"/>
      <w:r w:rsidRPr="319E4D85">
        <w:rPr>
          <w:rStyle w:val="Heading1Char"/>
        </w:rPr>
        <w:t>6</w:t>
      </w:r>
      <w:r w:rsidR="00800ACE" w:rsidRPr="319E4D85">
        <w:rPr>
          <w:rStyle w:val="Heading1Char"/>
        </w:rPr>
        <w:t xml:space="preserve">.0 </w:t>
      </w:r>
      <w:r>
        <w:tab/>
      </w:r>
      <w:r w:rsidR="00515504" w:rsidRPr="319E4D85">
        <w:rPr>
          <w:rStyle w:val="Heading1Char"/>
          <w:b/>
          <w:bCs/>
        </w:rPr>
        <w:t>Attendance Data</w:t>
      </w:r>
      <w:bookmarkEnd w:id="13"/>
    </w:p>
    <w:p w14:paraId="74C34C58" w14:textId="77777777" w:rsidR="00D93DFA" w:rsidRPr="00D93DFA" w:rsidRDefault="00D93DFA" w:rsidP="00D93DFA">
      <w:pPr>
        <w:rPr>
          <w:lang w:val="en-US" w:eastAsia="en-GB"/>
        </w:rPr>
      </w:pPr>
    </w:p>
    <w:p w14:paraId="6696EC40" w14:textId="0B847784" w:rsidR="00D93DFA" w:rsidRDefault="0080754B" w:rsidP="005D604B">
      <w:pPr>
        <w:spacing w:after="120" w:line="240" w:lineRule="auto"/>
        <w:rPr>
          <w:rFonts w:ascii="Arial" w:eastAsia="MS Mincho" w:hAnsi="Arial" w:cs="Arial"/>
          <w:b w:val="0"/>
          <w:color w:val="auto"/>
          <w:lang w:val="en-US"/>
        </w:rPr>
      </w:pPr>
      <w:r w:rsidRPr="003639C8">
        <w:rPr>
          <w:rFonts w:ascii="Arial" w:eastAsia="MS Mincho" w:hAnsi="Arial" w:cs="Arial"/>
          <w:b w:val="0"/>
          <w:color w:val="auto"/>
          <w:lang w:val="en-US"/>
        </w:rPr>
        <w:t>6.1</w:t>
      </w:r>
      <w:r w:rsidRPr="003639C8">
        <w:rPr>
          <w:rFonts w:ascii="Arial" w:eastAsia="MS Mincho" w:hAnsi="Arial" w:cs="Arial"/>
          <w:b w:val="0"/>
          <w:color w:val="auto"/>
          <w:lang w:val="en-US"/>
        </w:rPr>
        <w:tab/>
        <w:t xml:space="preserve">Use of Attendance Data </w:t>
      </w:r>
    </w:p>
    <w:p w14:paraId="1CCE6C74" w14:textId="0354C85B" w:rsidR="005D604B" w:rsidRPr="00D93DFA" w:rsidRDefault="0080754B" w:rsidP="00D93DFA">
      <w:pPr>
        <w:spacing w:after="120" w:line="240" w:lineRule="auto"/>
        <w:ind w:firstLine="720"/>
        <w:rPr>
          <w:rFonts w:ascii="Arial" w:eastAsia="MS Mincho" w:hAnsi="Arial" w:cs="Arial"/>
          <w:color w:val="auto"/>
          <w:lang w:val="en-US"/>
        </w:rPr>
      </w:pPr>
      <w:r w:rsidRPr="00D93DFA">
        <w:rPr>
          <w:rFonts w:ascii="Arial" w:eastAsia="MS Mincho" w:hAnsi="Arial" w:cs="Arial"/>
          <w:color w:val="auto"/>
          <w:lang w:val="en-US"/>
        </w:rPr>
        <w:t>The school will:</w:t>
      </w:r>
    </w:p>
    <w:p w14:paraId="70CF4060" w14:textId="5A13A0A1" w:rsidR="00515504" w:rsidRPr="003639C8" w:rsidRDefault="00515504" w:rsidP="00F8451C">
      <w:pPr>
        <w:spacing w:after="120" w:line="240" w:lineRule="auto"/>
        <w:ind w:left="720"/>
        <w:rPr>
          <w:rFonts w:ascii="Arial" w:eastAsia="MS Mincho" w:hAnsi="Arial" w:cs="Arial"/>
          <w:b w:val="0"/>
          <w:color w:val="auto"/>
          <w:lang w:val="en-US"/>
        </w:rPr>
      </w:pPr>
      <w:r w:rsidRPr="003639C8">
        <w:rPr>
          <w:rFonts w:ascii="Arial" w:eastAsia="MS Mincho" w:hAnsi="Arial" w:cs="Arial"/>
          <w:b w:val="0"/>
          <w:color w:val="auto"/>
          <w:lang w:val="en-US"/>
        </w:rPr>
        <w:t>Monitor attendance and absence data half-termly, termly, and yearly across the school and at an individual pupil level</w:t>
      </w:r>
      <w:r w:rsidR="00D93DFA">
        <w:rPr>
          <w:rFonts w:ascii="Arial" w:eastAsia="MS Mincho" w:hAnsi="Arial" w:cs="Arial"/>
          <w:b w:val="0"/>
          <w:color w:val="auto"/>
          <w:lang w:val="en-US"/>
        </w:rPr>
        <w:t>.</w:t>
      </w:r>
    </w:p>
    <w:p w14:paraId="59E5A7DF" w14:textId="2D7BD593" w:rsidR="00515504" w:rsidRPr="003639C8" w:rsidRDefault="00515504" w:rsidP="00D93DFA">
      <w:pPr>
        <w:spacing w:after="120" w:line="240" w:lineRule="auto"/>
        <w:ind w:left="720"/>
        <w:rPr>
          <w:rFonts w:ascii="Arial" w:eastAsia="MS Mincho" w:hAnsi="Arial" w:cs="Arial"/>
          <w:b w:val="0"/>
          <w:color w:val="auto"/>
          <w:lang w:val="en-US"/>
        </w:rPr>
      </w:pPr>
      <w:r w:rsidRPr="003639C8">
        <w:rPr>
          <w:rFonts w:ascii="Arial" w:eastAsia="MS Mincho" w:hAnsi="Arial" w:cs="Arial"/>
          <w:b w:val="0"/>
          <w:color w:val="auto"/>
          <w:lang w:val="en-US"/>
        </w:rPr>
        <w:t>Identify whether there are groups of children whose absences may be a cause for concern</w:t>
      </w:r>
      <w:r w:rsidR="00D93DFA">
        <w:rPr>
          <w:rFonts w:ascii="Arial" w:eastAsia="MS Mincho" w:hAnsi="Arial" w:cs="Arial"/>
          <w:b w:val="0"/>
          <w:color w:val="auto"/>
          <w:lang w:val="en-US"/>
        </w:rPr>
        <w:t xml:space="preserve"> or </w:t>
      </w:r>
      <w:r w:rsidR="00B672D1">
        <w:rPr>
          <w:rFonts w:ascii="Arial" w:eastAsia="MS Mincho" w:hAnsi="Arial" w:cs="Arial"/>
          <w:b w:val="0"/>
          <w:color w:val="auto"/>
          <w:lang w:val="en-US"/>
        </w:rPr>
        <w:t>cohorts</w:t>
      </w:r>
      <w:r w:rsidR="00D93DFA">
        <w:rPr>
          <w:rFonts w:ascii="Arial" w:eastAsia="MS Mincho" w:hAnsi="Arial" w:cs="Arial"/>
          <w:b w:val="0"/>
          <w:color w:val="auto"/>
          <w:lang w:val="en-US"/>
        </w:rPr>
        <w:t xml:space="preserve"> of pupils where attendance is affecting their achiev</w:t>
      </w:r>
      <w:r w:rsidR="00D0497A">
        <w:rPr>
          <w:rFonts w:ascii="Arial" w:eastAsia="MS Mincho" w:hAnsi="Arial" w:cs="Arial"/>
          <w:b w:val="0"/>
          <w:color w:val="auto"/>
          <w:lang w:val="en-US"/>
        </w:rPr>
        <w:t>ement</w:t>
      </w:r>
      <w:r w:rsidR="00A76706">
        <w:rPr>
          <w:rFonts w:ascii="Arial" w:eastAsia="MS Mincho" w:hAnsi="Arial" w:cs="Arial"/>
          <w:b w:val="0"/>
          <w:color w:val="auto"/>
          <w:lang w:val="en-US"/>
        </w:rPr>
        <w:t>/</w:t>
      </w:r>
      <w:r w:rsidR="00AB0443">
        <w:rPr>
          <w:rFonts w:ascii="Arial" w:eastAsia="MS Mincho" w:hAnsi="Arial" w:cs="Arial"/>
          <w:b w:val="0"/>
          <w:color w:val="auto"/>
          <w:lang w:val="en-US"/>
        </w:rPr>
        <w:t xml:space="preserve">outcomes. </w:t>
      </w:r>
    </w:p>
    <w:p w14:paraId="13E052AA" w14:textId="432FF65B" w:rsidR="00D0497A" w:rsidRDefault="00515504" w:rsidP="00D93DFA">
      <w:pPr>
        <w:spacing w:after="240"/>
        <w:ind w:left="720"/>
        <w:rPr>
          <w:rFonts w:ascii="Arial" w:eastAsia="Times New Roman" w:hAnsi="Arial" w:cs="Arial"/>
          <w:b w:val="0"/>
          <w:color w:val="auto"/>
          <w:lang w:val="en-US"/>
        </w:rPr>
      </w:pPr>
      <w:r w:rsidRPr="00D0497A">
        <w:rPr>
          <w:rFonts w:ascii="Arial" w:eastAsia="Times New Roman" w:hAnsi="Arial" w:cs="Arial"/>
          <w:b w:val="0"/>
          <w:i/>
          <w:color w:val="auto"/>
          <w:lang w:val="en-US"/>
        </w:rPr>
        <w:t xml:space="preserve">Pupil-level absence data will be collected each term and published at national and </w:t>
      </w:r>
      <w:r w:rsidR="00D93DFA" w:rsidRPr="00D0497A">
        <w:rPr>
          <w:rFonts w:ascii="Arial" w:eastAsia="Times New Roman" w:hAnsi="Arial" w:cs="Arial"/>
          <w:b w:val="0"/>
          <w:i/>
          <w:iCs/>
          <w:color w:val="auto"/>
          <w:lang w:val="en-US"/>
        </w:rPr>
        <w:t>L</w:t>
      </w:r>
      <w:r w:rsidRPr="00D0497A">
        <w:rPr>
          <w:rFonts w:ascii="Arial" w:eastAsia="Times New Roman" w:hAnsi="Arial" w:cs="Arial"/>
          <w:b w:val="0"/>
          <w:i/>
          <w:iCs/>
          <w:color w:val="auto"/>
          <w:lang w:val="en-US"/>
        </w:rPr>
        <w:t>ocal</w:t>
      </w:r>
      <w:r w:rsidRPr="00D0497A">
        <w:rPr>
          <w:rFonts w:ascii="Arial" w:eastAsia="Times New Roman" w:hAnsi="Arial" w:cs="Arial"/>
          <w:b w:val="0"/>
          <w:i/>
          <w:color w:val="auto"/>
          <w:lang w:val="en-US"/>
        </w:rPr>
        <w:t xml:space="preserve"> </w:t>
      </w:r>
      <w:r w:rsidR="00D93DFA" w:rsidRPr="00D0497A">
        <w:rPr>
          <w:rFonts w:ascii="Arial" w:eastAsia="Times New Roman" w:hAnsi="Arial" w:cs="Arial"/>
          <w:b w:val="0"/>
          <w:i/>
          <w:color w:val="auto"/>
          <w:lang w:val="en-US"/>
        </w:rPr>
        <w:t>A</w:t>
      </w:r>
      <w:r w:rsidRPr="00D0497A">
        <w:rPr>
          <w:rFonts w:ascii="Arial" w:eastAsia="Times New Roman" w:hAnsi="Arial" w:cs="Arial"/>
          <w:b w:val="0"/>
          <w:i/>
          <w:color w:val="auto"/>
          <w:lang w:val="en-US"/>
        </w:rPr>
        <w:t xml:space="preserve">uthority level through the </w:t>
      </w:r>
      <w:r w:rsidRPr="00D0497A">
        <w:rPr>
          <w:rFonts w:ascii="Arial" w:eastAsia="Times New Roman" w:hAnsi="Arial" w:cs="Arial"/>
          <w:b w:val="0"/>
          <w:i/>
          <w:iCs/>
          <w:color w:val="auto"/>
          <w:lang w:val="en-US"/>
        </w:rPr>
        <w:t>DfE</w:t>
      </w:r>
      <w:r w:rsidR="00AB0443">
        <w:rPr>
          <w:rFonts w:ascii="Arial" w:eastAsia="Times New Roman" w:hAnsi="Arial" w:cs="Arial"/>
          <w:b w:val="0"/>
          <w:i/>
          <w:iCs/>
          <w:color w:val="auto"/>
          <w:lang w:val="en-US"/>
        </w:rPr>
        <w:t>’</w:t>
      </w:r>
      <w:r w:rsidRPr="00D0497A">
        <w:rPr>
          <w:rFonts w:ascii="Arial" w:eastAsia="Times New Roman" w:hAnsi="Arial" w:cs="Arial"/>
          <w:b w:val="0"/>
          <w:i/>
          <w:iCs/>
          <w:color w:val="auto"/>
          <w:lang w:val="en-US"/>
        </w:rPr>
        <w:t>s</w:t>
      </w:r>
      <w:r w:rsidRPr="00D0497A">
        <w:rPr>
          <w:rFonts w:ascii="Arial" w:eastAsia="Times New Roman" w:hAnsi="Arial" w:cs="Arial"/>
          <w:b w:val="0"/>
          <w:i/>
          <w:color w:val="auto"/>
          <w:lang w:val="en-US"/>
        </w:rPr>
        <w:t xml:space="preserve"> school absence national statistics releases</w:t>
      </w:r>
      <w:r w:rsidR="00E431FA">
        <w:rPr>
          <w:rFonts w:ascii="Arial" w:eastAsia="Times New Roman" w:hAnsi="Arial" w:cs="Arial"/>
          <w:b w:val="0"/>
          <w:i/>
          <w:color w:val="auto"/>
          <w:lang w:val="en-US"/>
        </w:rPr>
        <w:t xml:space="preserve"> and the </w:t>
      </w:r>
      <w:r w:rsidR="0012331C">
        <w:rPr>
          <w:rFonts w:ascii="Arial" w:eastAsia="Times New Roman" w:hAnsi="Arial" w:cs="Arial"/>
          <w:b w:val="0"/>
          <w:i/>
          <w:color w:val="auto"/>
          <w:lang w:val="en-US"/>
        </w:rPr>
        <w:t xml:space="preserve">View your own Dashboard (VYOD) system. </w:t>
      </w:r>
    </w:p>
    <w:p w14:paraId="5A65FFBC" w14:textId="4F034AF6" w:rsidR="00515504" w:rsidRPr="003639C8" w:rsidRDefault="00515504" w:rsidP="0C62BC80">
      <w:pPr>
        <w:spacing w:after="240"/>
        <w:ind w:left="720"/>
        <w:rPr>
          <w:rFonts w:ascii="Arial" w:eastAsia="Times New Roman" w:hAnsi="Arial" w:cs="Arial"/>
          <w:b w:val="0"/>
          <w:color w:val="auto"/>
        </w:rPr>
      </w:pPr>
      <w:r w:rsidRPr="0C62BC80">
        <w:rPr>
          <w:rFonts w:ascii="Arial" w:eastAsia="Times New Roman" w:hAnsi="Arial" w:cs="Arial"/>
          <w:b w:val="0"/>
          <w:color w:val="auto"/>
        </w:rPr>
        <w:t xml:space="preserve">The underlying school-level absence data is published alongside the national statistics. The school will compare attendance data to the national average and share this with the </w:t>
      </w:r>
      <w:r w:rsidR="00D0497A" w:rsidRPr="0C62BC80">
        <w:rPr>
          <w:rFonts w:ascii="Arial" w:eastAsia="Times New Roman" w:hAnsi="Arial" w:cs="Arial"/>
          <w:b w:val="0"/>
          <w:color w:val="auto"/>
        </w:rPr>
        <w:t xml:space="preserve">Governing Board. </w:t>
      </w:r>
      <w:r w:rsidRPr="0C62BC80">
        <w:rPr>
          <w:rFonts w:ascii="Arial" w:eastAsia="Times New Roman" w:hAnsi="Arial" w:cs="Arial"/>
          <w:b w:val="0"/>
          <w:color w:val="auto"/>
        </w:rPr>
        <w:t xml:space="preserve"> </w:t>
      </w:r>
    </w:p>
    <w:p w14:paraId="57A95623" w14:textId="7A0F7273" w:rsidR="00F8451C" w:rsidRDefault="00A80E65" w:rsidP="005D604B">
      <w:pPr>
        <w:pStyle w:val="1bodycopy10pt"/>
        <w:rPr>
          <w:rStyle w:val="Heading1Char"/>
          <w:rFonts w:eastAsia="MS Mincho"/>
          <w:color w:val="auto"/>
          <w:szCs w:val="22"/>
          <w:lang w:eastAsia="en-US"/>
        </w:rPr>
      </w:pPr>
      <w:r w:rsidRPr="003639C8">
        <w:rPr>
          <w:rStyle w:val="Strong"/>
          <w:rFonts w:cs="Arial"/>
          <w:szCs w:val="22"/>
        </w:rPr>
        <w:t>6</w:t>
      </w:r>
      <w:r w:rsidR="00515504" w:rsidRPr="003639C8">
        <w:rPr>
          <w:rStyle w:val="Strong"/>
          <w:rFonts w:cs="Arial"/>
          <w:szCs w:val="22"/>
        </w:rPr>
        <w:t>.2</w:t>
      </w:r>
      <w:r w:rsidR="001740AF" w:rsidRPr="003639C8">
        <w:rPr>
          <w:rStyle w:val="Strong"/>
          <w:rFonts w:cs="Arial"/>
          <w:szCs w:val="22"/>
        </w:rPr>
        <w:t xml:space="preserve"> </w:t>
      </w:r>
      <w:r w:rsidR="00F8451C">
        <w:rPr>
          <w:rStyle w:val="Strong"/>
          <w:rFonts w:cs="Arial"/>
          <w:szCs w:val="22"/>
        </w:rPr>
        <w:t xml:space="preserve">    </w:t>
      </w:r>
      <w:r w:rsidR="00D93DFA">
        <w:rPr>
          <w:rStyle w:val="Strong"/>
          <w:rFonts w:cs="Arial"/>
          <w:szCs w:val="22"/>
        </w:rPr>
        <w:tab/>
      </w:r>
      <w:proofErr w:type="spellStart"/>
      <w:r w:rsidR="00515504" w:rsidRPr="00D0497A">
        <w:rPr>
          <w:rStyle w:val="Heading1Char"/>
        </w:rPr>
        <w:t>Analysing</w:t>
      </w:r>
      <w:proofErr w:type="spellEnd"/>
      <w:r w:rsidR="00515504" w:rsidRPr="00D0497A">
        <w:rPr>
          <w:rStyle w:val="Heading1Char"/>
        </w:rPr>
        <w:t xml:space="preserve"> attendance</w:t>
      </w:r>
      <w:r w:rsidR="00D0497A" w:rsidRPr="00D0497A">
        <w:rPr>
          <w:rStyle w:val="Heading1Char"/>
        </w:rPr>
        <w:t xml:space="preserve"> </w:t>
      </w:r>
      <w:r w:rsidR="00AB0443" w:rsidRPr="00AB0443">
        <w:rPr>
          <w:rStyle w:val="Heading1Char"/>
        </w:rPr>
        <w:t>data</w:t>
      </w:r>
      <w:r w:rsidR="00AB0443">
        <w:rPr>
          <w:rStyle w:val="Heading1Char"/>
          <w:b/>
          <w:szCs w:val="22"/>
        </w:rPr>
        <w:t xml:space="preserve"> </w:t>
      </w:r>
      <w:r w:rsidR="00D0497A">
        <w:rPr>
          <w:rStyle w:val="Heading1Char"/>
          <w:rFonts w:eastAsia="MS Mincho"/>
          <w:b/>
          <w:color w:val="auto"/>
          <w:szCs w:val="22"/>
          <w:lang w:eastAsia="en-US"/>
        </w:rPr>
        <w:t xml:space="preserve"> </w:t>
      </w:r>
    </w:p>
    <w:p w14:paraId="19E781DC" w14:textId="14E6070E" w:rsidR="00515504" w:rsidRPr="003639C8" w:rsidRDefault="00515504" w:rsidP="00D93DFA">
      <w:pPr>
        <w:pStyle w:val="1bodycopy10pt"/>
        <w:ind w:firstLine="720"/>
        <w:rPr>
          <w:rStyle w:val="Strong"/>
          <w:rFonts w:cs="Arial"/>
          <w:color w:val="auto"/>
          <w:szCs w:val="22"/>
        </w:rPr>
      </w:pPr>
      <w:r w:rsidRPr="003639C8">
        <w:rPr>
          <w:rStyle w:val="Strong"/>
          <w:rFonts w:cs="Arial"/>
          <w:color w:val="auto"/>
          <w:szCs w:val="22"/>
        </w:rPr>
        <w:t>The school will:</w:t>
      </w:r>
    </w:p>
    <w:p w14:paraId="616DA5D8" w14:textId="77777777" w:rsidR="00515504" w:rsidRPr="003639C8" w:rsidRDefault="00515504" w:rsidP="009E03BE">
      <w:pPr>
        <w:pStyle w:val="ListParagraph"/>
        <w:numPr>
          <w:ilvl w:val="0"/>
          <w:numId w:val="15"/>
        </w:numPr>
        <w:spacing w:after="120" w:line="240" w:lineRule="auto"/>
        <w:rPr>
          <w:rStyle w:val="Strong"/>
          <w:rFonts w:ascii="Arial" w:hAnsi="Arial" w:cs="Arial"/>
          <w:color w:val="auto"/>
        </w:rPr>
      </w:pPr>
      <w:r w:rsidRPr="003639C8">
        <w:rPr>
          <w:rStyle w:val="Strong"/>
          <w:rFonts w:ascii="Arial" w:hAnsi="Arial" w:cs="Arial"/>
          <w:color w:val="auto"/>
        </w:rPr>
        <w:t>Analyse attendance and absence data regularly to identify pupils or cohorts that need additional support with their attendance, and use this analysis to provide targeted support to these pupils and their families</w:t>
      </w:r>
    </w:p>
    <w:p w14:paraId="5ED1A348" w14:textId="77777777" w:rsidR="00774455" w:rsidRPr="003639C8" w:rsidRDefault="00515504" w:rsidP="009E03BE">
      <w:pPr>
        <w:pStyle w:val="ListParagraph"/>
        <w:numPr>
          <w:ilvl w:val="0"/>
          <w:numId w:val="15"/>
        </w:numPr>
        <w:spacing w:after="120" w:line="240" w:lineRule="auto"/>
        <w:rPr>
          <w:rStyle w:val="Strong"/>
          <w:rFonts w:ascii="Arial" w:hAnsi="Arial" w:cs="Arial"/>
          <w:color w:val="auto"/>
        </w:rPr>
      </w:pPr>
      <w:r w:rsidRPr="003639C8">
        <w:rPr>
          <w:rStyle w:val="Strong"/>
          <w:rFonts w:ascii="Arial" w:hAnsi="Arial" w:cs="Arial"/>
          <w:color w:val="auto"/>
        </w:rPr>
        <w:t>Look at historic and emerging patterns of attendance and absence, and then develop strategies to address these patterns</w:t>
      </w:r>
    </w:p>
    <w:p w14:paraId="46802FE7" w14:textId="7EC64DAF" w:rsidR="00515504" w:rsidRPr="003639C8" w:rsidRDefault="00774455" w:rsidP="009E03BE">
      <w:pPr>
        <w:pStyle w:val="ListParagraph"/>
        <w:numPr>
          <w:ilvl w:val="0"/>
          <w:numId w:val="15"/>
        </w:numPr>
        <w:spacing w:after="120" w:line="240" w:lineRule="auto"/>
        <w:rPr>
          <w:rStyle w:val="Strong"/>
          <w:rFonts w:ascii="Arial" w:hAnsi="Arial" w:cs="Arial"/>
          <w:b/>
          <w:color w:val="auto"/>
        </w:rPr>
      </w:pPr>
      <w:r w:rsidRPr="003639C8">
        <w:rPr>
          <w:rFonts w:ascii="Arial" w:hAnsi="Arial" w:cs="Arial"/>
          <w:b w:val="0"/>
          <w:color w:val="000000"/>
        </w:rPr>
        <w:t>Identify pupils whose absences may be a cause for concern, especially those who demonstrate patterns of persistent or severe absence</w:t>
      </w:r>
      <w:r w:rsidR="00515504" w:rsidRPr="003639C8">
        <w:rPr>
          <w:rStyle w:val="Strong"/>
          <w:rFonts w:ascii="Arial" w:hAnsi="Arial" w:cs="Arial"/>
          <w:b/>
          <w:color w:val="auto"/>
        </w:rPr>
        <w:t xml:space="preserve">  </w:t>
      </w:r>
    </w:p>
    <w:p w14:paraId="3EBA81FE" w14:textId="38DFD9FD" w:rsidR="00515504" w:rsidRPr="003639C8" w:rsidRDefault="0080754B" w:rsidP="00515504">
      <w:pPr>
        <w:spacing w:before="240" w:after="120" w:line="240" w:lineRule="auto"/>
        <w:rPr>
          <w:rStyle w:val="Strong"/>
          <w:rFonts w:ascii="Arial" w:hAnsi="Arial" w:cs="Arial"/>
          <w:color w:val="auto"/>
        </w:rPr>
      </w:pPr>
      <w:r w:rsidRPr="003639C8">
        <w:rPr>
          <w:rStyle w:val="Strong"/>
          <w:rFonts w:ascii="Arial" w:hAnsi="Arial" w:cs="Arial"/>
          <w:color w:val="auto"/>
        </w:rPr>
        <w:t>6</w:t>
      </w:r>
      <w:r w:rsidR="00515504" w:rsidRPr="003639C8">
        <w:rPr>
          <w:rStyle w:val="Strong"/>
          <w:rFonts w:ascii="Arial" w:hAnsi="Arial" w:cs="Arial"/>
          <w:color w:val="auto"/>
        </w:rPr>
        <w:t>.3</w:t>
      </w:r>
      <w:r w:rsidR="001740AF" w:rsidRPr="003639C8">
        <w:rPr>
          <w:rStyle w:val="Strong"/>
          <w:rFonts w:ascii="Arial" w:hAnsi="Arial" w:cs="Arial"/>
          <w:color w:val="auto"/>
        </w:rPr>
        <w:t xml:space="preserve"> </w:t>
      </w:r>
      <w:r w:rsidR="00D235D0" w:rsidRPr="003639C8">
        <w:rPr>
          <w:rStyle w:val="Strong"/>
          <w:rFonts w:ascii="Arial" w:hAnsi="Arial" w:cs="Arial"/>
          <w:color w:val="auto"/>
        </w:rPr>
        <w:tab/>
      </w:r>
      <w:r w:rsidR="00515504" w:rsidRPr="00AB0443">
        <w:rPr>
          <w:rStyle w:val="Heading1Char"/>
        </w:rPr>
        <w:t>Using data to improve attendance</w:t>
      </w:r>
    </w:p>
    <w:p w14:paraId="1419B548" w14:textId="77777777" w:rsidR="00515504" w:rsidRPr="003639C8" w:rsidRDefault="00515504" w:rsidP="00D235D0">
      <w:pPr>
        <w:spacing w:after="120" w:line="240" w:lineRule="auto"/>
        <w:ind w:firstLine="720"/>
        <w:rPr>
          <w:rStyle w:val="Strong"/>
          <w:rFonts w:ascii="Arial" w:hAnsi="Arial" w:cs="Arial"/>
          <w:color w:val="auto"/>
        </w:rPr>
      </w:pPr>
      <w:r w:rsidRPr="00D93DFA">
        <w:rPr>
          <w:rStyle w:val="Strong"/>
          <w:rFonts w:ascii="Arial" w:hAnsi="Arial" w:cs="Arial"/>
          <w:color w:val="auto"/>
        </w:rPr>
        <w:t>The school will:</w:t>
      </w:r>
    </w:p>
    <w:p w14:paraId="394C53FD" w14:textId="7CC1D811" w:rsidR="00515504" w:rsidRPr="003639C8" w:rsidRDefault="00515504" w:rsidP="009E03BE">
      <w:pPr>
        <w:pStyle w:val="ListParagraph"/>
        <w:numPr>
          <w:ilvl w:val="0"/>
          <w:numId w:val="14"/>
        </w:numPr>
        <w:spacing w:after="120" w:line="240" w:lineRule="auto"/>
        <w:rPr>
          <w:rStyle w:val="Strong"/>
          <w:rFonts w:ascii="Arial" w:hAnsi="Arial" w:cs="Arial"/>
          <w:color w:val="auto"/>
        </w:rPr>
      </w:pPr>
      <w:r w:rsidRPr="003639C8">
        <w:rPr>
          <w:rStyle w:val="Strong"/>
          <w:rFonts w:ascii="Arial" w:hAnsi="Arial" w:cs="Arial"/>
          <w:color w:val="auto"/>
        </w:rPr>
        <w:t xml:space="preserve">Provide regular attendance reports to </w:t>
      </w:r>
      <w:r w:rsidRPr="0012569C">
        <w:rPr>
          <w:rStyle w:val="Strong"/>
          <w:rFonts w:ascii="Arial" w:hAnsi="Arial" w:cs="Arial"/>
          <w:color w:val="auto"/>
        </w:rPr>
        <w:t>class teachers</w:t>
      </w:r>
      <w:r w:rsidRPr="003639C8">
        <w:rPr>
          <w:rStyle w:val="Strong"/>
          <w:rFonts w:ascii="Arial" w:hAnsi="Arial" w:cs="Arial"/>
          <w:color w:val="auto"/>
        </w:rPr>
        <w:t xml:space="preserve"> and other school leaders, to facilitate discussions with pupils and families</w:t>
      </w:r>
    </w:p>
    <w:p w14:paraId="403ED9AA" w14:textId="77777777" w:rsidR="00515504" w:rsidRPr="003639C8" w:rsidRDefault="00515504" w:rsidP="009E03BE">
      <w:pPr>
        <w:pStyle w:val="ListParagraph"/>
        <w:numPr>
          <w:ilvl w:val="0"/>
          <w:numId w:val="14"/>
        </w:numPr>
        <w:spacing w:after="120" w:line="240" w:lineRule="auto"/>
        <w:rPr>
          <w:rStyle w:val="Strong"/>
          <w:rFonts w:ascii="Arial" w:hAnsi="Arial" w:cs="Arial"/>
          <w:color w:val="auto"/>
        </w:rPr>
      </w:pPr>
      <w:r w:rsidRPr="003639C8">
        <w:rPr>
          <w:rStyle w:val="Strong"/>
          <w:rFonts w:ascii="Arial" w:hAnsi="Arial" w:cs="Arial"/>
          <w:color w:val="auto"/>
        </w:rPr>
        <w:t>Use data to monitor and evaluate the impact of any interventions put in place in order to modify them and inform future strategies</w:t>
      </w:r>
    </w:p>
    <w:p w14:paraId="22C721E7" w14:textId="11F89980" w:rsidR="008626C0" w:rsidRPr="003639C8" w:rsidRDefault="008626C0" w:rsidP="009E03BE">
      <w:pPr>
        <w:pStyle w:val="ListParagraph"/>
        <w:numPr>
          <w:ilvl w:val="0"/>
          <w:numId w:val="14"/>
        </w:numPr>
        <w:spacing w:after="120" w:line="240" w:lineRule="auto"/>
        <w:rPr>
          <w:rStyle w:val="Strong"/>
          <w:rFonts w:ascii="Arial" w:hAnsi="Arial" w:cs="Arial"/>
          <w:b/>
          <w:color w:val="auto"/>
        </w:rPr>
      </w:pPr>
      <w:r w:rsidRPr="003639C8">
        <w:rPr>
          <w:rFonts w:ascii="Arial" w:hAnsi="Arial" w:cs="Arial"/>
          <w:b w:val="0"/>
          <w:color w:val="000000"/>
        </w:rPr>
        <w:lastRenderedPageBreak/>
        <w:t>Provide targeted support to the pupils it has identified whose absences may be a cause for concern, especially those who demonstrate patterns of persistent or severed absence, and their families</w:t>
      </w:r>
    </w:p>
    <w:p w14:paraId="463136E8" w14:textId="5BD1AE97" w:rsidR="00515504" w:rsidRPr="003639C8" w:rsidRDefault="0080754B" w:rsidP="00AB0443">
      <w:pPr>
        <w:pStyle w:val="1bodycopy10pt"/>
        <w:rPr>
          <w:rStyle w:val="Strong"/>
          <w:rFonts w:cs="Arial"/>
          <w:color w:val="auto"/>
          <w:szCs w:val="22"/>
        </w:rPr>
      </w:pPr>
      <w:r w:rsidRPr="003639C8">
        <w:rPr>
          <w:rStyle w:val="Strong"/>
          <w:rFonts w:cs="Arial"/>
          <w:color w:val="auto"/>
          <w:szCs w:val="22"/>
        </w:rPr>
        <w:t>6</w:t>
      </w:r>
      <w:r w:rsidR="00515504" w:rsidRPr="003639C8">
        <w:rPr>
          <w:rStyle w:val="Strong"/>
          <w:rFonts w:cs="Arial"/>
          <w:color w:val="auto"/>
          <w:szCs w:val="22"/>
        </w:rPr>
        <w:t>.4</w:t>
      </w:r>
      <w:r w:rsidR="001740AF" w:rsidRPr="003639C8">
        <w:rPr>
          <w:rStyle w:val="Strong"/>
          <w:rFonts w:cs="Arial"/>
          <w:color w:val="auto"/>
        </w:rPr>
        <w:t xml:space="preserve"> </w:t>
      </w:r>
      <w:r w:rsidR="00D235D0" w:rsidRPr="003639C8">
        <w:rPr>
          <w:rStyle w:val="Strong"/>
          <w:rFonts w:cs="Arial"/>
          <w:color w:val="auto"/>
        </w:rPr>
        <w:tab/>
      </w:r>
      <w:r w:rsidR="00515504" w:rsidRPr="00D93DFA">
        <w:rPr>
          <w:rStyle w:val="Strong"/>
          <w:rFonts w:cs="Arial"/>
          <w:b/>
          <w:color w:val="auto"/>
        </w:rPr>
        <w:t>Reducing persistent and severe absence</w:t>
      </w:r>
    </w:p>
    <w:p w14:paraId="69144E8D" w14:textId="77777777" w:rsidR="00515504" w:rsidRPr="003639C8" w:rsidRDefault="00515504" w:rsidP="00D235D0">
      <w:pPr>
        <w:spacing w:after="120" w:line="240" w:lineRule="auto"/>
        <w:ind w:left="720"/>
        <w:rPr>
          <w:rStyle w:val="Strong"/>
          <w:rFonts w:ascii="Arial" w:hAnsi="Arial" w:cs="Arial"/>
          <w:color w:val="auto"/>
        </w:rPr>
      </w:pPr>
      <w:r w:rsidRPr="003639C8">
        <w:rPr>
          <w:rStyle w:val="Strong"/>
          <w:rFonts w:ascii="Arial" w:hAnsi="Arial" w:cs="Arial"/>
          <w:color w:val="auto"/>
        </w:rPr>
        <w:t>Persistent absence is where a pupil misses 10% or more of school, and severe absence is where a pupil misses 50% or more of school.</w:t>
      </w:r>
    </w:p>
    <w:p w14:paraId="4B16631E" w14:textId="77777777" w:rsidR="00515504" w:rsidRPr="003639C8" w:rsidRDefault="00515504" w:rsidP="00D235D0">
      <w:pPr>
        <w:spacing w:before="120" w:after="120" w:line="240" w:lineRule="auto"/>
        <w:ind w:firstLine="720"/>
        <w:rPr>
          <w:rStyle w:val="Strong"/>
          <w:rFonts w:ascii="Arial" w:hAnsi="Arial" w:cs="Arial"/>
          <w:color w:val="auto"/>
        </w:rPr>
      </w:pPr>
      <w:r w:rsidRPr="003639C8">
        <w:rPr>
          <w:rStyle w:val="Strong"/>
          <w:rFonts w:ascii="Arial" w:hAnsi="Arial" w:cs="Arial"/>
          <w:color w:val="auto"/>
        </w:rPr>
        <w:t>The school will:</w:t>
      </w:r>
    </w:p>
    <w:p w14:paraId="34E56551" w14:textId="77777777" w:rsidR="00515504" w:rsidRPr="003639C8" w:rsidRDefault="00515504" w:rsidP="009E03BE">
      <w:pPr>
        <w:pStyle w:val="ListParagraph"/>
        <w:numPr>
          <w:ilvl w:val="0"/>
          <w:numId w:val="16"/>
        </w:numPr>
        <w:spacing w:before="120" w:after="120" w:line="240" w:lineRule="auto"/>
        <w:rPr>
          <w:rStyle w:val="Strong"/>
          <w:rFonts w:ascii="Arial" w:hAnsi="Arial" w:cs="Arial"/>
          <w:color w:val="auto"/>
        </w:rPr>
      </w:pPr>
      <w:r w:rsidRPr="003639C8">
        <w:rPr>
          <w:rStyle w:val="Strong"/>
          <w:rFonts w:ascii="Arial" w:hAnsi="Arial" w:cs="Arial"/>
          <w:color w:val="auto"/>
        </w:rPr>
        <w:t>Use attendance data to find patterns and trends of persistent and severe absence</w:t>
      </w:r>
    </w:p>
    <w:p w14:paraId="5F6CB216" w14:textId="77777777" w:rsidR="00515504" w:rsidRPr="003639C8" w:rsidRDefault="00515504" w:rsidP="009E03BE">
      <w:pPr>
        <w:pStyle w:val="ListParagraph"/>
        <w:numPr>
          <w:ilvl w:val="0"/>
          <w:numId w:val="16"/>
        </w:numPr>
        <w:spacing w:before="120" w:after="120" w:line="240" w:lineRule="auto"/>
        <w:rPr>
          <w:rStyle w:val="Strong"/>
          <w:rFonts w:ascii="Arial" w:hAnsi="Arial" w:cs="Arial"/>
          <w:color w:val="auto"/>
        </w:rPr>
      </w:pPr>
      <w:r w:rsidRPr="003639C8">
        <w:rPr>
          <w:rStyle w:val="Strong"/>
          <w:rFonts w:ascii="Arial" w:hAnsi="Arial" w:cs="Arial"/>
          <w:color w:val="auto"/>
        </w:rPr>
        <w:t>Hold regular meetings with the parents of pupils who the school (and/or local authority) considers to be vulnerable, or are persistently or severely absent, to discuss attendance and engagement at school</w:t>
      </w:r>
    </w:p>
    <w:p w14:paraId="67F8D1C7" w14:textId="77777777" w:rsidR="00515504" w:rsidRPr="003639C8" w:rsidRDefault="00515504" w:rsidP="009E03BE">
      <w:pPr>
        <w:pStyle w:val="ListParagraph"/>
        <w:numPr>
          <w:ilvl w:val="0"/>
          <w:numId w:val="16"/>
        </w:numPr>
        <w:spacing w:before="120" w:after="120" w:line="240" w:lineRule="auto"/>
        <w:rPr>
          <w:rStyle w:val="Strong"/>
          <w:rFonts w:ascii="Arial" w:hAnsi="Arial" w:cs="Arial"/>
          <w:color w:val="auto"/>
        </w:rPr>
      </w:pPr>
      <w:r w:rsidRPr="003639C8">
        <w:rPr>
          <w:rStyle w:val="Strong"/>
          <w:rFonts w:ascii="Arial" w:hAnsi="Arial" w:cs="Arial"/>
          <w:color w:val="auto"/>
        </w:rPr>
        <w:t>Provide access to wider support services to remove the barriers to attendance</w:t>
      </w:r>
    </w:p>
    <w:p w14:paraId="2EAEC50C" w14:textId="47FDA8F9" w:rsidR="00086B2C" w:rsidRPr="003639C8" w:rsidRDefault="001C51A0" w:rsidP="009E03BE">
      <w:pPr>
        <w:pStyle w:val="ListParagraph"/>
        <w:numPr>
          <w:ilvl w:val="0"/>
          <w:numId w:val="16"/>
        </w:numPr>
        <w:spacing w:before="120" w:after="120" w:line="240" w:lineRule="auto"/>
        <w:rPr>
          <w:rStyle w:val="Strong"/>
          <w:rFonts w:ascii="Arial" w:hAnsi="Arial" w:cs="Arial"/>
          <w:b/>
          <w:color w:val="auto"/>
        </w:rPr>
      </w:pPr>
      <w:r w:rsidRPr="003639C8">
        <w:rPr>
          <w:rFonts w:ascii="Arial" w:hAnsi="Arial" w:cs="Arial"/>
          <w:b w:val="0"/>
          <w:color w:val="000000"/>
        </w:rPr>
        <w:t>Consider potential safeguarding issues and, where suspected or present, address them in line with Keeping Children Safe in Education</w:t>
      </w:r>
    </w:p>
    <w:p w14:paraId="0D31ED9D" w14:textId="7D106945" w:rsidR="00800ACE" w:rsidRPr="003639C8" w:rsidRDefault="00F04738" w:rsidP="00F03810">
      <w:pPr>
        <w:pStyle w:val="Heading1"/>
        <w:rPr>
          <w:rStyle w:val="Heading1Char"/>
        </w:rPr>
      </w:pPr>
      <w:bookmarkStart w:id="14" w:name="_Toc141791736"/>
      <w:bookmarkStart w:id="15" w:name="_Toc207106507"/>
      <w:r w:rsidRPr="319E4D85">
        <w:rPr>
          <w:rStyle w:val="Heading1Char"/>
        </w:rPr>
        <w:t>7</w:t>
      </w:r>
      <w:r w:rsidR="00515504" w:rsidRPr="319E4D85">
        <w:rPr>
          <w:rStyle w:val="Heading1Char"/>
        </w:rPr>
        <w:t>.</w:t>
      </w:r>
      <w:r w:rsidR="00800ACE" w:rsidRPr="319E4D85">
        <w:rPr>
          <w:rStyle w:val="Heading1Char"/>
        </w:rPr>
        <w:t>0</w:t>
      </w:r>
      <w:r w:rsidR="001740AF" w:rsidRPr="319E4D85">
        <w:rPr>
          <w:rStyle w:val="Heading1Char"/>
        </w:rPr>
        <w:t xml:space="preserve"> </w:t>
      </w:r>
      <w:r>
        <w:tab/>
      </w:r>
      <w:r w:rsidR="00515504" w:rsidRPr="009E705B">
        <w:rPr>
          <w:rStyle w:val="Heading1Char"/>
          <w:b/>
          <w:bCs/>
        </w:rPr>
        <w:t>Support Systems</w:t>
      </w:r>
      <w:bookmarkEnd w:id="14"/>
      <w:bookmarkEnd w:id="15"/>
    </w:p>
    <w:p w14:paraId="5A4F8440" w14:textId="77777777" w:rsidR="003770DB" w:rsidRPr="003639C8" w:rsidRDefault="003770DB" w:rsidP="003770DB">
      <w:pPr>
        <w:rPr>
          <w:rFonts w:ascii="Arial" w:hAnsi="Arial" w:cs="Arial"/>
          <w:lang w:val="en-US" w:eastAsia="en-GB"/>
        </w:rPr>
      </w:pPr>
    </w:p>
    <w:p w14:paraId="097D94C4" w14:textId="2A1B83EF" w:rsidR="00515504" w:rsidRPr="003639C8" w:rsidRDefault="00F04738" w:rsidP="00D235D0">
      <w:pPr>
        <w:spacing w:line="240" w:lineRule="auto"/>
        <w:ind w:left="720" w:hanging="720"/>
        <w:jc w:val="both"/>
        <w:rPr>
          <w:rStyle w:val="Strong"/>
          <w:rFonts w:ascii="Arial" w:hAnsi="Arial" w:cs="Arial"/>
          <w:color w:val="auto"/>
        </w:rPr>
      </w:pPr>
      <w:r w:rsidRPr="003639C8">
        <w:rPr>
          <w:rStyle w:val="Strong"/>
          <w:rFonts w:ascii="Arial" w:hAnsi="Arial" w:cs="Arial"/>
          <w:color w:val="auto"/>
        </w:rPr>
        <w:t>7</w:t>
      </w:r>
      <w:r w:rsidR="00515504" w:rsidRPr="003639C8">
        <w:rPr>
          <w:rStyle w:val="Strong"/>
          <w:rFonts w:ascii="Arial" w:hAnsi="Arial" w:cs="Arial"/>
          <w:color w:val="auto"/>
        </w:rPr>
        <w:t>.1</w:t>
      </w:r>
      <w:r w:rsidR="00515504" w:rsidRPr="003639C8">
        <w:rPr>
          <w:rFonts w:ascii="Arial" w:hAnsi="Arial" w:cs="Arial"/>
        </w:rPr>
        <w:tab/>
      </w:r>
      <w:r w:rsidR="00515504" w:rsidRPr="003639C8">
        <w:rPr>
          <w:rStyle w:val="Strong"/>
          <w:rFonts w:ascii="Arial" w:hAnsi="Arial" w:cs="Arial"/>
          <w:color w:val="auto"/>
        </w:rPr>
        <w:t xml:space="preserve">School recognise that poor attendance is often an indication of difficulties and trauma in a child’s life. This may be related to problems at home and/or in school. Parents should make school aware of any difficulties or changes in circumstances that may affect their child’s attendance and/or behaviour in school, for example, bereavement, divorce/separation, incidents of domestic abuse. This will help the school identify any additional support that may be required. It is expected that the child and their family work collaboratively with school to identify the </w:t>
      </w:r>
      <w:r w:rsidR="009A6EC0">
        <w:rPr>
          <w:rStyle w:val="Strong"/>
          <w:rFonts w:ascii="Arial" w:hAnsi="Arial" w:cs="Arial"/>
          <w:color w:val="auto"/>
        </w:rPr>
        <w:t>Emotional barriers to School Attendance (EBSA)</w:t>
      </w:r>
      <w:r w:rsidR="00515504" w:rsidRPr="003639C8">
        <w:rPr>
          <w:rStyle w:val="Strong"/>
          <w:rFonts w:ascii="Arial" w:hAnsi="Arial" w:cs="Arial"/>
          <w:color w:val="auto"/>
        </w:rPr>
        <w:t xml:space="preserve"> resources most appropriate for support and to accept the support that is offered or advised  </w:t>
      </w:r>
    </w:p>
    <w:p w14:paraId="509384E1" w14:textId="59F4B815" w:rsidR="00515504" w:rsidRPr="003639C8" w:rsidRDefault="00F04738" w:rsidP="00D235D0">
      <w:pPr>
        <w:spacing w:line="240" w:lineRule="auto"/>
        <w:ind w:left="720" w:hanging="720"/>
        <w:jc w:val="both"/>
        <w:rPr>
          <w:rStyle w:val="Strong"/>
          <w:rFonts w:ascii="Arial" w:hAnsi="Arial" w:cs="Arial"/>
          <w:color w:val="auto"/>
        </w:rPr>
      </w:pPr>
      <w:r w:rsidRPr="003639C8">
        <w:rPr>
          <w:rStyle w:val="Strong"/>
          <w:rFonts w:ascii="Arial" w:hAnsi="Arial" w:cs="Arial"/>
          <w:color w:val="auto"/>
        </w:rPr>
        <w:t>7</w:t>
      </w:r>
      <w:r w:rsidR="00515504" w:rsidRPr="003639C8">
        <w:rPr>
          <w:rStyle w:val="Strong"/>
          <w:rFonts w:ascii="Arial" w:hAnsi="Arial" w:cs="Arial"/>
          <w:color w:val="auto"/>
        </w:rPr>
        <w:t>.2</w:t>
      </w:r>
      <w:r w:rsidR="001740AF" w:rsidRPr="003639C8">
        <w:rPr>
          <w:rStyle w:val="Strong"/>
          <w:rFonts w:ascii="Arial" w:hAnsi="Arial" w:cs="Arial"/>
          <w:color w:val="auto"/>
        </w:rPr>
        <w:t xml:space="preserve"> </w:t>
      </w:r>
      <w:r w:rsidR="00D235D0" w:rsidRPr="003639C8">
        <w:rPr>
          <w:rStyle w:val="Strong"/>
          <w:rFonts w:ascii="Arial" w:hAnsi="Arial" w:cs="Arial"/>
          <w:color w:val="auto"/>
        </w:rPr>
        <w:tab/>
      </w:r>
      <w:r w:rsidR="0012569C">
        <w:rPr>
          <w:rStyle w:val="Strong"/>
          <w:rFonts w:ascii="Arial" w:hAnsi="Arial" w:cs="Arial"/>
          <w:color w:val="auto"/>
        </w:rPr>
        <w:t xml:space="preserve">St Clements C of E Primary School </w:t>
      </w:r>
      <w:r w:rsidR="00515504" w:rsidRPr="003639C8">
        <w:rPr>
          <w:rStyle w:val="Strong"/>
          <w:rFonts w:ascii="Arial" w:hAnsi="Arial" w:cs="Arial"/>
          <w:color w:val="auto"/>
        </w:rPr>
        <w:t xml:space="preserve">also recognise that some pupils are more likely to require additional support to attain good attendance, for example, those pupils with special educational needs, those with physical or mental health needs, migrant and refugee pupils and </w:t>
      </w:r>
      <w:r w:rsidR="009F2F88" w:rsidRPr="003639C8">
        <w:rPr>
          <w:rStyle w:val="Strong"/>
          <w:rFonts w:ascii="Arial" w:hAnsi="Arial" w:cs="Arial"/>
          <w:color w:val="auto"/>
        </w:rPr>
        <w:t>children wit</w:t>
      </w:r>
      <w:r w:rsidR="008C6F18" w:rsidRPr="003639C8">
        <w:rPr>
          <w:rStyle w:val="Strong"/>
          <w:rFonts w:ascii="Arial" w:hAnsi="Arial" w:cs="Arial"/>
          <w:color w:val="auto"/>
        </w:rPr>
        <w:t>h a social worker</w:t>
      </w:r>
      <w:r w:rsidR="00515504" w:rsidRPr="003639C8">
        <w:rPr>
          <w:rStyle w:val="Strong"/>
          <w:rFonts w:ascii="Arial" w:hAnsi="Arial" w:cs="Arial"/>
          <w:color w:val="auto"/>
        </w:rPr>
        <w:t xml:space="preserve">  </w:t>
      </w:r>
    </w:p>
    <w:p w14:paraId="4CE8DBE7" w14:textId="77777777" w:rsidR="009A6EC0" w:rsidRDefault="00F04738" w:rsidP="00D235D0">
      <w:pPr>
        <w:autoSpaceDE w:val="0"/>
        <w:autoSpaceDN w:val="0"/>
        <w:adjustRightInd w:val="0"/>
        <w:spacing w:line="240" w:lineRule="auto"/>
        <w:ind w:left="720" w:hanging="720"/>
        <w:rPr>
          <w:rStyle w:val="Strong"/>
          <w:rFonts w:ascii="Arial" w:hAnsi="Arial" w:cs="Arial"/>
          <w:color w:val="auto"/>
        </w:rPr>
      </w:pPr>
      <w:r w:rsidRPr="003639C8">
        <w:rPr>
          <w:rStyle w:val="Strong"/>
          <w:rFonts w:ascii="Arial" w:hAnsi="Arial" w:cs="Arial"/>
          <w:color w:val="auto"/>
        </w:rPr>
        <w:t>7</w:t>
      </w:r>
      <w:r w:rsidR="00515504" w:rsidRPr="003639C8">
        <w:rPr>
          <w:rStyle w:val="Strong"/>
          <w:rFonts w:ascii="Arial" w:hAnsi="Arial" w:cs="Arial"/>
          <w:color w:val="auto"/>
        </w:rPr>
        <w:t>.3</w:t>
      </w:r>
      <w:r w:rsidR="001740AF" w:rsidRPr="003639C8">
        <w:rPr>
          <w:rStyle w:val="Strong"/>
          <w:rFonts w:ascii="Arial" w:hAnsi="Arial" w:cs="Arial"/>
          <w:color w:val="auto"/>
        </w:rPr>
        <w:t xml:space="preserve"> </w:t>
      </w:r>
      <w:r w:rsidR="00D235D0" w:rsidRPr="003639C8">
        <w:rPr>
          <w:rStyle w:val="Strong"/>
          <w:rFonts w:ascii="Arial" w:hAnsi="Arial" w:cs="Arial"/>
          <w:color w:val="auto"/>
        </w:rPr>
        <w:tab/>
      </w:r>
      <w:r w:rsidR="00515504" w:rsidRPr="003639C8">
        <w:rPr>
          <w:rStyle w:val="Strong"/>
          <w:rFonts w:ascii="Arial" w:hAnsi="Arial" w:cs="Arial"/>
          <w:color w:val="auto"/>
        </w:rPr>
        <w:t>The school will implement a range of strategies to support improved attendance</w:t>
      </w:r>
      <w:r w:rsidR="004D639C" w:rsidRPr="003639C8">
        <w:rPr>
          <w:rStyle w:val="Strong"/>
          <w:rFonts w:ascii="Arial" w:hAnsi="Arial" w:cs="Arial"/>
          <w:color w:val="auto"/>
        </w:rPr>
        <w:t xml:space="preserve"> for all pupils. </w:t>
      </w:r>
      <w:r w:rsidR="00515504" w:rsidRPr="003639C8">
        <w:rPr>
          <w:rStyle w:val="Strong"/>
          <w:rFonts w:ascii="Arial" w:hAnsi="Arial" w:cs="Arial"/>
          <w:color w:val="auto"/>
        </w:rPr>
        <w:t xml:space="preserve">Strategies used will include: </w:t>
      </w:r>
    </w:p>
    <w:p w14:paraId="3F8BA0E1" w14:textId="7C42A148" w:rsidR="0012569C" w:rsidRPr="0012569C" w:rsidRDefault="0012569C" w:rsidP="0012569C">
      <w:pPr>
        <w:pStyle w:val="ListParagraph"/>
        <w:numPr>
          <w:ilvl w:val="0"/>
          <w:numId w:val="57"/>
        </w:numPr>
        <w:autoSpaceDE w:val="0"/>
        <w:autoSpaceDN w:val="0"/>
        <w:adjustRightInd w:val="0"/>
        <w:spacing w:line="240" w:lineRule="auto"/>
        <w:rPr>
          <w:rStyle w:val="Strong"/>
          <w:rFonts w:ascii="Arial" w:hAnsi="Arial" w:cs="Arial"/>
          <w:color w:val="auto"/>
        </w:rPr>
      </w:pPr>
      <w:r w:rsidRPr="0012569C">
        <w:rPr>
          <w:rStyle w:val="Strong"/>
          <w:rFonts w:ascii="Arial" w:hAnsi="Arial" w:cs="Arial"/>
          <w:color w:val="auto"/>
        </w:rPr>
        <w:t>Advisory/Monitoring letters</w:t>
      </w:r>
    </w:p>
    <w:p w14:paraId="6AA7AF41" w14:textId="77777777" w:rsidR="0012569C" w:rsidRPr="00AC6B4B" w:rsidRDefault="0012569C" w:rsidP="0012569C">
      <w:pPr>
        <w:pStyle w:val="ListParagraph"/>
        <w:numPr>
          <w:ilvl w:val="0"/>
          <w:numId w:val="55"/>
        </w:numPr>
        <w:spacing w:after="200" w:line="240" w:lineRule="auto"/>
        <w:jc w:val="both"/>
        <w:rPr>
          <w:rStyle w:val="Strong"/>
          <w:rFonts w:ascii="Arial" w:hAnsi="Arial" w:cs="Arial"/>
          <w:color w:val="auto"/>
        </w:rPr>
      </w:pPr>
      <w:r w:rsidRPr="00AC6B4B">
        <w:rPr>
          <w:rStyle w:val="Strong"/>
          <w:rFonts w:ascii="Arial" w:hAnsi="Arial" w:cs="Arial"/>
          <w:color w:val="auto"/>
        </w:rPr>
        <w:t>Meetings with Parent/Carers</w:t>
      </w:r>
    </w:p>
    <w:p w14:paraId="3DFB3072" w14:textId="77777777" w:rsidR="0012569C" w:rsidRPr="00AC6B4B" w:rsidRDefault="0012569C" w:rsidP="0012569C">
      <w:pPr>
        <w:pStyle w:val="ListParagraph"/>
        <w:numPr>
          <w:ilvl w:val="0"/>
          <w:numId w:val="45"/>
        </w:numPr>
        <w:spacing w:after="200" w:line="240" w:lineRule="auto"/>
        <w:jc w:val="both"/>
        <w:rPr>
          <w:rStyle w:val="Strong"/>
          <w:rFonts w:ascii="Arial" w:hAnsi="Arial" w:cs="Arial"/>
          <w:color w:val="auto"/>
        </w:rPr>
      </w:pPr>
      <w:r w:rsidRPr="00AC6B4B">
        <w:rPr>
          <w:rStyle w:val="Strong"/>
          <w:rFonts w:ascii="Arial" w:hAnsi="Arial" w:cs="Arial"/>
          <w:color w:val="auto"/>
        </w:rPr>
        <w:t>Attendance contracts</w:t>
      </w:r>
    </w:p>
    <w:p w14:paraId="687E6B77" w14:textId="77777777" w:rsidR="0012569C" w:rsidRPr="00AC6B4B" w:rsidRDefault="0012569C" w:rsidP="0012569C">
      <w:pPr>
        <w:pStyle w:val="ListParagraph"/>
        <w:numPr>
          <w:ilvl w:val="0"/>
          <w:numId w:val="45"/>
        </w:numPr>
        <w:spacing w:after="200" w:line="240" w:lineRule="auto"/>
        <w:jc w:val="both"/>
        <w:rPr>
          <w:rStyle w:val="Strong"/>
          <w:rFonts w:ascii="Arial" w:hAnsi="Arial" w:cs="Arial"/>
          <w:color w:val="auto"/>
        </w:rPr>
      </w:pPr>
      <w:r w:rsidRPr="00AC6B4B">
        <w:rPr>
          <w:rStyle w:val="Strong"/>
          <w:rFonts w:ascii="Arial" w:hAnsi="Arial" w:cs="Arial"/>
          <w:color w:val="auto"/>
        </w:rPr>
        <w:t>Attendance report cards</w:t>
      </w:r>
    </w:p>
    <w:p w14:paraId="54ED9D34" w14:textId="77777777" w:rsidR="0012569C" w:rsidRPr="00AC6B4B" w:rsidRDefault="0012569C" w:rsidP="0012569C">
      <w:pPr>
        <w:pStyle w:val="ListParagraph"/>
        <w:numPr>
          <w:ilvl w:val="0"/>
          <w:numId w:val="45"/>
        </w:numPr>
        <w:spacing w:after="200" w:line="240" w:lineRule="auto"/>
        <w:jc w:val="both"/>
        <w:rPr>
          <w:rStyle w:val="Strong"/>
          <w:rFonts w:ascii="Arial" w:hAnsi="Arial" w:cs="Arial"/>
          <w:color w:val="auto"/>
        </w:rPr>
      </w:pPr>
      <w:r w:rsidRPr="00AC6B4B">
        <w:rPr>
          <w:rStyle w:val="Strong"/>
          <w:rFonts w:ascii="Arial" w:hAnsi="Arial" w:cs="Arial"/>
          <w:color w:val="auto"/>
        </w:rPr>
        <w:t>Initiating an Early Help Assessment and/or referral to appropriate agencies such as M Thrive or Early Help Hubs</w:t>
      </w:r>
    </w:p>
    <w:p w14:paraId="3AB4C016" w14:textId="77777777" w:rsidR="0012569C" w:rsidRPr="00AC6B4B" w:rsidRDefault="0012569C" w:rsidP="0012569C">
      <w:pPr>
        <w:pStyle w:val="ListParagraph"/>
        <w:numPr>
          <w:ilvl w:val="0"/>
          <w:numId w:val="45"/>
        </w:numPr>
        <w:spacing w:after="200" w:line="240" w:lineRule="auto"/>
        <w:jc w:val="both"/>
        <w:rPr>
          <w:rStyle w:val="Strong"/>
          <w:rFonts w:ascii="Arial" w:hAnsi="Arial" w:cs="Arial"/>
          <w:color w:val="auto"/>
        </w:rPr>
      </w:pPr>
      <w:r w:rsidRPr="00AC6B4B">
        <w:rPr>
          <w:rStyle w:val="Strong"/>
          <w:rFonts w:ascii="Arial" w:hAnsi="Arial" w:cs="Arial"/>
          <w:color w:val="auto"/>
        </w:rPr>
        <w:t>Pupil voice activities</w:t>
      </w:r>
    </w:p>
    <w:p w14:paraId="4339F0EC" w14:textId="77777777" w:rsidR="0012569C" w:rsidRPr="00AC6B4B" w:rsidRDefault="0012569C" w:rsidP="0012569C">
      <w:pPr>
        <w:pStyle w:val="ListParagraph"/>
        <w:numPr>
          <w:ilvl w:val="0"/>
          <w:numId w:val="45"/>
        </w:numPr>
        <w:spacing w:after="200" w:line="240" w:lineRule="auto"/>
        <w:jc w:val="both"/>
        <w:rPr>
          <w:rStyle w:val="Strong"/>
          <w:rFonts w:ascii="Arial" w:hAnsi="Arial" w:cs="Arial"/>
          <w:color w:val="auto"/>
        </w:rPr>
      </w:pPr>
      <w:r w:rsidRPr="00AC6B4B">
        <w:rPr>
          <w:rStyle w:val="Strong"/>
          <w:rFonts w:ascii="Arial" w:hAnsi="Arial" w:cs="Arial"/>
          <w:color w:val="auto"/>
        </w:rPr>
        <w:t>Use of Emotional Barriers to School Attendance pathway (EBSA)</w:t>
      </w:r>
    </w:p>
    <w:p w14:paraId="20DC5AEA" w14:textId="77777777" w:rsidR="0012569C" w:rsidRPr="00AC6B4B" w:rsidRDefault="0012569C" w:rsidP="0012569C">
      <w:pPr>
        <w:pStyle w:val="ListParagraph"/>
        <w:numPr>
          <w:ilvl w:val="0"/>
          <w:numId w:val="45"/>
        </w:numPr>
        <w:spacing w:after="200" w:line="240" w:lineRule="auto"/>
        <w:jc w:val="both"/>
        <w:rPr>
          <w:rStyle w:val="Strong"/>
          <w:rFonts w:ascii="Arial" w:hAnsi="Arial" w:cs="Arial"/>
          <w:color w:val="auto"/>
        </w:rPr>
      </w:pPr>
      <w:r w:rsidRPr="00AC6B4B">
        <w:rPr>
          <w:rStyle w:val="Strong"/>
          <w:rFonts w:ascii="Arial" w:hAnsi="Arial" w:cs="Arial"/>
          <w:color w:val="auto"/>
        </w:rPr>
        <w:t>Trauma-informed approaches</w:t>
      </w:r>
    </w:p>
    <w:p w14:paraId="409879EE" w14:textId="77777777" w:rsidR="0012569C" w:rsidRPr="00AC6B4B" w:rsidRDefault="0012569C" w:rsidP="0012569C">
      <w:pPr>
        <w:pStyle w:val="ListParagraph"/>
        <w:numPr>
          <w:ilvl w:val="0"/>
          <w:numId w:val="46"/>
        </w:numPr>
        <w:spacing w:after="200" w:line="240" w:lineRule="auto"/>
        <w:jc w:val="both"/>
        <w:rPr>
          <w:rStyle w:val="Strong"/>
          <w:rFonts w:ascii="Arial" w:hAnsi="Arial" w:cs="Arial"/>
          <w:color w:val="auto"/>
        </w:rPr>
      </w:pPr>
      <w:r w:rsidRPr="00AC6B4B">
        <w:rPr>
          <w:rStyle w:val="Strong"/>
          <w:rFonts w:ascii="Arial" w:hAnsi="Arial" w:cs="Arial"/>
          <w:color w:val="auto"/>
        </w:rPr>
        <w:t>Time limited part time time-tables</w:t>
      </w:r>
    </w:p>
    <w:p w14:paraId="348A7EC5" w14:textId="77777777" w:rsidR="0012569C" w:rsidRPr="00AC6B4B" w:rsidRDefault="0012569C" w:rsidP="0012569C">
      <w:pPr>
        <w:pStyle w:val="ListParagraph"/>
        <w:numPr>
          <w:ilvl w:val="0"/>
          <w:numId w:val="46"/>
        </w:numPr>
        <w:spacing w:after="200" w:line="240" w:lineRule="auto"/>
        <w:jc w:val="both"/>
        <w:rPr>
          <w:rStyle w:val="Strong"/>
          <w:rFonts w:ascii="Arial" w:hAnsi="Arial" w:cs="Arial"/>
          <w:color w:val="auto"/>
        </w:rPr>
      </w:pPr>
      <w:r w:rsidRPr="00AC6B4B">
        <w:rPr>
          <w:rStyle w:val="Strong"/>
          <w:rFonts w:ascii="Arial" w:hAnsi="Arial" w:cs="Arial"/>
          <w:color w:val="auto"/>
        </w:rPr>
        <w:t>Inclusion Strategy Toolkit</w:t>
      </w:r>
    </w:p>
    <w:p w14:paraId="602B946B" w14:textId="1E6CC846" w:rsidR="00515504" w:rsidRPr="0012569C" w:rsidRDefault="0012569C" w:rsidP="0012569C">
      <w:pPr>
        <w:pStyle w:val="ListParagraph"/>
        <w:numPr>
          <w:ilvl w:val="0"/>
          <w:numId w:val="46"/>
        </w:numPr>
        <w:spacing w:after="200" w:line="240" w:lineRule="auto"/>
        <w:jc w:val="both"/>
        <w:rPr>
          <w:rStyle w:val="Strong"/>
          <w:rFonts w:ascii="Arial" w:hAnsi="Arial" w:cs="Arial"/>
          <w:color w:val="auto"/>
        </w:rPr>
      </w:pPr>
      <w:r w:rsidRPr="00AC6B4B">
        <w:rPr>
          <w:rStyle w:val="Strong"/>
          <w:rFonts w:ascii="Arial" w:hAnsi="Arial" w:cs="Arial"/>
          <w:color w:val="auto"/>
        </w:rPr>
        <w:t>Reintegration support packages</w:t>
      </w:r>
    </w:p>
    <w:p w14:paraId="7ADCFB25" w14:textId="50D3BC24" w:rsidR="00515504" w:rsidRPr="003639C8" w:rsidRDefault="00F04738" w:rsidP="2352B7CF">
      <w:pPr>
        <w:spacing w:line="240" w:lineRule="auto"/>
        <w:ind w:left="720" w:hanging="720"/>
        <w:jc w:val="both"/>
        <w:rPr>
          <w:rFonts w:ascii="Arial" w:eastAsia="Calibri" w:hAnsi="Arial" w:cs="Arial"/>
          <w:b w:val="0"/>
          <w:color w:val="auto"/>
        </w:rPr>
      </w:pPr>
      <w:r w:rsidRPr="003639C8">
        <w:rPr>
          <w:rStyle w:val="Strong"/>
          <w:rFonts w:ascii="Arial" w:hAnsi="Arial" w:cs="Arial"/>
          <w:color w:val="auto"/>
        </w:rPr>
        <w:t>7</w:t>
      </w:r>
      <w:r w:rsidR="00515504" w:rsidRPr="003639C8">
        <w:rPr>
          <w:rStyle w:val="Strong"/>
          <w:rFonts w:ascii="Arial" w:hAnsi="Arial" w:cs="Arial"/>
          <w:color w:val="auto"/>
        </w:rPr>
        <w:t>.4</w:t>
      </w:r>
      <w:r w:rsidR="008E29F5" w:rsidRPr="003639C8">
        <w:rPr>
          <w:rStyle w:val="Strong"/>
          <w:rFonts w:ascii="Arial" w:hAnsi="Arial" w:cs="Arial"/>
          <w:color w:val="auto"/>
        </w:rPr>
        <w:t xml:space="preserve"> </w:t>
      </w:r>
      <w:r w:rsidR="001740AF" w:rsidRPr="003639C8">
        <w:rPr>
          <w:rStyle w:val="Strong"/>
          <w:rFonts w:ascii="Arial" w:hAnsi="Arial" w:cs="Arial"/>
          <w:color w:val="auto"/>
        </w:rPr>
        <w:t xml:space="preserve"> </w:t>
      </w:r>
      <w:r w:rsidR="00515504" w:rsidRPr="003639C8">
        <w:rPr>
          <w:rFonts w:ascii="Arial" w:hAnsi="Arial" w:cs="Arial"/>
          <w:color w:val="auto"/>
        </w:rPr>
        <w:tab/>
      </w:r>
      <w:r w:rsidR="528D979F" w:rsidRPr="003639C8">
        <w:rPr>
          <w:rFonts w:ascii="Arial" w:eastAsia="Calibri" w:hAnsi="Arial" w:cs="Arial"/>
          <w:b w:val="0"/>
          <w:color w:val="auto"/>
        </w:rPr>
        <w:t xml:space="preserve">If </w:t>
      </w:r>
      <w:r w:rsidR="6A9833B0" w:rsidRPr="003639C8">
        <w:rPr>
          <w:rFonts w:ascii="Arial" w:eastAsia="Calibri" w:hAnsi="Arial" w:cs="Arial"/>
          <w:b w:val="0"/>
          <w:color w:val="auto"/>
        </w:rPr>
        <w:t>a</w:t>
      </w:r>
      <w:r w:rsidR="528D979F" w:rsidRPr="003639C8">
        <w:rPr>
          <w:rFonts w:ascii="Arial" w:eastAsia="Calibri" w:hAnsi="Arial" w:cs="Arial"/>
          <w:b w:val="0"/>
          <w:color w:val="auto"/>
        </w:rPr>
        <w:t xml:space="preserve"> </w:t>
      </w:r>
      <w:r w:rsidR="74161388" w:rsidRPr="003639C8">
        <w:rPr>
          <w:rFonts w:ascii="Arial" w:eastAsia="Calibri" w:hAnsi="Arial" w:cs="Arial"/>
          <w:b w:val="0"/>
          <w:color w:val="auto"/>
        </w:rPr>
        <w:t>pupil</w:t>
      </w:r>
      <w:r w:rsidR="528D979F" w:rsidRPr="003639C8">
        <w:rPr>
          <w:rFonts w:ascii="Arial" w:eastAsia="Calibri" w:hAnsi="Arial" w:cs="Arial"/>
          <w:b w:val="0"/>
          <w:color w:val="auto"/>
        </w:rPr>
        <w:t xml:space="preserve"> has an Education, Health &amp; Care plan,</w:t>
      </w:r>
      <w:r w:rsidR="0012569C">
        <w:rPr>
          <w:rFonts w:ascii="Arial" w:eastAsia="Calibri" w:hAnsi="Arial" w:cs="Arial"/>
          <w:b w:val="0"/>
          <w:color w:val="auto"/>
        </w:rPr>
        <w:t xml:space="preserve"> St Clements C of E Primary School, </w:t>
      </w:r>
      <w:r w:rsidR="528D979F" w:rsidRPr="003639C8">
        <w:rPr>
          <w:rFonts w:ascii="Arial" w:eastAsia="Calibri" w:hAnsi="Arial" w:cs="Arial"/>
          <w:b w:val="0"/>
          <w:color w:val="auto"/>
        </w:rPr>
        <w:t xml:space="preserve"> will communicate with Manchester City Council </w:t>
      </w:r>
      <w:r w:rsidR="4E4B677B" w:rsidRPr="003639C8">
        <w:rPr>
          <w:rFonts w:ascii="Arial" w:eastAsia="Calibri" w:hAnsi="Arial" w:cs="Arial"/>
          <w:b w:val="0"/>
          <w:color w:val="auto"/>
        </w:rPr>
        <w:t>EHCP Team</w:t>
      </w:r>
      <w:r w:rsidR="528D979F" w:rsidRPr="003639C8">
        <w:rPr>
          <w:rFonts w:ascii="Arial" w:eastAsia="Calibri" w:hAnsi="Arial" w:cs="Arial"/>
          <w:b w:val="0"/>
          <w:color w:val="auto"/>
        </w:rPr>
        <w:t xml:space="preserve"> at an early stage once they become aware of barriers to attendance that relate to the child’s needs</w:t>
      </w:r>
    </w:p>
    <w:p w14:paraId="20740D50" w14:textId="45CFA6FE" w:rsidR="00515504" w:rsidRPr="003639C8" w:rsidRDefault="00F04738" w:rsidP="4340C70A">
      <w:pPr>
        <w:spacing w:line="240" w:lineRule="auto"/>
        <w:ind w:left="720" w:hanging="720"/>
        <w:jc w:val="both"/>
        <w:rPr>
          <w:rFonts w:ascii="Arial" w:eastAsia="Cambria" w:hAnsi="Arial" w:cs="Arial"/>
          <w:color w:val="FF0000"/>
          <w:lang w:val="en-US"/>
        </w:rPr>
      </w:pPr>
      <w:r w:rsidRPr="003639C8">
        <w:rPr>
          <w:rStyle w:val="Strong"/>
          <w:rFonts w:ascii="Arial" w:hAnsi="Arial" w:cs="Arial"/>
          <w:color w:val="auto"/>
        </w:rPr>
        <w:lastRenderedPageBreak/>
        <w:t>7</w:t>
      </w:r>
      <w:r w:rsidR="528D979F" w:rsidRPr="003639C8">
        <w:rPr>
          <w:rStyle w:val="Strong"/>
          <w:rFonts w:ascii="Arial" w:hAnsi="Arial" w:cs="Arial"/>
          <w:color w:val="auto"/>
        </w:rPr>
        <w:t>.5</w:t>
      </w:r>
      <w:r w:rsidR="528D979F" w:rsidRPr="003639C8">
        <w:rPr>
          <w:rFonts w:ascii="Arial" w:hAnsi="Arial" w:cs="Arial"/>
          <w:color w:val="auto"/>
        </w:rPr>
        <w:tab/>
      </w:r>
      <w:r w:rsidR="00515504" w:rsidRPr="003E0277">
        <w:rPr>
          <w:rStyle w:val="Strong"/>
          <w:rFonts w:ascii="Arial" w:hAnsi="Arial" w:cs="Arial"/>
          <w:b/>
          <w:bCs w:val="0"/>
          <w:color w:val="auto"/>
        </w:rPr>
        <w:t>Where parents fail or refuse to engage with the support offered and further unauthorised absence occurs,</w:t>
      </w:r>
      <w:r w:rsidR="00515504" w:rsidRPr="003E0277">
        <w:rPr>
          <w:rFonts w:ascii="Arial" w:eastAsia="Cambria" w:hAnsi="Arial" w:cs="Arial"/>
          <w:b w:val="0"/>
          <w:bCs/>
          <w:color w:val="auto"/>
          <w:lang w:val="en-US"/>
        </w:rPr>
        <w:t xml:space="preserve"> </w:t>
      </w:r>
      <w:r w:rsidR="0012569C">
        <w:rPr>
          <w:rFonts w:ascii="Arial" w:eastAsia="Cambria" w:hAnsi="Arial" w:cs="Arial"/>
          <w:b w:val="0"/>
          <w:bCs/>
          <w:color w:val="auto"/>
          <w:lang w:val="en-US"/>
        </w:rPr>
        <w:t>St Clements C of E Primary School</w:t>
      </w:r>
      <w:r w:rsidR="00515504" w:rsidRPr="003E0277">
        <w:rPr>
          <w:rFonts w:ascii="Arial" w:eastAsia="Cambria" w:hAnsi="Arial" w:cs="Arial"/>
          <w:b w:val="0"/>
          <w:bCs/>
          <w:color w:val="auto"/>
          <w:lang w:val="en-US"/>
        </w:rPr>
        <w:t xml:space="preserve"> </w:t>
      </w:r>
      <w:r w:rsidR="614298AC" w:rsidRPr="003E0277">
        <w:rPr>
          <w:rFonts w:ascii="Arial" w:eastAsia="Cambria" w:hAnsi="Arial" w:cs="Arial"/>
          <w:b w:val="0"/>
          <w:bCs/>
          <w:color w:val="auto"/>
          <w:lang w:val="en-US"/>
        </w:rPr>
        <w:t xml:space="preserve">may </w:t>
      </w:r>
      <w:r w:rsidR="00515504" w:rsidRPr="003E0277">
        <w:rPr>
          <w:rFonts w:ascii="Arial" w:eastAsia="Cambria" w:hAnsi="Arial" w:cs="Arial"/>
          <w:b w:val="0"/>
          <w:bCs/>
          <w:color w:val="auto"/>
          <w:lang w:val="en-US"/>
        </w:rPr>
        <w:t>conside</w:t>
      </w:r>
      <w:r w:rsidR="00E723A8" w:rsidRPr="003E0277">
        <w:rPr>
          <w:rFonts w:ascii="Arial" w:eastAsia="Cambria" w:hAnsi="Arial" w:cs="Arial"/>
          <w:b w:val="0"/>
          <w:bCs/>
          <w:color w:val="auto"/>
          <w:lang w:val="en-US"/>
        </w:rPr>
        <w:t>r</w:t>
      </w:r>
      <w:r w:rsidR="00515504" w:rsidRPr="003E0277">
        <w:rPr>
          <w:rFonts w:ascii="Arial" w:eastAsia="Cambria" w:hAnsi="Arial" w:cs="Arial"/>
          <w:b w:val="0"/>
          <w:bCs/>
          <w:color w:val="auto"/>
          <w:lang w:val="en-US"/>
        </w:rPr>
        <w:t xml:space="preserve"> the use of legal sanctions</w:t>
      </w:r>
      <w:r w:rsidR="00403644" w:rsidRPr="003E0277">
        <w:rPr>
          <w:rFonts w:ascii="Arial" w:eastAsia="Cambria" w:hAnsi="Arial" w:cs="Arial"/>
          <w:b w:val="0"/>
          <w:bCs/>
          <w:color w:val="auto"/>
          <w:lang w:val="en-US"/>
        </w:rPr>
        <w:t xml:space="preserve"> </w:t>
      </w:r>
      <w:r w:rsidR="00E723A8" w:rsidRPr="003E0277">
        <w:rPr>
          <w:rFonts w:ascii="Arial" w:eastAsia="Cambria" w:hAnsi="Arial" w:cs="Arial"/>
          <w:b w:val="0"/>
          <w:bCs/>
          <w:color w:val="auto"/>
          <w:lang w:val="en-US"/>
        </w:rPr>
        <w:t>following</w:t>
      </w:r>
      <w:r w:rsidR="00403644" w:rsidRPr="003E0277">
        <w:rPr>
          <w:rFonts w:ascii="Arial" w:eastAsia="Cambria" w:hAnsi="Arial" w:cs="Arial"/>
          <w:b w:val="0"/>
          <w:bCs/>
          <w:color w:val="auto"/>
          <w:lang w:val="en-US"/>
        </w:rPr>
        <w:t xml:space="preserve"> Manchester</w:t>
      </w:r>
      <w:r w:rsidR="002F49F1" w:rsidRPr="003E0277">
        <w:rPr>
          <w:rFonts w:ascii="Arial" w:eastAsia="Cambria" w:hAnsi="Arial" w:cs="Arial"/>
          <w:b w:val="0"/>
          <w:bCs/>
          <w:color w:val="auto"/>
          <w:lang w:val="en-US"/>
        </w:rPr>
        <w:t xml:space="preserve"> City Councils Code of Conduct</w:t>
      </w:r>
      <w:r w:rsidR="00515504" w:rsidRPr="003639C8">
        <w:rPr>
          <w:rFonts w:ascii="Arial" w:hAnsi="Arial" w:cs="Arial"/>
        </w:rPr>
        <w:tab/>
      </w:r>
    </w:p>
    <w:p w14:paraId="4A5CB104" w14:textId="4448C257" w:rsidR="00515504" w:rsidRPr="003639C8" w:rsidRDefault="00F04738" w:rsidP="00F03810">
      <w:pPr>
        <w:pStyle w:val="Heading1"/>
        <w:rPr>
          <w:rStyle w:val="Strong"/>
          <w:b/>
          <w:bCs w:val="0"/>
        </w:rPr>
      </w:pPr>
      <w:bookmarkStart w:id="16" w:name="_Toc207106508"/>
      <w:r w:rsidRPr="319E4D85">
        <w:rPr>
          <w:rStyle w:val="Strong"/>
        </w:rPr>
        <w:t>8</w:t>
      </w:r>
      <w:r w:rsidR="00515504" w:rsidRPr="319E4D85">
        <w:rPr>
          <w:rStyle w:val="Strong"/>
        </w:rPr>
        <w:t>.</w:t>
      </w:r>
      <w:r w:rsidR="00800ACE" w:rsidRPr="319E4D85">
        <w:rPr>
          <w:rStyle w:val="Strong"/>
        </w:rPr>
        <w:t>0</w:t>
      </w:r>
      <w:r>
        <w:tab/>
      </w:r>
      <w:r w:rsidR="009D5311">
        <w:t xml:space="preserve">Legal </w:t>
      </w:r>
      <w:r w:rsidR="00E723A8">
        <w:t>Sanctions</w:t>
      </w:r>
      <w:bookmarkEnd w:id="16"/>
      <w:r>
        <w:tab/>
      </w:r>
      <w:r w:rsidR="00515504" w:rsidRPr="319E4D85">
        <w:rPr>
          <w:rStyle w:val="Strong"/>
        </w:rPr>
        <w:t xml:space="preserve"> </w:t>
      </w:r>
    </w:p>
    <w:p w14:paraId="6C02EE21" w14:textId="1F1E08C6" w:rsidR="002B170F" w:rsidRPr="003639C8" w:rsidRDefault="00F04738" w:rsidP="00B87BC8">
      <w:pPr>
        <w:pStyle w:val="NormalWeb"/>
        <w:ind w:left="720" w:hanging="720"/>
        <w:rPr>
          <w:rFonts w:ascii="Arial" w:hAnsi="Arial" w:cs="Arial"/>
          <w:color w:val="000000"/>
          <w:sz w:val="22"/>
          <w:szCs w:val="22"/>
        </w:rPr>
      </w:pPr>
      <w:r w:rsidRPr="003639C8">
        <w:rPr>
          <w:rFonts w:ascii="Arial" w:hAnsi="Arial" w:cs="Arial"/>
          <w:color w:val="000000"/>
          <w:sz w:val="22"/>
          <w:szCs w:val="22"/>
        </w:rPr>
        <w:t>8</w:t>
      </w:r>
      <w:r w:rsidR="00106D09" w:rsidRPr="003639C8">
        <w:rPr>
          <w:rFonts w:ascii="Arial" w:hAnsi="Arial" w:cs="Arial"/>
          <w:color w:val="000000"/>
          <w:sz w:val="22"/>
          <w:szCs w:val="22"/>
        </w:rPr>
        <w:t>.1</w:t>
      </w:r>
      <w:r w:rsidR="00106D09" w:rsidRPr="003639C8">
        <w:rPr>
          <w:rFonts w:ascii="Arial" w:hAnsi="Arial" w:cs="Arial"/>
          <w:color w:val="000000"/>
          <w:sz w:val="22"/>
          <w:szCs w:val="22"/>
        </w:rPr>
        <w:tab/>
      </w:r>
      <w:r w:rsidR="0012569C">
        <w:rPr>
          <w:rFonts w:ascii="Arial" w:hAnsi="Arial" w:cs="Arial"/>
          <w:color w:val="000000"/>
          <w:sz w:val="22"/>
          <w:szCs w:val="22"/>
        </w:rPr>
        <w:t xml:space="preserve">St Clements C of E Primary School </w:t>
      </w:r>
      <w:r w:rsidR="002B170F" w:rsidRPr="003639C8">
        <w:rPr>
          <w:rFonts w:ascii="Arial" w:hAnsi="Arial" w:cs="Arial"/>
          <w:color w:val="000000"/>
          <w:sz w:val="22"/>
          <w:szCs w:val="22"/>
        </w:rPr>
        <w:t>will make use of the full range of potential sanctions – including, but not limited to, those listed below – to tackle poor attendance. Decisions will be made on an individual, case-by-case basis</w:t>
      </w:r>
    </w:p>
    <w:p w14:paraId="47765E86" w14:textId="5C9985E9" w:rsidR="002B170F" w:rsidRPr="003639C8" w:rsidRDefault="002B170F" w:rsidP="00B87BC8">
      <w:pPr>
        <w:pStyle w:val="NormalWeb"/>
        <w:ind w:firstLine="720"/>
        <w:rPr>
          <w:rFonts w:ascii="Arial" w:hAnsi="Arial" w:cs="Arial"/>
          <w:b/>
          <w:color w:val="000000"/>
          <w:sz w:val="22"/>
          <w:szCs w:val="22"/>
        </w:rPr>
      </w:pPr>
      <w:r w:rsidRPr="003639C8">
        <w:rPr>
          <w:rFonts w:ascii="Arial" w:hAnsi="Arial" w:cs="Arial"/>
          <w:b/>
          <w:color w:val="000000"/>
          <w:sz w:val="22"/>
          <w:szCs w:val="22"/>
        </w:rPr>
        <w:t>Penalty notices</w:t>
      </w:r>
    </w:p>
    <w:p w14:paraId="2315224F" w14:textId="0AE9DCFC" w:rsidR="002B170F" w:rsidRPr="003639C8" w:rsidRDefault="00F04738" w:rsidP="00B87BC8">
      <w:pPr>
        <w:pStyle w:val="NormalWeb"/>
        <w:ind w:left="720" w:hanging="720"/>
        <w:rPr>
          <w:rFonts w:ascii="Arial" w:hAnsi="Arial" w:cs="Arial"/>
          <w:color w:val="000000"/>
          <w:sz w:val="22"/>
          <w:szCs w:val="22"/>
        </w:rPr>
      </w:pPr>
      <w:r w:rsidRPr="61BA3CCE">
        <w:rPr>
          <w:rFonts w:ascii="Arial" w:hAnsi="Arial" w:cs="Arial"/>
          <w:color w:val="000000" w:themeColor="text1"/>
          <w:sz w:val="22"/>
          <w:szCs w:val="22"/>
        </w:rPr>
        <w:t>8</w:t>
      </w:r>
      <w:r w:rsidR="00C070D9" w:rsidRPr="61BA3CCE">
        <w:rPr>
          <w:rFonts w:ascii="Arial" w:hAnsi="Arial" w:cs="Arial"/>
          <w:color w:val="000000" w:themeColor="text1"/>
          <w:sz w:val="22"/>
          <w:szCs w:val="22"/>
        </w:rPr>
        <w:t>.2</w:t>
      </w:r>
      <w:r>
        <w:tab/>
      </w:r>
      <w:r w:rsidR="0026018A" w:rsidRPr="61BA3CCE">
        <w:rPr>
          <w:rFonts w:ascii="Arial" w:hAnsi="Arial" w:cs="Arial"/>
          <w:color w:val="000000" w:themeColor="text1"/>
          <w:sz w:val="22"/>
          <w:szCs w:val="22"/>
        </w:rPr>
        <w:t xml:space="preserve">Manchester City Council, upon a request from school, </w:t>
      </w:r>
      <w:r w:rsidR="002B170F" w:rsidRPr="61BA3CCE">
        <w:rPr>
          <w:rFonts w:ascii="Arial" w:hAnsi="Arial" w:cs="Arial"/>
          <w:color w:val="000000" w:themeColor="text1"/>
          <w:sz w:val="22"/>
          <w:szCs w:val="22"/>
        </w:rPr>
        <w:t>can fine parents for the unauthorised absence of their child from school, where the child is of compulsory school age, by issuing a penalty notice</w:t>
      </w:r>
      <w:r w:rsidR="2B41C3B9" w:rsidRPr="61BA3CCE">
        <w:rPr>
          <w:rFonts w:ascii="Arial" w:hAnsi="Arial" w:cs="Arial"/>
          <w:color w:val="000000" w:themeColor="text1"/>
          <w:sz w:val="22"/>
          <w:szCs w:val="22"/>
        </w:rPr>
        <w:t>.</w:t>
      </w:r>
    </w:p>
    <w:p w14:paraId="1C5EF62F" w14:textId="07CF0523" w:rsidR="002B170F" w:rsidRPr="003639C8" w:rsidRDefault="00F04738" w:rsidP="00B87BC8">
      <w:pPr>
        <w:pStyle w:val="NormalWeb"/>
        <w:ind w:left="720" w:hanging="720"/>
        <w:rPr>
          <w:rFonts w:ascii="Arial" w:hAnsi="Arial" w:cs="Arial"/>
          <w:color w:val="000000"/>
          <w:sz w:val="22"/>
          <w:szCs w:val="22"/>
        </w:rPr>
      </w:pPr>
      <w:r w:rsidRPr="003639C8">
        <w:rPr>
          <w:rFonts w:ascii="Arial" w:hAnsi="Arial" w:cs="Arial"/>
          <w:color w:val="000000"/>
          <w:sz w:val="22"/>
          <w:szCs w:val="22"/>
        </w:rPr>
        <w:t>8</w:t>
      </w:r>
      <w:r w:rsidR="0043316B" w:rsidRPr="003639C8">
        <w:rPr>
          <w:rFonts w:ascii="Arial" w:hAnsi="Arial" w:cs="Arial"/>
          <w:color w:val="000000"/>
          <w:sz w:val="22"/>
          <w:szCs w:val="22"/>
        </w:rPr>
        <w:t>.3</w:t>
      </w:r>
      <w:r w:rsidR="0043316B" w:rsidRPr="003639C8">
        <w:rPr>
          <w:rFonts w:ascii="Arial" w:hAnsi="Arial" w:cs="Arial"/>
          <w:color w:val="000000"/>
          <w:sz w:val="22"/>
          <w:szCs w:val="22"/>
        </w:rPr>
        <w:tab/>
      </w:r>
      <w:r w:rsidR="002B170F" w:rsidRPr="003639C8">
        <w:rPr>
          <w:rFonts w:ascii="Arial" w:hAnsi="Arial" w:cs="Arial"/>
          <w:color w:val="000000"/>
          <w:sz w:val="22"/>
          <w:szCs w:val="22"/>
        </w:rPr>
        <w:t xml:space="preserve">Before </w:t>
      </w:r>
      <w:r w:rsidR="00155C16" w:rsidRPr="003639C8">
        <w:rPr>
          <w:rFonts w:ascii="Arial" w:hAnsi="Arial" w:cs="Arial"/>
          <w:color w:val="000000"/>
          <w:sz w:val="22"/>
          <w:szCs w:val="22"/>
        </w:rPr>
        <w:t>requesting</w:t>
      </w:r>
      <w:r w:rsidR="002B170F" w:rsidRPr="003639C8">
        <w:rPr>
          <w:rFonts w:ascii="Arial" w:hAnsi="Arial" w:cs="Arial"/>
          <w:color w:val="000000"/>
          <w:sz w:val="22"/>
          <w:szCs w:val="22"/>
        </w:rPr>
        <w:t xml:space="preserve"> a </w:t>
      </w:r>
      <w:r w:rsidR="00803E56" w:rsidRPr="003639C8">
        <w:rPr>
          <w:rFonts w:ascii="Arial" w:hAnsi="Arial" w:cs="Arial"/>
          <w:color w:val="000000"/>
          <w:sz w:val="22"/>
          <w:szCs w:val="22"/>
        </w:rPr>
        <w:t>legal sanction</w:t>
      </w:r>
      <w:r w:rsidR="002B170F" w:rsidRPr="003639C8">
        <w:rPr>
          <w:rFonts w:ascii="Arial" w:hAnsi="Arial" w:cs="Arial"/>
          <w:color w:val="000000"/>
          <w:sz w:val="22"/>
          <w:szCs w:val="22"/>
        </w:rPr>
        <w:t>, the school will consider the individual case, including:</w:t>
      </w:r>
    </w:p>
    <w:p w14:paraId="44AC4350" w14:textId="1E67C203" w:rsidR="0043316B" w:rsidRPr="003639C8" w:rsidRDefault="002B170F" w:rsidP="61BA3CCE">
      <w:pPr>
        <w:pStyle w:val="NormalWeb"/>
        <w:numPr>
          <w:ilvl w:val="0"/>
          <w:numId w:val="31"/>
        </w:numPr>
      </w:pPr>
      <w:r w:rsidRPr="319E4D85">
        <w:rPr>
          <w:rFonts w:ascii="Arial" w:hAnsi="Arial" w:cs="Arial"/>
          <w:color w:val="000000" w:themeColor="text1"/>
          <w:sz w:val="22"/>
          <w:szCs w:val="22"/>
        </w:rPr>
        <w:t>Whether the national threshold for considering a penalty notice has been met (10 sessions of unauthorised absence in a rolling period of 10 school we</w:t>
      </w:r>
      <w:r w:rsidR="5BD75006" w:rsidRPr="319E4D85">
        <w:rPr>
          <w:rFonts w:ascii="Arial" w:hAnsi="Arial" w:cs="Arial"/>
          <w:color w:val="000000" w:themeColor="text1"/>
          <w:sz w:val="22"/>
          <w:szCs w:val="22"/>
        </w:rPr>
        <w:t>eks).</w:t>
      </w:r>
      <w:r w:rsidR="5A9E8452" w:rsidRPr="319E4D85">
        <w:rPr>
          <w:rFonts w:ascii="Arial" w:hAnsi="Arial" w:cs="Arial"/>
          <w:color w:val="000000" w:themeColor="text1"/>
          <w:sz w:val="22"/>
          <w:szCs w:val="22"/>
        </w:rPr>
        <w:t xml:space="preserve"> </w:t>
      </w:r>
      <w:r w:rsidR="5A9E8452" w:rsidRPr="319E4D85">
        <w:rPr>
          <w:rFonts w:ascii="Arial" w:eastAsia="Arial" w:hAnsi="Arial" w:cs="Arial"/>
          <w:color w:val="000000" w:themeColor="text1"/>
          <w:sz w:val="22"/>
          <w:szCs w:val="22"/>
        </w:rPr>
        <w:t>These sessions can be consecutive or sporadic and the period of 10 weeks can also span different terms or school years.</w:t>
      </w:r>
    </w:p>
    <w:p w14:paraId="51B45F4B" w14:textId="7064CE3E" w:rsidR="0043316B" w:rsidRPr="003639C8" w:rsidRDefault="60FFD653" w:rsidP="61BA3CCE">
      <w:pPr>
        <w:pStyle w:val="NormalWeb"/>
        <w:numPr>
          <w:ilvl w:val="0"/>
          <w:numId w:val="31"/>
        </w:numPr>
        <w:rPr>
          <w:rFonts w:ascii="Arial" w:eastAsia="Arial" w:hAnsi="Arial" w:cs="Arial"/>
          <w:color w:val="000000"/>
          <w:sz w:val="22"/>
          <w:szCs w:val="22"/>
        </w:rPr>
      </w:pPr>
      <w:r w:rsidRPr="319E4D85">
        <w:rPr>
          <w:rFonts w:ascii="Arial" w:eastAsia="Arial" w:hAnsi="Arial" w:cs="Arial"/>
          <w:color w:val="000000" w:themeColor="text1"/>
          <w:sz w:val="22"/>
          <w:szCs w:val="22"/>
        </w:rPr>
        <w:t>Whether</w:t>
      </w:r>
      <w:r w:rsidR="5BD75006" w:rsidRPr="319E4D85">
        <w:rPr>
          <w:rFonts w:ascii="Arial" w:eastAsia="Arial" w:hAnsi="Arial" w:cs="Arial"/>
          <w:color w:val="000000" w:themeColor="text1"/>
          <w:sz w:val="22"/>
          <w:szCs w:val="22"/>
        </w:rPr>
        <w:t xml:space="preserve"> the school believes that a parent is deliberately attempting to avoid triggering the national attendance threshold. This could include situations where a parent takes a term-time holiday during fragmented weeks, such as those following bank holidays or inset days</w:t>
      </w:r>
      <w:r w:rsidR="5B6F9C93" w:rsidRPr="319E4D85">
        <w:rPr>
          <w:rFonts w:ascii="Arial" w:eastAsia="Arial" w:hAnsi="Arial" w:cs="Arial"/>
          <w:color w:val="000000" w:themeColor="text1"/>
          <w:sz w:val="22"/>
          <w:szCs w:val="22"/>
        </w:rPr>
        <w:t xml:space="preserve">. </w:t>
      </w:r>
    </w:p>
    <w:p w14:paraId="4A119441" w14:textId="77777777" w:rsidR="00CE2C33" w:rsidRPr="003639C8" w:rsidRDefault="002B170F" w:rsidP="002B170F">
      <w:pPr>
        <w:pStyle w:val="NormalWeb"/>
        <w:numPr>
          <w:ilvl w:val="0"/>
          <w:numId w:val="31"/>
        </w:numPr>
        <w:rPr>
          <w:rFonts w:ascii="Arial" w:hAnsi="Arial" w:cs="Arial"/>
          <w:color w:val="000000"/>
          <w:sz w:val="22"/>
          <w:szCs w:val="22"/>
        </w:rPr>
      </w:pPr>
      <w:r w:rsidRPr="003639C8">
        <w:rPr>
          <w:rFonts w:ascii="Arial" w:hAnsi="Arial" w:cs="Arial"/>
          <w:color w:val="000000"/>
          <w:sz w:val="22"/>
          <w:szCs w:val="22"/>
        </w:rPr>
        <w:t>Whether a penalty notice is the best available tool to improve attendance for that pupil</w:t>
      </w:r>
    </w:p>
    <w:p w14:paraId="3202AFE0" w14:textId="149769D5" w:rsidR="00CE2C33" w:rsidRPr="003639C8" w:rsidRDefault="002B170F" w:rsidP="002B170F">
      <w:pPr>
        <w:pStyle w:val="NormalWeb"/>
        <w:numPr>
          <w:ilvl w:val="0"/>
          <w:numId w:val="31"/>
        </w:numPr>
        <w:rPr>
          <w:rFonts w:ascii="Arial" w:hAnsi="Arial" w:cs="Arial"/>
          <w:color w:val="000000"/>
          <w:sz w:val="22"/>
          <w:szCs w:val="22"/>
        </w:rPr>
      </w:pPr>
      <w:r w:rsidRPr="003639C8">
        <w:rPr>
          <w:rFonts w:ascii="Arial" w:hAnsi="Arial" w:cs="Arial"/>
          <w:color w:val="000000"/>
          <w:sz w:val="22"/>
          <w:szCs w:val="22"/>
        </w:rPr>
        <w:t xml:space="preserve">Whether </w:t>
      </w:r>
      <w:r w:rsidR="00803E56" w:rsidRPr="003639C8">
        <w:rPr>
          <w:rFonts w:ascii="Arial" w:hAnsi="Arial" w:cs="Arial"/>
          <w:color w:val="000000"/>
          <w:sz w:val="22"/>
          <w:szCs w:val="22"/>
        </w:rPr>
        <w:t>appropriate support has been put in place</w:t>
      </w:r>
    </w:p>
    <w:p w14:paraId="58DD9CDC" w14:textId="704C165C" w:rsidR="002B170F" w:rsidRPr="003639C8" w:rsidRDefault="002B170F" w:rsidP="002B170F">
      <w:pPr>
        <w:pStyle w:val="NormalWeb"/>
        <w:numPr>
          <w:ilvl w:val="0"/>
          <w:numId w:val="31"/>
        </w:numPr>
        <w:rPr>
          <w:rFonts w:ascii="Arial" w:hAnsi="Arial" w:cs="Arial"/>
          <w:color w:val="000000"/>
          <w:sz w:val="22"/>
          <w:szCs w:val="22"/>
        </w:rPr>
      </w:pPr>
      <w:r w:rsidRPr="003639C8">
        <w:rPr>
          <w:rFonts w:ascii="Arial" w:hAnsi="Arial" w:cs="Arial"/>
          <w:color w:val="000000"/>
          <w:sz w:val="22"/>
          <w:szCs w:val="22"/>
        </w:rPr>
        <w:t>Whether any obligations that the school has under the Equality Act 2010 make issuing a penalty notice inappropriate</w:t>
      </w:r>
    </w:p>
    <w:p w14:paraId="0E766537" w14:textId="3789AFD1" w:rsidR="002B170F" w:rsidRPr="003639C8" w:rsidRDefault="00F04738" w:rsidP="00B87BC8">
      <w:pPr>
        <w:pStyle w:val="NormalWeb"/>
        <w:ind w:left="720" w:hanging="720"/>
        <w:rPr>
          <w:rFonts w:ascii="Arial" w:hAnsi="Arial" w:cs="Arial"/>
          <w:color w:val="000000"/>
          <w:sz w:val="22"/>
          <w:szCs w:val="22"/>
        </w:rPr>
      </w:pPr>
      <w:r w:rsidRPr="003639C8">
        <w:rPr>
          <w:rFonts w:ascii="Arial" w:hAnsi="Arial" w:cs="Arial"/>
          <w:color w:val="000000"/>
          <w:sz w:val="22"/>
          <w:szCs w:val="22"/>
        </w:rPr>
        <w:t>8</w:t>
      </w:r>
      <w:r w:rsidR="00AB2288" w:rsidRPr="003639C8">
        <w:rPr>
          <w:rFonts w:ascii="Arial" w:hAnsi="Arial" w:cs="Arial"/>
          <w:color w:val="000000"/>
          <w:sz w:val="22"/>
          <w:szCs w:val="22"/>
        </w:rPr>
        <w:t>.4</w:t>
      </w:r>
      <w:r w:rsidR="00AB2288" w:rsidRPr="003639C8">
        <w:rPr>
          <w:rFonts w:ascii="Arial" w:hAnsi="Arial" w:cs="Arial"/>
          <w:color w:val="000000"/>
          <w:sz w:val="22"/>
          <w:szCs w:val="22"/>
        </w:rPr>
        <w:tab/>
      </w:r>
      <w:r w:rsidR="002B170F" w:rsidRPr="003639C8">
        <w:rPr>
          <w:rFonts w:ascii="Arial" w:hAnsi="Arial" w:cs="Arial"/>
          <w:color w:val="000000"/>
          <w:sz w:val="22"/>
          <w:szCs w:val="22"/>
        </w:rPr>
        <w:t>Each parent who is liable for the pupil’s offence(s) can be issued with a penalty notice, but this will usually only be the parent/parents who allowed the absence</w:t>
      </w:r>
    </w:p>
    <w:p w14:paraId="2521DE03" w14:textId="13361E3A" w:rsidR="00D17990" w:rsidRPr="003639C8" w:rsidRDefault="00F04738" w:rsidP="00B87BC8">
      <w:pPr>
        <w:pStyle w:val="NormalWeb"/>
        <w:ind w:left="720" w:hanging="720"/>
        <w:rPr>
          <w:rFonts w:ascii="Arial" w:hAnsi="Arial" w:cs="Arial"/>
          <w:color w:val="000000"/>
          <w:sz w:val="22"/>
          <w:szCs w:val="22"/>
        </w:rPr>
      </w:pPr>
      <w:r w:rsidRPr="003639C8">
        <w:rPr>
          <w:rFonts w:ascii="Arial" w:hAnsi="Arial" w:cs="Arial"/>
          <w:color w:val="000000"/>
          <w:sz w:val="22"/>
          <w:szCs w:val="22"/>
        </w:rPr>
        <w:t>8</w:t>
      </w:r>
      <w:r w:rsidR="00AB2288" w:rsidRPr="003639C8">
        <w:rPr>
          <w:rFonts w:ascii="Arial" w:hAnsi="Arial" w:cs="Arial"/>
          <w:color w:val="000000"/>
          <w:sz w:val="22"/>
          <w:szCs w:val="22"/>
        </w:rPr>
        <w:t>.5</w:t>
      </w:r>
      <w:r w:rsidR="00AB2288" w:rsidRPr="003639C8">
        <w:rPr>
          <w:rFonts w:ascii="Arial" w:hAnsi="Arial" w:cs="Arial"/>
          <w:color w:val="000000"/>
          <w:sz w:val="22"/>
          <w:szCs w:val="22"/>
        </w:rPr>
        <w:tab/>
      </w:r>
      <w:r w:rsidR="002B170F" w:rsidRPr="003639C8">
        <w:rPr>
          <w:rFonts w:ascii="Arial" w:hAnsi="Arial" w:cs="Arial"/>
          <w:color w:val="000000"/>
          <w:sz w:val="22"/>
          <w:szCs w:val="22"/>
        </w:rPr>
        <w:t>The payment must be made directly to the local authority</w:t>
      </w:r>
      <w:r w:rsidR="00225B44" w:rsidRPr="003639C8">
        <w:rPr>
          <w:rFonts w:ascii="Arial" w:hAnsi="Arial" w:cs="Arial"/>
          <w:color w:val="000000"/>
          <w:sz w:val="22"/>
          <w:szCs w:val="22"/>
        </w:rPr>
        <w:t xml:space="preserve">. </w:t>
      </w:r>
      <w:r w:rsidR="002B170F" w:rsidRPr="003639C8">
        <w:rPr>
          <w:rFonts w:ascii="Arial" w:hAnsi="Arial" w:cs="Arial"/>
          <w:color w:val="000000"/>
          <w:sz w:val="22"/>
          <w:szCs w:val="22"/>
        </w:rPr>
        <w:t>If the payment has not been made after 28 days, the local authority can decide whether to prosecute or withdraw the notice</w:t>
      </w:r>
    </w:p>
    <w:p w14:paraId="3837180D" w14:textId="572DC1AE" w:rsidR="00D17990" w:rsidRPr="003639C8" w:rsidRDefault="00F04738" w:rsidP="00B87BC8">
      <w:pPr>
        <w:pStyle w:val="NormalWeb"/>
        <w:ind w:left="720" w:hanging="720"/>
        <w:rPr>
          <w:rFonts w:ascii="Arial" w:hAnsi="Arial" w:cs="Arial"/>
          <w:color w:val="000000"/>
          <w:sz w:val="22"/>
          <w:szCs w:val="22"/>
        </w:rPr>
      </w:pPr>
      <w:r w:rsidRPr="003639C8">
        <w:rPr>
          <w:rFonts w:ascii="Arial" w:hAnsi="Arial" w:cs="Arial"/>
          <w:color w:val="000000"/>
          <w:sz w:val="22"/>
          <w:szCs w:val="22"/>
        </w:rPr>
        <w:t>8</w:t>
      </w:r>
      <w:r w:rsidR="00D17990" w:rsidRPr="003639C8">
        <w:rPr>
          <w:rFonts w:ascii="Arial" w:hAnsi="Arial" w:cs="Arial"/>
          <w:color w:val="000000"/>
          <w:sz w:val="22"/>
          <w:szCs w:val="22"/>
        </w:rPr>
        <w:t>.6</w:t>
      </w:r>
      <w:r w:rsidR="00D17990" w:rsidRPr="003639C8">
        <w:rPr>
          <w:rFonts w:ascii="Arial" w:hAnsi="Arial" w:cs="Arial"/>
          <w:color w:val="000000"/>
          <w:sz w:val="22"/>
          <w:szCs w:val="22"/>
        </w:rPr>
        <w:tab/>
      </w:r>
      <w:r w:rsidR="002B170F" w:rsidRPr="003639C8">
        <w:rPr>
          <w:rFonts w:ascii="Arial" w:hAnsi="Arial" w:cs="Arial"/>
          <w:color w:val="000000"/>
          <w:sz w:val="22"/>
          <w:szCs w:val="22"/>
        </w:rPr>
        <w:t>If issued with a first penalty notice, the parent must pay £80 within 21 days, or £160 within 28 days</w:t>
      </w:r>
    </w:p>
    <w:p w14:paraId="27A770BA" w14:textId="116C1EF5" w:rsidR="00527A72" w:rsidRPr="003639C8" w:rsidRDefault="00F04738" w:rsidP="00296CCA">
      <w:pPr>
        <w:pStyle w:val="NormalWeb"/>
        <w:ind w:left="720" w:hanging="720"/>
        <w:rPr>
          <w:rFonts w:ascii="Arial" w:hAnsi="Arial" w:cs="Arial"/>
          <w:color w:val="000000"/>
          <w:sz w:val="22"/>
          <w:szCs w:val="22"/>
        </w:rPr>
      </w:pPr>
      <w:r w:rsidRPr="003639C8">
        <w:rPr>
          <w:rFonts w:ascii="Arial" w:hAnsi="Arial" w:cs="Arial"/>
          <w:color w:val="000000"/>
          <w:sz w:val="22"/>
          <w:szCs w:val="22"/>
        </w:rPr>
        <w:t>8</w:t>
      </w:r>
      <w:r w:rsidR="00D17990" w:rsidRPr="003639C8">
        <w:rPr>
          <w:rFonts w:ascii="Arial" w:hAnsi="Arial" w:cs="Arial"/>
          <w:color w:val="000000"/>
          <w:sz w:val="22"/>
          <w:szCs w:val="22"/>
        </w:rPr>
        <w:t>.7</w:t>
      </w:r>
      <w:r w:rsidR="00D17990" w:rsidRPr="003639C8">
        <w:rPr>
          <w:rFonts w:ascii="Arial" w:hAnsi="Arial" w:cs="Arial"/>
          <w:color w:val="000000"/>
          <w:sz w:val="22"/>
          <w:szCs w:val="22"/>
        </w:rPr>
        <w:tab/>
      </w:r>
      <w:r w:rsidR="002B170F" w:rsidRPr="003639C8">
        <w:rPr>
          <w:rFonts w:ascii="Arial" w:hAnsi="Arial" w:cs="Arial"/>
          <w:color w:val="000000"/>
          <w:sz w:val="22"/>
          <w:szCs w:val="22"/>
        </w:rPr>
        <w:t>If a second penalty notice is issued to the same parent in respect of the same pupil, the parent must pay £160 if paid within 28 days</w:t>
      </w:r>
    </w:p>
    <w:p w14:paraId="160393FB" w14:textId="1E8E917E" w:rsidR="002B170F" w:rsidRPr="003639C8" w:rsidRDefault="00F04738" w:rsidP="00296CCA">
      <w:pPr>
        <w:pStyle w:val="NormalWeb"/>
        <w:ind w:left="720" w:hanging="720"/>
        <w:rPr>
          <w:rFonts w:ascii="Arial" w:hAnsi="Arial" w:cs="Arial"/>
          <w:color w:val="000000"/>
          <w:sz w:val="22"/>
          <w:szCs w:val="22"/>
        </w:rPr>
      </w:pPr>
      <w:r w:rsidRPr="003639C8">
        <w:rPr>
          <w:rFonts w:ascii="Arial" w:hAnsi="Arial" w:cs="Arial"/>
          <w:color w:val="000000"/>
          <w:sz w:val="22"/>
          <w:szCs w:val="22"/>
        </w:rPr>
        <w:t>8</w:t>
      </w:r>
      <w:r w:rsidR="00527A72" w:rsidRPr="003639C8">
        <w:rPr>
          <w:rFonts w:ascii="Arial" w:hAnsi="Arial" w:cs="Arial"/>
          <w:color w:val="000000"/>
          <w:sz w:val="22"/>
          <w:szCs w:val="22"/>
        </w:rPr>
        <w:t>.8</w:t>
      </w:r>
      <w:r w:rsidR="00527A72" w:rsidRPr="003639C8">
        <w:rPr>
          <w:rFonts w:ascii="Arial" w:hAnsi="Arial" w:cs="Arial"/>
          <w:color w:val="000000"/>
          <w:sz w:val="22"/>
          <w:szCs w:val="22"/>
        </w:rPr>
        <w:tab/>
      </w:r>
      <w:r w:rsidR="002B170F" w:rsidRPr="003639C8">
        <w:rPr>
          <w:rFonts w:ascii="Arial" w:hAnsi="Arial" w:cs="Arial"/>
          <w:color w:val="000000"/>
          <w:sz w:val="22"/>
          <w:szCs w:val="22"/>
        </w:rPr>
        <w:t>A third penalty notice cannot be issued to the same parent in respect of the same child within 3 years of the date of the issue of the first penalty notice. In a case where the national threshold is met for a third time within those 3 years, alternative action will be taken instead.</w:t>
      </w:r>
      <w:r w:rsidR="00BB370A" w:rsidRPr="003639C8">
        <w:rPr>
          <w:rFonts w:ascii="Arial" w:hAnsi="Arial" w:cs="Arial"/>
          <w:color w:val="000000"/>
          <w:sz w:val="22"/>
          <w:szCs w:val="22"/>
        </w:rPr>
        <w:t xml:space="preserve"> </w:t>
      </w:r>
    </w:p>
    <w:p w14:paraId="2250C2E7" w14:textId="0E2E8CBA" w:rsidR="002B170F" w:rsidRPr="003639C8" w:rsidRDefault="002B170F" w:rsidP="00F03810">
      <w:pPr>
        <w:pStyle w:val="Heading1"/>
        <w:rPr>
          <w:color w:val="000000"/>
        </w:rPr>
      </w:pPr>
      <w:bookmarkStart w:id="17" w:name="_Toc207106509"/>
      <w:r>
        <w:lastRenderedPageBreak/>
        <w:t xml:space="preserve">Notice to </w:t>
      </w:r>
      <w:r w:rsidR="004C7D8D" w:rsidRPr="319E4D85">
        <w:rPr>
          <w:color w:val="000000" w:themeColor="text1"/>
        </w:rPr>
        <w:t>I</w:t>
      </w:r>
      <w:r w:rsidRPr="319E4D85">
        <w:rPr>
          <w:color w:val="000000" w:themeColor="text1"/>
        </w:rPr>
        <w:t>mprove</w:t>
      </w:r>
      <w:bookmarkEnd w:id="17"/>
    </w:p>
    <w:p w14:paraId="73EBB7BB" w14:textId="35841FE3" w:rsidR="002B170F" w:rsidRPr="003639C8" w:rsidRDefault="00F04738" w:rsidP="00E4504B">
      <w:pPr>
        <w:pStyle w:val="NormalWeb"/>
        <w:ind w:left="720" w:hanging="720"/>
        <w:rPr>
          <w:rFonts w:ascii="Arial" w:hAnsi="Arial" w:cs="Arial"/>
          <w:color w:val="000000"/>
          <w:sz w:val="22"/>
          <w:szCs w:val="22"/>
        </w:rPr>
      </w:pPr>
      <w:r w:rsidRPr="319E4D85">
        <w:rPr>
          <w:rFonts w:ascii="Arial" w:hAnsi="Arial" w:cs="Arial"/>
          <w:color w:val="000000" w:themeColor="text1"/>
          <w:sz w:val="22"/>
          <w:szCs w:val="22"/>
        </w:rPr>
        <w:t>8</w:t>
      </w:r>
      <w:r w:rsidR="004C7D8D" w:rsidRPr="319E4D85">
        <w:rPr>
          <w:rFonts w:ascii="Arial" w:hAnsi="Arial" w:cs="Arial"/>
          <w:color w:val="000000" w:themeColor="text1"/>
          <w:sz w:val="22"/>
          <w:szCs w:val="22"/>
        </w:rPr>
        <w:t>.9</w:t>
      </w:r>
      <w:r>
        <w:tab/>
      </w:r>
      <w:r w:rsidR="002B170F" w:rsidRPr="319E4D85">
        <w:rPr>
          <w:rFonts w:ascii="Arial" w:hAnsi="Arial" w:cs="Arial"/>
          <w:color w:val="000000" w:themeColor="text1"/>
          <w:sz w:val="22"/>
          <w:szCs w:val="22"/>
        </w:rPr>
        <w:t xml:space="preserve">If the national threshold has been met and support is appropriate, but parents do not engage with offers of support, </w:t>
      </w:r>
      <w:r w:rsidR="000269DB" w:rsidRPr="319E4D85">
        <w:rPr>
          <w:rFonts w:ascii="Arial" w:hAnsi="Arial" w:cs="Arial"/>
          <w:color w:val="000000" w:themeColor="text1"/>
          <w:sz w:val="22"/>
          <w:szCs w:val="22"/>
        </w:rPr>
        <w:t xml:space="preserve">a </w:t>
      </w:r>
      <w:r w:rsidR="002B170F" w:rsidRPr="00A6428A">
        <w:rPr>
          <w:rFonts w:ascii="Arial" w:hAnsi="Arial" w:cs="Arial"/>
          <w:b/>
          <w:bCs/>
          <w:color w:val="000000" w:themeColor="text1"/>
          <w:sz w:val="22"/>
          <w:szCs w:val="22"/>
        </w:rPr>
        <w:t xml:space="preserve">Notice to </w:t>
      </w:r>
      <w:r w:rsidR="000269DB" w:rsidRPr="00A6428A">
        <w:rPr>
          <w:rFonts w:ascii="Arial" w:hAnsi="Arial" w:cs="Arial"/>
          <w:b/>
          <w:bCs/>
          <w:color w:val="000000" w:themeColor="text1"/>
          <w:sz w:val="22"/>
          <w:szCs w:val="22"/>
        </w:rPr>
        <w:t>I</w:t>
      </w:r>
      <w:r w:rsidR="002B170F" w:rsidRPr="00A6428A">
        <w:rPr>
          <w:rFonts w:ascii="Arial" w:hAnsi="Arial" w:cs="Arial"/>
          <w:b/>
          <w:bCs/>
          <w:color w:val="000000" w:themeColor="text1"/>
          <w:sz w:val="22"/>
          <w:szCs w:val="22"/>
        </w:rPr>
        <w:t>mprove</w:t>
      </w:r>
      <w:r w:rsidR="008D6B99" w:rsidRPr="00A6428A">
        <w:rPr>
          <w:rFonts w:ascii="Arial" w:hAnsi="Arial" w:cs="Arial"/>
          <w:b/>
          <w:bCs/>
          <w:color w:val="000000" w:themeColor="text1"/>
          <w:sz w:val="22"/>
          <w:szCs w:val="22"/>
        </w:rPr>
        <w:t xml:space="preserve"> letter</w:t>
      </w:r>
      <w:r w:rsidR="002B170F" w:rsidRPr="319E4D85">
        <w:rPr>
          <w:rFonts w:ascii="Arial" w:hAnsi="Arial" w:cs="Arial"/>
          <w:color w:val="000000" w:themeColor="text1"/>
          <w:sz w:val="22"/>
          <w:szCs w:val="22"/>
        </w:rPr>
        <w:t xml:space="preserve"> </w:t>
      </w:r>
      <w:r w:rsidR="71142775" w:rsidRPr="319E4D85">
        <w:rPr>
          <w:rFonts w:ascii="Arial" w:hAnsi="Arial" w:cs="Arial"/>
          <w:color w:val="000000" w:themeColor="text1"/>
          <w:sz w:val="22"/>
          <w:szCs w:val="22"/>
        </w:rPr>
        <w:t>may</w:t>
      </w:r>
      <w:r w:rsidR="002B170F" w:rsidRPr="319E4D85">
        <w:rPr>
          <w:rFonts w:ascii="Arial" w:hAnsi="Arial" w:cs="Arial"/>
          <w:color w:val="000000" w:themeColor="text1"/>
          <w:sz w:val="22"/>
          <w:szCs w:val="22"/>
        </w:rPr>
        <w:t xml:space="preserve"> be issued in line with processes set out in </w:t>
      </w:r>
      <w:r w:rsidR="00F113A9" w:rsidRPr="319E4D85">
        <w:rPr>
          <w:rFonts w:ascii="Arial" w:hAnsi="Arial" w:cs="Arial"/>
          <w:color w:val="000000" w:themeColor="text1"/>
          <w:sz w:val="22"/>
          <w:szCs w:val="22"/>
        </w:rPr>
        <w:t>by Manchester City Council’s</w:t>
      </w:r>
      <w:r w:rsidR="002B170F" w:rsidRPr="319E4D85">
        <w:rPr>
          <w:rFonts w:ascii="Arial" w:hAnsi="Arial" w:cs="Arial"/>
          <w:color w:val="000000" w:themeColor="text1"/>
          <w:sz w:val="22"/>
          <w:szCs w:val="22"/>
        </w:rPr>
        <w:t xml:space="preserve"> </w:t>
      </w:r>
      <w:r w:rsidR="00E24C07" w:rsidRPr="319E4D85">
        <w:rPr>
          <w:rFonts w:ascii="Arial" w:hAnsi="Arial" w:cs="Arial"/>
          <w:color w:val="000000" w:themeColor="text1"/>
          <w:sz w:val="22"/>
          <w:szCs w:val="22"/>
        </w:rPr>
        <w:t>C</w:t>
      </w:r>
      <w:r w:rsidR="002B170F" w:rsidRPr="319E4D85">
        <w:rPr>
          <w:rFonts w:ascii="Arial" w:hAnsi="Arial" w:cs="Arial"/>
          <w:color w:val="000000" w:themeColor="text1"/>
          <w:sz w:val="22"/>
          <w:szCs w:val="22"/>
        </w:rPr>
        <w:t xml:space="preserve">ode of </w:t>
      </w:r>
      <w:r w:rsidR="00E24C07" w:rsidRPr="319E4D85">
        <w:rPr>
          <w:rFonts w:ascii="Arial" w:hAnsi="Arial" w:cs="Arial"/>
          <w:color w:val="000000" w:themeColor="text1"/>
          <w:sz w:val="22"/>
          <w:szCs w:val="22"/>
        </w:rPr>
        <w:t>C</w:t>
      </w:r>
      <w:r w:rsidR="002B170F" w:rsidRPr="319E4D85">
        <w:rPr>
          <w:rFonts w:ascii="Arial" w:hAnsi="Arial" w:cs="Arial"/>
          <w:color w:val="000000" w:themeColor="text1"/>
          <w:sz w:val="22"/>
          <w:szCs w:val="22"/>
        </w:rPr>
        <w:t>onduct</w:t>
      </w:r>
      <w:r w:rsidR="00067A23" w:rsidRPr="319E4D85">
        <w:rPr>
          <w:rFonts w:ascii="Arial" w:hAnsi="Arial" w:cs="Arial"/>
          <w:color w:val="000000" w:themeColor="text1"/>
          <w:sz w:val="22"/>
          <w:szCs w:val="22"/>
        </w:rPr>
        <w:t>.</w:t>
      </w:r>
      <w:r w:rsidR="00F90AA5" w:rsidRPr="319E4D85">
        <w:rPr>
          <w:rFonts w:ascii="Arial" w:hAnsi="Arial" w:cs="Arial"/>
          <w:color w:val="000000" w:themeColor="text1"/>
          <w:sz w:val="22"/>
          <w:szCs w:val="22"/>
        </w:rPr>
        <w:t xml:space="preserve">  This will include a</w:t>
      </w:r>
      <w:r w:rsidR="002B170F" w:rsidRPr="319E4D85">
        <w:rPr>
          <w:rFonts w:ascii="Arial" w:hAnsi="Arial" w:cs="Arial"/>
          <w:color w:val="000000" w:themeColor="text1"/>
          <w:sz w:val="22"/>
          <w:szCs w:val="22"/>
        </w:rPr>
        <w:t xml:space="preserve"> clear warning that a penalty notice may be issued if attendance doesn’t improve within the </w:t>
      </w:r>
      <w:r w:rsidR="00F90AA5" w:rsidRPr="319E4D85">
        <w:rPr>
          <w:rFonts w:ascii="Arial" w:hAnsi="Arial" w:cs="Arial"/>
          <w:color w:val="000000" w:themeColor="text1"/>
          <w:sz w:val="22"/>
          <w:szCs w:val="22"/>
        </w:rPr>
        <w:t>monitoring period</w:t>
      </w:r>
      <w:r w:rsidR="003B0896" w:rsidRPr="319E4D85">
        <w:rPr>
          <w:rFonts w:ascii="Arial" w:hAnsi="Arial" w:cs="Arial"/>
          <w:color w:val="000000" w:themeColor="text1"/>
          <w:sz w:val="22"/>
          <w:szCs w:val="22"/>
        </w:rPr>
        <w:t xml:space="preserve"> which will be up to 6 weeks</w:t>
      </w:r>
      <w:r w:rsidR="002D1D01" w:rsidRPr="319E4D85">
        <w:rPr>
          <w:rFonts w:ascii="Arial" w:hAnsi="Arial" w:cs="Arial"/>
          <w:color w:val="000000" w:themeColor="text1"/>
          <w:sz w:val="22"/>
          <w:szCs w:val="22"/>
        </w:rPr>
        <w:t>. S</w:t>
      </w:r>
      <w:r w:rsidR="002B170F" w:rsidRPr="319E4D85">
        <w:rPr>
          <w:rFonts w:ascii="Arial" w:hAnsi="Arial" w:cs="Arial"/>
          <w:color w:val="000000" w:themeColor="text1"/>
          <w:sz w:val="22"/>
          <w:szCs w:val="22"/>
        </w:rPr>
        <w:t>ufficient improvement will be decided on a case-by-case basis</w:t>
      </w:r>
      <w:r w:rsidR="00F84F28" w:rsidRPr="319E4D85">
        <w:rPr>
          <w:rFonts w:ascii="Arial" w:hAnsi="Arial" w:cs="Arial"/>
          <w:color w:val="000000" w:themeColor="text1"/>
          <w:sz w:val="22"/>
          <w:szCs w:val="22"/>
        </w:rPr>
        <w:t>.</w:t>
      </w:r>
    </w:p>
    <w:p w14:paraId="623FC19F" w14:textId="77777777" w:rsidR="005633C6" w:rsidRPr="003639C8" w:rsidRDefault="005633C6" w:rsidP="002B170F">
      <w:pPr>
        <w:pStyle w:val="NormalWeb"/>
        <w:rPr>
          <w:rFonts w:ascii="Arial" w:hAnsi="Arial" w:cs="Arial"/>
          <w:color w:val="000000"/>
          <w:sz w:val="22"/>
          <w:szCs w:val="22"/>
        </w:rPr>
      </w:pPr>
    </w:p>
    <w:p w14:paraId="46E8406D" w14:textId="77777777" w:rsidR="00515504" w:rsidRPr="003639C8" w:rsidRDefault="00515504" w:rsidP="00515504">
      <w:pPr>
        <w:spacing w:after="200" w:line="240" w:lineRule="auto"/>
        <w:rPr>
          <w:rStyle w:val="Strong"/>
          <w:rFonts w:ascii="Arial" w:hAnsi="Arial" w:cs="Arial"/>
        </w:rPr>
      </w:pPr>
      <w:r w:rsidRPr="003639C8">
        <w:rPr>
          <w:rStyle w:val="Strong"/>
          <w:rFonts w:ascii="Arial" w:hAnsi="Arial" w:cs="Arial"/>
        </w:rPr>
        <w:br w:type="page"/>
      </w:r>
    </w:p>
    <w:p w14:paraId="27ADD13F" w14:textId="77777777" w:rsidR="00BA2B8C" w:rsidRDefault="00515504" w:rsidP="00F03810">
      <w:pPr>
        <w:pStyle w:val="Heading1"/>
      </w:pPr>
      <w:bookmarkStart w:id="18" w:name="_Toc141791737"/>
      <w:bookmarkStart w:id="19" w:name="_Toc207106510"/>
      <w:r>
        <w:lastRenderedPageBreak/>
        <w:t>Appendix 1</w:t>
      </w:r>
      <w:r w:rsidR="00176A80">
        <w:t xml:space="preserve"> – </w:t>
      </w:r>
      <w:bookmarkEnd w:id="18"/>
      <w:r w:rsidR="00BA2B8C">
        <w:t>Attendance Codes</w:t>
      </w:r>
      <w:bookmarkEnd w:id="19"/>
    </w:p>
    <w:p w14:paraId="1813E064" w14:textId="77777777" w:rsidR="000E0630" w:rsidRPr="003639C8" w:rsidRDefault="000E0630" w:rsidP="000E0630">
      <w:pPr>
        <w:pStyle w:val="NormalWeb"/>
        <w:rPr>
          <w:rFonts w:ascii="Arial" w:hAnsi="Arial" w:cs="Arial"/>
          <w:color w:val="000000"/>
          <w:sz w:val="22"/>
          <w:szCs w:val="22"/>
        </w:rPr>
      </w:pPr>
      <w:r w:rsidRPr="003639C8">
        <w:rPr>
          <w:rFonts w:ascii="Arial" w:hAnsi="Arial" w:cs="Arial"/>
          <w:color w:val="000000"/>
          <w:sz w:val="22"/>
          <w:szCs w:val="22"/>
        </w:rPr>
        <w:t>The following codes are taken from the DfE’s guidance on school attendance.</w:t>
      </w:r>
    </w:p>
    <w:tbl>
      <w:tblPr>
        <w:tblStyle w:val="TableGrid"/>
        <w:tblW w:w="9924" w:type="dxa"/>
        <w:tblInd w:w="-431" w:type="dxa"/>
        <w:tblLook w:val="04A0" w:firstRow="1" w:lastRow="0" w:firstColumn="1" w:lastColumn="0" w:noHBand="0" w:noVBand="1"/>
      </w:tblPr>
      <w:tblGrid>
        <w:gridCol w:w="1702"/>
        <w:gridCol w:w="2835"/>
        <w:gridCol w:w="5387"/>
      </w:tblGrid>
      <w:tr w:rsidR="00BA649B" w14:paraId="589220EE" w14:textId="3E326A59" w:rsidTr="00F04738">
        <w:tc>
          <w:tcPr>
            <w:tcW w:w="1702" w:type="dxa"/>
            <w:shd w:val="clear" w:color="auto" w:fill="000000" w:themeFill="text1"/>
          </w:tcPr>
          <w:p w14:paraId="5449B510" w14:textId="06DEA6EB" w:rsidR="00BA649B" w:rsidRPr="003639C8" w:rsidRDefault="00BA649B" w:rsidP="003C4561">
            <w:pPr>
              <w:pStyle w:val="NormalWeb"/>
              <w:jc w:val="center"/>
              <w:rPr>
                <w:rFonts w:ascii="Arial" w:hAnsi="Arial" w:cs="Arial"/>
                <w:b/>
                <w:color w:val="FFFFFF" w:themeColor="background1"/>
                <w:sz w:val="22"/>
                <w:szCs w:val="22"/>
              </w:rPr>
            </w:pPr>
            <w:r w:rsidRPr="003639C8">
              <w:rPr>
                <w:rFonts w:ascii="Arial" w:hAnsi="Arial" w:cs="Arial"/>
                <w:b/>
                <w:color w:val="FFFFFF" w:themeColor="background1"/>
                <w:sz w:val="22"/>
                <w:szCs w:val="22"/>
              </w:rPr>
              <w:t>Code</w:t>
            </w:r>
          </w:p>
        </w:tc>
        <w:tc>
          <w:tcPr>
            <w:tcW w:w="2835" w:type="dxa"/>
            <w:shd w:val="clear" w:color="auto" w:fill="000000" w:themeFill="text1"/>
          </w:tcPr>
          <w:p w14:paraId="2AB40E37" w14:textId="372C6991" w:rsidR="00BA649B" w:rsidRPr="003639C8" w:rsidRDefault="00BA649B" w:rsidP="003C4561">
            <w:pPr>
              <w:pStyle w:val="NormalWeb"/>
              <w:jc w:val="center"/>
              <w:rPr>
                <w:rFonts w:ascii="Arial" w:hAnsi="Arial" w:cs="Arial"/>
                <w:b/>
                <w:color w:val="FFFFFF" w:themeColor="background1"/>
                <w:sz w:val="22"/>
                <w:szCs w:val="22"/>
              </w:rPr>
            </w:pPr>
            <w:r w:rsidRPr="003639C8">
              <w:rPr>
                <w:rFonts w:ascii="Arial" w:hAnsi="Arial" w:cs="Arial"/>
                <w:b/>
                <w:color w:val="FFFFFF" w:themeColor="background1"/>
                <w:sz w:val="22"/>
                <w:szCs w:val="22"/>
              </w:rPr>
              <w:t>Definition</w:t>
            </w:r>
          </w:p>
        </w:tc>
        <w:tc>
          <w:tcPr>
            <w:tcW w:w="5387" w:type="dxa"/>
            <w:shd w:val="clear" w:color="auto" w:fill="000000" w:themeFill="text1"/>
          </w:tcPr>
          <w:p w14:paraId="2F26B6D1" w14:textId="4FD2302E" w:rsidR="00BA649B" w:rsidRPr="003639C8" w:rsidRDefault="00BA649B" w:rsidP="003C4561">
            <w:pPr>
              <w:pStyle w:val="NormalWeb"/>
              <w:jc w:val="center"/>
              <w:rPr>
                <w:rFonts w:ascii="Arial" w:hAnsi="Arial" w:cs="Arial"/>
                <w:b/>
                <w:color w:val="FFFFFF" w:themeColor="background1"/>
                <w:sz w:val="22"/>
                <w:szCs w:val="22"/>
              </w:rPr>
            </w:pPr>
            <w:r w:rsidRPr="003639C8">
              <w:rPr>
                <w:rFonts w:ascii="Arial" w:hAnsi="Arial" w:cs="Arial"/>
                <w:b/>
                <w:color w:val="FFFFFF" w:themeColor="background1"/>
                <w:sz w:val="22"/>
                <w:szCs w:val="22"/>
              </w:rPr>
              <w:t>Scenario</w:t>
            </w:r>
          </w:p>
        </w:tc>
      </w:tr>
      <w:tr w:rsidR="00BA649B" w14:paraId="29A44DE7" w14:textId="33E0831B" w:rsidTr="003C4561">
        <w:tc>
          <w:tcPr>
            <w:tcW w:w="1702" w:type="dxa"/>
          </w:tcPr>
          <w:p w14:paraId="79063934" w14:textId="7F63B27D" w:rsidR="00BA649B" w:rsidRPr="003639C8" w:rsidRDefault="00455E90" w:rsidP="000E0630">
            <w:pPr>
              <w:pStyle w:val="NormalWeb"/>
              <w:rPr>
                <w:rFonts w:ascii="Arial" w:hAnsi="Arial" w:cs="Arial"/>
                <w:color w:val="000000"/>
                <w:sz w:val="22"/>
                <w:szCs w:val="22"/>
              </w:rPr>
            </w:pPr>
            <w:r w:rsidRPr="003639C8">
              <w:rPr>
                <w:rFonts w:ascii="Arial" w:hAnsi="Arial" w:cs="Arial"/>
                <w:color w:val="000000"/>
                <w:sz w:val="22"/>
                <w:szCs w:val="22"/>
              </w:rPr>
              <w:t>/</w:t>
            </w:r>
          </w:p>
        </w:tc>
        <w:tc>
          <w:tcPr>
            <w:tcW w:w="2835" w:type="dxa"/>
          </w:tcPr>
          <w:p w14:paraId="7ECD6B8F" w14:textId="628C9F25" w:rsidR="00BA649B" w:rsidRPr="003639C8" w:rsidRDefault="004E6B59" w:rsidP="000E0630">
            <w:pPr>
              <w:pStyle w:val="NormalWeb"/>
              <w:rPr>
                <w:rFonts w:ascii="Arial" w:hAnsi="Arial" w:cs="Arial"/>
                <w:color w:val="000000"/>
                <w:sz w:val="22"/>
                <w:szCs w:val="22"/>
              </w:rPr>
            </w:pPr>
            <w:r w:rsidRPr="003639C8">
              <w:rPr>
                <w:rFonts w:ascii="Arial" w:hAnsi="Arial" w:cs="Arial"/>
                <w:color w:val="000000"/>
                <w:sz w:val="22"/>
                <w:szCs w:val="22"/>
              </w:rPr>
              <w:t>Present (am)</w:t>
            </w:r>
          </w:p>
        </w:tc>
        <w:tc>
          <w:tcPr>
            <w:tcW w:w="5387" w:type="dxa"/>
          </w:tcPr>
          <w:p w14:paraId="47128171" w14:textId="6901BF4B" w:rsidR="00BA649B" w:rsidRPr="003639C8" w:rsidRDefault="004E6B59" w:rsidP="000E0630">
            <w:pPr>
              <w:pStyle w:val="NormalWeb"/>
              <w:rPr>
                <w:rFonts w:ascii="Arial" w:hAnsi="Arial" w:cs="Arial"/>
                <w:color w:val="000000"/>
                <w:sz w:val="22"/>
                <w:szCs w:val="22"/>
              </w:rPr>
            </w:pPr>
            <w:r w:rsidRPr="003639C8">
              <w:rPr>
                <w:rFonts w:ascii="Arial" w:hAnsi="Arial" w:cs="Arial"/>
                <w:color w:val="000000"/>
                <w:sz w:val="22"/>
                <w:szCs w:val="22"/>
              </w:rPr>
              <w:t>Pupil is present at morning registration</w:t>
            </w:r>
          </w:p>
        </w:tc>
      </w:tr>
      <w:tr w:rsidR="00BA649B" w14:paraId="7D0FC147" w14:textId="02D167D3" w:rsidTr="003C4561">
        <w:tc>
          <w:tcPr>
            <w:tcW w:w="1702" w:type="dxa"/>
          </w:tcPr>
          <w:p w14:paraId="1F4D61A0" w14:textId="17FC8E93" w:rsidR="00BA649B" w:rsidRPr="003639C8" w:rsidRDefault="00C25052" w:rsidP="000E0630">
            <w:pPr>
              <w:pStyle w:val="NormalWeb"/>
              <w:rPr>
                <w:rFonts w:ascii="Arial" w:hAnsi="Arial" w:cs="Arial"/>
                <w:color w:val="000000"/>
                <w:sz w:val="22"/>
                <w:szCs w:val="22"/>
              </w:rPr>
            </w:pPr>
            <w:r w:rsidRPr="003639C8">
              <w:rPr>
                <w:rFonts w:ascii="Arial" w:hAnsi="Arial" w:cs="Arial"/>
                <w:color w:val="000000"/>
                <w:sz w:val="22"/>
                <w:szCs w:val="22"/>
              </w:rPr>
              <w:t>\</w:t>
            </w:r>
          </w:p>
        </w:tc>
        <w:tc>
          <w:tcPr>
            <w:tcW w:w="2835" w:type="dxa"/>
          </w:tcPr>
          <w:p w14:paraId="76A6EE45" w14:textId="234E69D2" w:rsidR="00BA649B" w:rsidRPr="003639C8" w:rsidRDefault="00C25052" w:rsidP="000E0630">
            <w:pPr>
              <w:pStyle w:val="NormalWeb"/>
              <w:rPr>
                <w:rFonts w:ascii="Arial" w:hAnsi="Arial" w:cs="Arial"/>
                <w:color w:val="000000"/>
                <w:sz w:val="22"/>
                <w:szCs w:val="22"/>
              </w:rPr>
            </w:pPr>
            <w:r w:rsidRPr="003639C8">
              <w:rPr>
                <w:rFonts w:ascii="Arial" w:hAnsi="Arial" w:cs="Arial"/>
                <w:color w:val="000000"/>
                <w:sz w:val="22"/>
                <w:szCs w:val="22"/>
              </w:rPr>
              <w:t>Present (pm)</w:t>
            </w:r>
          </w:p>
        </w:tc>
        <w:tc>
          <w:tcPr>
            <w:tcW w:w="5387" w:type="dxa"/>
          </w:tcPr>
          <w:p w14:paraId="3688B3D6" w14:textId="7427532B" w:rsidR="00BA649B" w:rsidRPr="003639C8" w:rsidRDefault="00C25052" w:rsidP="000E0630">
            <w:pPr>
              <w:pStyle w:val="NormalWeb"/>
              <w:rPr>
                <w:rFonts w:ascii="Arial" w:hAnsi="Arial" w:cs="Arial"/>
                <w:color w:val="000000"/>
                <w:sz w:val="22"/>
                <w:szCs w:val="22"/>
              </w:rPr>
            </w:pPr>
            <w:r w:rsidRPr="003639C8">
              <w:rPr>
                <w:rFonts w:ascii="Arial" w:hAnsi="Arial" w:cs="Arial"/>
                <w:color w:val="000000"/>
                <w:sz w:val="22"/>
                <w:szCs w:val="22"/>
              </w:rPr>
              <w:t>Pupil is present at afternoon registration</w:t>
            </w:r>
          </w:p>
        </w:tc>
      </w:tr>
      <w:tr w:rsidR="00BA649B" w14:paraId="6A504F44" w14:textId="13495467" w:rsidTr="003C4561">
        <w:tc>
          <w:tcPr>
            <w:tcW w:w="1702" w:type="dxa"/>
          </w:tcPr>
          <w:p w14:paraId="6076B681" w14:textId="02E1AC8C" w:rsidR="00BA649B" w:rsidRPr="003639C8" w:rsidRDefault="00985BA5" w:rsidP="000E0630">
            <w:pPr>
              <w:pStyle w:val="NormalWeb"/>
              <w:rPr>
                <w:rFonts w:ascii="Arial" w:hAnsi="Arial" w:cs="Arial"/>
                <w:color w:val="000000"/>
                <w:sz w:val="22"/>
                <w:szCs w:val="22"/>
              </w:rPr>
            </w:pPr>
            <w:r w:rsidRPr="003639C8">
              <w:rPr>
                <w:rFonts w:ascii="Arial" w:hAnsi="Arial" w:cs="Arial"/>
                <w:color w:val="000000"/>
                <w:sz w:val="22"/>
                <w:szCs w:val="22"/>
              </w:rPr>
              <w:t>L</w:t>
            </w:r>
          </w:p>
        </w:tc>
        <w:tc>
          <w:tcPr>
            <w:tcW w:w="2835" w:type="dxa"/>
          </w:tcPr>
          <w:p w14:paraId="45445A7D" w14:textId="7E707ED6" w:rsidR="00BA649B" w:rsidRPr="003639C8" w:rsidRDefault="00985BA5" w:rsidP="000E0630">
            <w:pPr>
              <w:pStyle w:val="NormalWeb"/>
              <w:rPr>
                <w:rFonts w:ascii="Arial" w:hAnsi="Arial" w:cs="Arial"/>
                <w:color w:val="000000"/>
                <w:sz w:val="22"/>
                <w:szCs w:val="22"/>
              </w:rPr>
            </w:pPr>
            <w:r w:rsidRPr="003639C8">
              <w:rPr>
                <w:rFonts w:ascii="Arial" w:hAnsi="Arial" w:cs="Arial"/>
                <w:color w:val="000000"/>
                <w:sz w:val="22"/>
                <w:szCs w:val="22"/>
              </w:rPr>
              <w:t>Late arrival</w:t>
            </w:r>
          </w:p>
        </w:tc>
        <w:tc>
          <w:tcPr>
            <w:tcW w:w="5387" w:type="dxa"/>
          </w:tcPr>
          <w:p w14:paraId="7F37A864" w14:textId="7BB70444" w:rsidR="00BA649B" w:rsidRPr="003639C8" w:rsidRDefault="00985BA5" w:rsidP="000E0630">
            <w:pPr>
              <w:pStyle w:val="NormalWeb"/>
              <w:rPr>
                <w:rFonts w:ascii="Arial" w:hAnsi="Arial" w:cs="Arial"/>
                <w:color w:val="000000"/>
                <w:sz w:val="22"/>
                <w:szCs w:val="22"/>
              </w:rPr>
            </w:pPr>
            <w:r w:rsidRPr="003639C8">
              <w:rPr>
                <w:rFonts w:ascii="Arial" w:hAnsi="Arial" w:cs="Arial"/>
                <w:color w:val="000000"/>
                <w:sz w:val="22"/>
                <w:szCs w:val="22"/>
              </w:rPr>
              <w:t>Pupil arrives late before register has closed</w:t>
            </w:r>
          </w:p>
        </w:tc>
      </w:tr>
      <w:tr w:rsidR="00985BA5" w14:paraId="3C0E258C" w14:textId="596169DE" w:rsidTr="00F04738">
        <w:tc>
          <w:tcPr>
            <w:tcW w:w="9924" w:type="dxa"/>
            <w:gridSpan w:val="3"/>
            <w:shd w:val="clear" w:color="auto" w:fill="000000" w:themeFill="text1"/>
          </w:tcPr>
          <w:p w14:paraId="092759D2" w14:textId="242457A6" w:rsidR="00985BA5" w:rsidRPr="003639C8" w:rsidRDefault="00985BA5" w:rsidP="003C4561">
            <w:pPr>
              <w:pStyle w:val="NormalWeb"/>
              <w:jc w:val="center"/>
              <w:rPr>
                <w:rFonts w:ascii="Arial" w:hAnsi="Arial" w:cs="Arial"/>
                <w:b/>
                <w:color w:val="000000"/>
                <w:sz w:val="22"/>
                <w:szCs w:val="22"/>
              </w:rPr>
            </w:pPr>
            <w:r w:rsidRPr="003639C8">
              <w:rPr>
                <w:rFonts w:ascii="Arial" w:hAnsi="Arial" w:cs="Arial"/>
                <w:b/>
                <w:color w:val="FFFFFF" w:themeColor="background1"/>
                <w:sz w:val="22"/>
                <w:szCs w:val="22"/>
              </w:rPr>
              <w:t>Attending at a place other than at school</w:t>
            </w:r>
          </w:p>
        </w:tc>
      </w:tr>
      <w:tr w:rsidR="00BA649B" w14:paraId="3D7A4E06" w14:textId="03879178" w:rsidTr="003C4561">
        <w:tc>
          <w:tcPr>
            <w:tcW w:w="1702" w:type="dxa"/>
          </w:tcPr>
          <w:p w14:paraId="05C33E6F" w14:textId="21433813" w:rsidR="00BA649B" w:rsidRPr="003639C8" w:rsidRDefault="00985BA5" w:rsidP="000E0630">
            <w:pPr>
              <w:pStyle w:val="NormalWeb"/>
              <w:rPr>
                <w:rFonts w:ascii="Arial" w:hAnsi="Arial" w:cs="Arial"/>
                <w:color w:val="000000"/>
                <w:sz w:val="22"/>
                <w:szCs w:val="22"/>
              </w:rPr>
            </w:pPr>
            <w:r w:rsidRPr="003639C8">
              <w:rPr>
                <w:rFonts w:ascii="Arial" w:hAnsi="Arial" w:cs="Arial"/>
                <w:color w:val="000000"/>
                <w:sz w:val="22"/>
                <w:szCs w:val="22"/>
              </w:rPr>
              <w:t>K</w:t>
            </w:r>
          </w:p>
        </w:tc>
        <w:tc>
          <w:tcPr>
            <w:tcW w:w="2835" w:type="dxa"/>
          </w:tcPr>
          <w:p w14:paraId="2E3EE23F" w14:textId="02E849BD" w:rsidR="00BA649B" w:rsidRPr="003639C8" w:rsidRDefault="00985BA5" w:rsidP="000E0630">
            <w:pPr>
              <w:pStyle w:val="NormalWeb"/>
              <w:rPr>
                <w:rFonts w:ascii="Arial" w:hAnsi="Arial" w:cs="Arial"/>
                <w:color w:val="000000"/>
                <w:sz w:val="22"/>
                <w:szCs w:val="22"/>
              </w:rPr>
            </w:pPr>
            <w:r w:rsidRPr="003639C8">
              <w:rPr>
                <w:rFonts w:ascii="Arial" w:hAnsi="Arial" w:cs="Arial"/>
                <w:color w:val="000000"/>
                <w:sz w:val="22"/>
                <w:szCs w:val="22"/>
              </w:rPr>
              <w:t>Attending education provision arranged by the local authority</w:t>
            </w:r>
          </w:p>
        </w:tc>
        <w:tc>
          <w:tcPr>
            <w:tcW w:w="5387" w:type="dxa"/>
          </w:tcPr>
          <w:p w14:paraId="02E466B7" w14:textId="0ED912C4" w:rsidR="00BA649B" w:rsidRPr="003639C8" w:rsidRDefault="00DC16E9" w:rsidP="000E0630">
            <w:pPr>
              <w:pStyle w:val="NormalWeb"/>
              <w:rPr>
                <w:rFonts w:ascii="Arial" w:hAnsi="Arial" w:cs="Arial"/>
                <w:color w:val="000000"/>
                <w:sz w:val="22"/>
                <w:szCs w:val="22"/>
              </w:rPr>
            </w:pPr>
            <w:r w:rsidRPr="003639C8">
              <w:rPr>
                <w:rFonts w:ascii="Arial" w:hAnsi="Arial" w:cs="Arial"/>
                <w:color w:val="000000"/>
                <w:sz w:val="22"/>
                <w:szCs w:val="22"/>
              </w:rPr>
              <w:t>Pupil is attending a place other than a school at which they are registered, for educational provision arranged by the local authority</w:t>
            </w:r>
          </w:p>
        </w:tc>
      </w:tr>
      <w:tr w:rsidR="00BA649B" w14:paraId="7E3D95CB" w14:textId="5BBBABBF" w:rsidTr="003C4561">
        <w:tc>
          <w:tcPr>
            <w:tcW w:w="1702" w:type="dxa"/>
          </w:tcPr>
          <w:p w14:paraId="18100C6E" w14:textId="2476A796" w:rsidR="00BA649B" w:rsidRPr="003639C8" w:rsidRDefault="00DC16E9" w:rsidP="000E0630">
            <w:pPr>
              <w:pStyle w:val="NormalWeb"/>
              <w:rPr>
                <w:rFonts w:ascii="Arial" w:hAnsi="Arial" w:cs="Arial"/>
                <w:color w:val="000000"/>
                <w:sz w:val="22"/>
                <w:szCs w:val="22"/>
              </w:rPr>
            </w:pPr>
            <w:r w:rsidRPr="003639C8">
              <w:rPr>
                <w:rFonts w:ascii="Arial" w:hAnsi="Arial" w:cs="Arial"/>
                <w:color w:val="000000"/>
                <w:sz w:val="22"/>
                <w:szCs w:val="22"/>
              </w:rPr>
              <w:t>V</w:t>
            </w:r>
          </w:p>
        </w:tc>
        <w:tc>
          <w:tcPr>
            <w:tcW w:w="2835" w:type="dxa"/>
          </w:tcPr>
          <w:p w14:paraId="3AB9A00B" w14:textId="1CF9C1A9" w:rsidR="00BA649B" w:rsidRPr="003639C8" w:rsidRDefault="00DC16E9" w:rsidP="000E0630">
            <w:pPr>
              <w:pStyle w:val="NormalWeb"/>
              <w:rPr>
                <w:rFonts w:ascii="Arial" w:hAnsi="Arial" w:cs="Arial"/>
                <w:color w:val="000000"/>
                <w:sz w:val="22"/>
                <w:szCs w:val="22"/>
              </w:rPr>
            </w:pPr>
            <w:r w:rsidRPr="003639C8">
              <w:rPr>
                <w:rFonts w:ascii="Arial" w:hAnsi="Arial" w:cs="Arial"/>
                <w:color w:val="000000"/>
                <w:sz w:val="22"/>
                <w:szCs w:val="22"/>
              </w:rPr>
              <w:t>Attending an educational visit or trip</w:t>
            </w:r>
          </w:p>
        </w:tc>
        <w:tc>
          <w:tcPr>
            <w:tcW w:w="5387" w:type="dxa"/>
          </w:tcPr>
          <w:p w14:paraId="6B1EFE70" w14:textId="77777777" w:rsidR="00DC16E9" w:rsidRPr="003639C8" w:rsidRDefault="00DC16E9" w:rsidP="00DC16E9">
            <w:pPr>
              <w:pStyle w:val="NormalWeb"/>
              <w:rPr>
                <w:rFonts w:ascii="Arial" w:hAnsi="Arial" w:cs="Arial"/>
                <w:color w:val="000000"/>
                <w:sz w:val="22"/>
                <w:szCs w:val="22"/>
              </w:rPr>
            </w:pPr>
            <w:r w:rsidRPr="003639C8">
              <w:rPr>
                <w:rFonts w:ascii="Arial" w:hAnsi="Arial" w:cs="Arial"/>
                <w:color w:val="000000"/>
                <w:sz w:val="22"/>
                <w:szCs w:val="22"/>
              </w:rPr>
              <w:t>Pupil is on an educational visit/trip organised or approved by the school</w:t>
            </w:r>
          </w:p>
          <w:p w14:paraId="49B8A616" w14:textId="77777777" w:rsidR="00BA649B" w:rsidRPr="003639C8" w:rsidRDefault="00BA649B" w:rsidP="000E0630">
            <w:pPr>
              <w:pStyle w:val="NormalWeb"/>
              <w:rPr>
                <w:rFonts w:ascii="Arial" w:hAnsi="Arial" w:cs="Arial"/>
                <w:color w:val="000000"/>
                <w:sz w:val="22"/>
                <w:szCs w:val="22"/>
              </w:rPr>
            </w:pPr>
          </w:p>
        </w:tc>
      </w:tr>
      <w:tr w:rsidR="00BA649B" w14:paraId="7DB08F9B" w14:textId="0FA97A3F" w:rsidTr="003C4561">
        <w:tc>
          <w:tcPr>
            <w:tcW w:w="1702" w:type="dxa"/>
          </w:tcPr>
          <w:p w14:paraId="1BA877BF" w14:textId="5C9AF475" w:rsidR="00BA649B" w:rsidRPr="003639C8" w:rsidRDefault="00DC16E9" w:rsidP="000E0630">
            <w:pPr>
              <w:pStyle w:val="NormalWeb"/>
              <w:rPr>
                <w:rFonts w:ascii="Arial" w:hAnsi="Arial" w:cs="Arial"/>
                <w:color w:val="000000"/>
                <w:sz w:val="22"/>
                <w:szCs w:val="22"/>
              </w:rPr>
            </w:pPr>
            <w:r w:rsidRPr="003639C8">
              <w:rPr>
                <w:rFonts w:ascii="Arial" w:hAnsi="Arial" w:cs="Arial"/>
                <w:color w:val="000000"/>
                <w:sz w:val="22"/>
                <w:szCs w:val="22"/>
              </w:rPr>
              <w:t>P</w:t>
            </w:r>
          </w:p>
        </w:tc>
        <w:tc>
          <w:tcPr>
            <w:tcW w:w="2835" w:type="dxa"/>
          </w:tcPr>
          <w:p w14:paraId="29069C8D" w14:textId="7AE2185C" w:rsidR="00BA649B" w:rsidRPr="003639C8" w:rsidRDefault="00DC16E9" w:rsidP="000E0630">
            <w:pPr>
              <w:pStyle w:val="NormalWeb"/>
              <w:rPr>
                <w:rFonts w:ascii="Arial" w:hAnsi="Arial" w:cs="Arial"/>
                <w:color w:val="000000"/>
                <w:sz w:val="22"/>
                <w:szCs w:val="22"/>
              </w:rPr>
            </w:pPr>
            <w:r w:rsidRPr="003639C8">
              <w:rPr>
                <w:rFonts w:ascii="Arial" w:hAnsi="Arial" w:cs="Arial"/>
                <w:color w:val="000000"/>
                <w:sz w:val="22"/>
                <w:szCs w:val="22"/>
              </w:rPr>
              <w:t>Participating in a sporting activity</w:t>
            </w:r>
          </w:p>
        </w:tc>
        <w:tc>
          <w:tcPr>
            <w:tcW w:w="5387" w:type="dxa"/>
          </w:tcPr>
          <w:p w14:paraId="79BF6998" w14:textId="77777777" w:rsidR="00DC16E9" w:rsidRPr="003639C8" w:rsidRDefault="00DC16E9" w:rsidP="00DC16E9">
            <w:pPr>
              <w:pStyle w:val="NormalWeb"/>
              <w:rPr>
                <w:rFonts w:ascii="Arial" w:hAnsi="Arial" w:cs="Arial"/>
                <w:color w:val="000000"/>
                <w:sz w:val="22"/>
                <w:szCs w:val="22"/>
              </w:rPr>
            </w:pPr>
            <w:r w:rsidRPr="003639C8">
              <w:rPr>
                <w:rFonts w:ascii="Arial" w:hAnsi="Arial" w:cs="Arial"/>
                <w:color w:val="000000"/>
                <w:sz w:val="22"/>
                <w:szCs w:val="22"/>
              </w:rPr>
              <w:t>Pupil is participating in a supervised sporting activity approved by the school</w:t>
            </w:r>
          </w:p>
          <w:p w14:paraId="73C38F50" w14:textId="77777777" w:rsidR="00BA649B" w:rsidRPr="003639C8" w:rsidRDefault="00BA649B" w:rsidP="000E0630">
            <w:pPr>
              <w:pStyle w:val="NormalWeb"/>
              <w:rPr>
                <w:rFonts w:ascii="Arial" w:hAnsi="Arial" w:cs="Arial"/>
                <w:color w:val="000000"/>
                <w:sz w:val="22"/>
                <w:szCs w:val="22"/>
              </w:rPr>
            </w:pPr>
          </w:p>
        </w:tc>
      </w:tr>
      <w:tr w:rsidR="00BA649B" w14:paraId="7E014B31" w14:textId="026566D0" w:rsidTr="003C4561">
        <w:tc>
          <w:tcPr>
            <w:tcW w:w="1702" w:type="dxa"/>
          </w:tcPr>
          <w:p w14:paraId="3709CF65" w14:textId="054F5EBE" w:rsidR="00BA649B" w:rsidRPr="003639C8" w:rsidRDefault="00DC16E9" w:rsidP="000E0630">
            <w:pPr>
              <w:pStyle w:val="NormalWeb"/>
              <w:rPr>
                <w:rFonts w:ascii="Arial" w:hAnsi="Arial" w:cs="Arial"/>
                <w:color w:val="000000"/>
                <w:sz w:val="22"/>
                <w:szCs w:val="22"/>
              </w:rPr>
            </w:pPr>
            <w:r w:rsidRPr="003639C8">
              <w:rPr>
                <w:rFonts w:ascii="Arial" w:hAnsi="Arial" w:cs="Arial"/>
                <w:color w:val="000000"/>
                <w:sz w:val="22"/>
                <w:szCs w:val="22"/>
              </w:rPr>
              <w:t>W</w:t>
            </w:r>
          </w:p>
        </w:tc>
        <w:tc>
          <w:tcPr>
            <w:tcW w:w="2835" w:type="dxa"/>
          </w:tcPr>
          <w:p w14:paraId="0E661A08" w14:textId="6E4EA298" w:rsidR="00BA649B" w:rsidRPr="003639C8" w:rsidRDefault="00DC16E9" w:rsidP="000E0630">
            <w:pPr>
              <w:pStyle w:val="NormalWeb"/>
              <w:rPr>
                <w:rFonts w:ascii="Arial" w:hAnsi="Arial" w:cs="Arial"/>
                <w:color w:val="000000"/>
                <w:sz w:val="22"/>
                <w:szCs w:val="22"/>
              </w:rPr>
            </w:pPr>
            <w:r w:rsidRPr="003639C8">
              <w:rPr>
                <w:rFonts w:ascii="Arial" w:hAnsi="Arial" w:cs="Arial"/>
                <w:color w:val="000000"/>
                <w:sz w:val="22"/>
                <w:szCs w:val="22"/>
              </w:rPr>
              <w:t>Attending work experience</w:t>
            </w:r>
          </w:p>
        </w:tc>
        <w:tc>
          <w:tcPr>
            <w:tcW w:w="5387" w:type="dxa"/>
          </w:tcPr>
          <w:p w14:paraId="0725EB65" w14:textId="220344E6" w:rsidR="00BA649B" w:rsidRPr="003639C8" w:rsidRDefault="00DC16E9" w:rsidP="000E0630">
            <w:pPr>
              <w:pStyle w:val="NormalWeb"/>
              <w:rPr>
                <w:rFonts w:ascii="Arial" w:hAnsi="Arial" w:cs="Arial"/>
                <w:color w:val="000000"/>
                <w:sz w:val="22"/>
                <w:szCs w:val="22"/>
              </w:rPr>
            </w:pPr>
            <w:r w:rsidRPr="003639C8">
              <w:rPr>
                <w:rFonts w:ascii="Arial" w:hAnsi="Arial" w:cs="Arial"/>
                <w:color w:val="000000"/>
                <w:sz w:val="22"/>
                <w:szCs w:val="22"/>
              </w:rPr>
              <w:t>Pupil is on an approved work experience placement</w:t>
            </w:r>
          </w:p>
        </w:tc>
      </w:tr>
      <w:tr w:rsidR="00BA649B" w14:paraId="05952193" w14:textId="2D3BE49F" w:rsidTr="003C4561">
        <w:tc>
          <w:tcPr>
            <w:tcW w:w="1702" w:type="dxa"/>
          </w:tcPr>
          <w:p w14:paraId="12AE900A" w14:textId="04ACB736" w:rsidR="00BA649B" w:rsidRPr="003639C8" w:rsidRDefault="0028477F" w:rsidP="000E0630">
            <w:pPr>
              <w:pStyle w:val="NormalWeb"/>
              <w:rPr>
                <w:rFonts w:ascii="Arial" w:hAnsi="Arial" w:cs="Arial"/>
                <w:color w:val="000000"/>
                <w:sz w:val="22"/>
                <w:szCs w:val="22"/>
              </w:rPr>
            </w:pPr>
            <w:r w:rsidRPr="003639C8">
              <w:rPr>
                <w:rFonts w:ascii="Arial" w:hAnsi="Arial" w:cs="Arial"/>
                <w:color w:val="000000"/>
                <w:sz w:val="22"/>
                <w:szCs w:val="22"/>
              </w:rPr>
              <w:t>B</w:t>
            </w:r>
          </w:p>
        </w:tc>
        <w:tc>
          <w:tcPr>
            <w:tcW w:w="2835" w:type="dxa"/>
          </w:tcPr>
          <w:p w14:paraId="4DD87F36" w14:textId="76FC1C8B" w:rsidR="00BA649B" w:rsidRPr="003639C8" w:rsidRDefault="0028477F" w:rsidP="000E0630">
            <w:pPr>
              <w:pStyle w:val="NormalWeb"/>
              <w:rPr>
                <w:rFonts w:ascii="Arial" w:hAnsi="Arial" w:cs="Arial"/>
                <w:color w:val="000000"/>
                <w:sz w:val="22"/>
                <w:szCs w:val="22"/>
              </w:rPr>
            </w:pPr>
            <w:r w:rsidRPr="003639C8">
              <w:rPr>
                <w:rFonts w:ascii="Arial" w:hAnsi="Arial" w:cs="Arial"/>
                <w:color w:val="000000"/>
                <w:sz w:val="22"/>
                <w:szCs w:val="22"/>
              </w:rPr>
              <w:t>Attending any other approved educational activity</w:t>
            </w:r>
          </w:p>
        </w:tc>
        <w:tc>
          <w:tcPr>
            <w:tcW w:w="5387" w:type="dxa"/>
          </w:tcPr>
          <w:p w14:paraId="6DBE72FD" w14:textId="08BD26A4" w:rsidR="00BA649B" w:rsidRPr="003639C8" w:rsidRDefault="0028477F" w:rsidP="000E0630">
            <w:pPr>
              <w:pStyle w:val="NormalWeb"/>
              <w:rPr>
                <w:rFonts w:ascii="Arial" w:hAnsi="Arial" w:cs="Arial"/>
                <w:color w:val="000000"/>
                <w:sz w:val="22"/>
                <w:szCs w:val="22"/>
              </w:rPr>
            </w:pPr>
            <w:r w:rsidRPr="003639C8">
              <w:rPr>
                <w:rFonts w:ascii="Arial" w:hAnsi="Arial" w:cs="Arial"/>
                <w:color w:val="000000"/>
                <w:sz w:val="22"/>
                <w:szCs w:val="22"/>
              </w:rPr>
              <w:t>Pupil is attending a place for an approved educational activity that is not a sporting activity or work experience</w:t>
            </w:r>
          </w:p>
        </w:tc>
      </w:tr>
      <w:tr w:rsidR="00BA649B" w14:paraId="03ABDD60" w14:textId="56F5DBF0" w:rsidTr="003C4561">
        <w:tc>
          <w:tcPr>
            <w:tcW w:w="1702" w:type="dxa"/>
          </w:tcPr>
          <w:p w14:paraId="4535A78B" w14:textId="70FD4C76" w:rsidR="00BA649B" w:rsidRPr="003639C8" w:rsidRDefault="0028477F" w:rsidP="000E0630">
            <w:pPr>
              <w:pStyle w:val="NormalWeb"/>
              <w:rPr>
                <w:rFonts w:ascii="Arial" w:hAnsi="Arial" w:cs="Arial"/>
                <w:color w:val="000000"/>
                <w:sz w:val="22"/>
                <w:szCs w:val="22"/>
              </w:rPr>
            </w:pPr>
            <w:r w:rsidRPr="003639C8">
              <w:rPr>
                <w:rFonts w:ascii="Arial" w:hAnsi="Arial" w:cs="Arial"/>
                <w:color w:val="000000"/>
                <w:sz w:val="22"/>
                <w:szCs w:val="22"/>
              </w:rPr>
              <w:t>D</w:t>
            </w:r>
          </w:p>
        </w:tc>
        <w:tc>
          <w:tcPr>
            <w:tcW w:w="2835" w:type="dxa"/>
          </w:tcPr>
          <w:p w14:paraId="3669609B" w14:textId="08E43A43" w:rsidR="00BA649B" w:rsidRPr="003639C8" w:rsidRDefault="0028477F" w:rsidP="000E0630">
            <w:pPr>
              <w:pStyle w:val="NormalWeb"/>
              <w:rPr>
                <w:rFonts w:ascii="Arial" w:hAnsi="Arial" w:cs="Arial"/>
                <w:color w:val="000000"/>
                <w:sz w:val="22"/>
                <w:szCs w:val="22"/>
              </w:rPr>
            </w:pPr>
            <w:r w:rsidRPr="003639C8">
              <w:rPr>
                <w:rFonts w:ascii="Arial" w:hAnsi="Arial" w:cs="Arial"/>
                <w:color w:val="000000"/>
                <w:sz w:val="22"/>
                <w:szCs w:val="22"/>
              </w:rPr>
              <w:t>Dual registration</w:t>
            </w:r>
          </w:p>
        </w:tc>
        <w:tc>
          <w:tcPr>
            <w:tcW w:w="5387" w:type="dxa"/>
          </w:tcPr>
          <w:p w14:paraId="3103705D" w14:textId="36DC1EB4" w:rsidR="00BA649B" w:rsidRPr="003639C8" w:rsidRDefault="0028477F" w:rsidP="000E0630">
            <w:pPr>
              <w:pStyle w:val="NormalWeb"/>
              <w:rPr>
                <w:rFonts w:ascii="Arial" w:hAnsi="Arial" w:cs="Arial"/>
                <w:color w:val="000000"/>
                <w:sz w:val="22"/>
                <w:szCs w:val="22"/>
              </w:rPr>
            </w:pPr>
            <w:r w:rsidRPr="003639C8">
              <w:rPr>
                <w:rFonts w:ascii="Arial" w:hAnsi="Arial" w:cs="Arial"/>
                <w:color w:val="000000"/>
                <w:sz w:val="22"/>
                <w:szCs w:val="22"/>
              </w:rPr>
              <w:t>Pupil is attending a session at another setting where they are also registered</w:t>
            </w:r>
          </w:p>
        </w:tc>
      </w:tr>
      <w:tr w:rsidR="000D5456" w14:paraId="57F972C6" w14:textId="3704E004" w:rsidTr="00F04738">
        <w:tc>
          <w:tcPr>
            <w:tcW w:w="9924" w:type="dxa"/>
            <w:gridSpan w:val="3"/>
            <w:shd w:val="clear" w:color="auto" w:fill="000000" w:themeFill="text1"/>
          </w:tcPr>
          <w:p w14:paraId="5112CBCC" w14:textId="16E3A541" w:rsidR="000D5456" w:rsidRPr="003639C8" w:rsidRDefault="000D5456" w:rsidP="003C4561">
            <w:pPr>
              <w:pStyle w:val="NormalWeb"/>
              <w:jc w:val="center"/>
              <w:rPr>
                <w:rFonts w:ascii="Arial" w:hAnsi="Arial" w:cs="Arial"/>
                <w:b/>
                <w:color w:val="000000"/>
                <w:sz w:val="22"/>
                <w:szCs w:val="22"/>
              </w:rPr>
            </w:pPr>
            <w:r w:rsidRPr="003639C8">
              <w:rPr>
                <w:rFonts w:ascii="Arial" w:hAnsi="Arial" w:cs="Arial"/>
                <w:b/>
                <w:color w:val="FFFFFF" w:themeColor="background1"/>
                <w:sz w:val="22"/>
                <w:szCs w:val="22"/>
              </w:rPr>
              <w:t>Absent – approved leave of absence</w:t>
            </w:r>
          </w:p>
        </w:tc>
      </w:tr>
      <w:tr w:rsidR="00BA649B" w14:paraId="3862E135" w14:textId="019F9FCB" w:rsidTr="003C4561">
        <w:tc>
          <w:tcPr>
            <w:tcW w:w="1702" w:type="dxa"/>
          </w:tcPr>
          <w:p w14:paraId="17B50B6C" w14:textId="443ADF77" w:rsidR="00BA649B" w:rsidRPr="003639C8" w:rsidRDefault="009C7E71" w:rsidP="000E0630">
            <w:pPr>
              <w:pStyle w:val="NormalWeb"/>
              <w:rPr>
                <w:rFonts w:ascii="Arial" w:hAnsi="Arial" w:cs="Arial"/>
                <w:color w:val="000000"/>
                <w:sz w:val="22"/>
                <w:szCs w:val="22"/>
              </w:rPr>
            </w:pPr>
            <w:r w:rsidRPr="003639C8">
              <w:rPr>
                <w:rFonts w:ascii="Arial" w:hAnsi="Arial" w:cs="Arial"/>
                <w:color w:val="000000"/>
                <w:sz w:val="22"/>
                <w:szCs w:val="22"/>
              </w:rPr>
              <w:t>C1</w:t>
            </w:r>
          </w:p>
        </w:tc>
        <w:tc>
          <w:tcPr>
            <w:tcW w:w="2835" w:type="dxa"/>
          </w:tcPr>
          <w:p w14:paraId="1783DA85" w14:textId="1BF932A3" w:rsidR="00BA649B" w:rsidRPr="003639C8" w:rsidRDefault="009C7E71" w:rsidP="000E0630">
            <w:pPr>
              <w:pStyle w:val="NormalWeb"/>
              <w:rPr>
                <w:rFonts w:ascii="Arial" w:hAnsi="Arial" w:cs="Arial"/>
                <w:color w:val="000000"/>
                <w:sz w:val="22"/>
                <w:szCs w:val="22"/>
              </w:rPr>
            </w:pPr>
            <w:r w:rsidRPr="003639C8">
              <w:rPr>
                <w:rFonts w:ascii="Arial" w:hAnsi="Arial" w:cs="Arial"/>
                <w:color w:val="000000"/>
                <w:sz w:val="22"/>
                <w:szCs w:val="22"/>
              </w:rPr>
              <w:t>Participating in a regulated performance or undertaking regulated employment abroad</w:t>
            </w:r>
          </w:p>
        </w:tc>
        <w:tc>
          <w:tcPr>
            <w:tcW w:w="5387" w:type="dxa"/>
          </w:tcPr>
          <w:p w14:paraId="63C1DB07" w14:textId="0E9A6263" w:rsidR="00BA649B" w:rsidRPr="003639C8" w:rsidRDefault="009C7E71" w:rsidP="000E0630">
            <w:pPr>
              <w:pStyle w:val="NormalWeb"/>
              <w:rPr>
                <w:rFonts w:ascii="Arial" w:hAnsi="Arial" w:cs="Arial"/>
                <w:color w:val="000000"/>
                <w:sz w:val="22"/>
                <w:szCs w:val="22"/>
              </w:rPr>
            </w:pPr>
            <w:r w:rsidRPr="003639C8">
              <w:rPr>
                <w:rFonts w:ascii="Arial" w:hAnsi="Arial" w:cs="Arial"/>
                <w:color w:val="000000"/>
                <w:sz w:val="22"/>
                <w:szCs w:val="22"/>
              </w:rPr>
              <w:t>Pupil is undertaking employment (paid or unpaid) during school hours, approved by the school</w:t>
            </w:r>
          </w:p>
        </w:tc>
      </w:tr>
      <w:tr w:rsidR="00BA649B" w14:paraId="083F0ADD" w14:textId="27C7E776" w:rsidTr="003C4561">
        <w:tc>
          <w:tcPr>
            <w:tcW w:w="1702" w:type="dxa"/>
          </w:tcPr>
          <w:p w14:paraId="44666D45" w14:textId="511BEC64" w:rsidR="00BA649B" w:rsidRPr="003639C8" w:rsidRDefault="00673579" w:rsidP="000E0630">
            <w:pPr>
              <w:pStyle w:val="NormalWeb"/>
              <w:rPr>
                <w:rFonts w:ascii="Arial" w:hAnsi="Arial" w:cs="Arial"/>
                <w:color w:val="000000"/>
                <w:sz w:val="22"/>
                <w:szCs w:val="22"/>
              </w:rPr>
            </w:pPr>
            <w:r w:rsidRPr="003639C8">
              <w:rPr>
                <w:rFonts w:ascii="Arial" w:hAnsi="Arial" w:cs="Arial"/>
                <w:color w:val="000000"/>
                <w:sz w:val="22"/>
                <w:szCs w:val="22"/>
              </w:rPr>
              <w:t>M</w:t>
            </w:r>
          </w:p>
        </w:tc>
        <w:tc>
          <w:tcPr>
            <w:tcW w:w="2835" w:type="dxa"/>
          </w:tcPr>
          <w:p w14:paraId="287AC0B1" w14:textId="36A91073" w:rsidR="00BA649B" w:rsidRPr="003639C8" w:rsidRDefault="00673579" w:rsidP="000E0630">
            <w:pPr>
              <w:pStyle w:val="NormalWeb"/>
              <w:rPr>
                <w:rFonts w:ascii="Arial" w:hAnsi="Arial" w:cs="Arial"/>
                <w:color w:val="000000"/>
                <w:sz w:val="22"/>
                <w:szCs w:val="22"/>
              </w:rPr>
            </w:pPr>
            <w:r w:rsidRPr="003639C8">
              <w:rPr>
                <w:rFonts w:ascii="Arial" w:hAnsi="Arial" w:cs="Arial"/>
                <w:color w:val="000000"/>
                <w:sz w:val="22"/>
                <w:szCs w:val="22"/>
              </w:rPr>
              <w:t>Medical/dental appointment</w:t>
            </w:r>
          </w:p>
        </w:tc>
        <w:tc>
          <w:tcPr>
            <w:tcW w:w="5387" w:type="dxa"/>
          </w:tcPr>
          <w:p w14:paraId="3B077415" w14:textId="08922472" w:rsidR="00BA649B" w:rsidRPr="003639C8" w:rsidRDefault="00673579" w:rsidP="000E0630">
            <w:pPr>
              <w:pStyle w:val="NormalWeb"/>
              <w:rPr>
                <w:rFonts w:ascii="Arial" w:hAnsi="Arial" w:cs="Arial"/>
                <w:color w:val="000000"/>
                <w:sz w:val="22"/>
                <w:szCs w:val="22"/>
              </w:rPr>
            </w:pPr>
            <w:r w:rsidRPr="003639C8">
              <w:rPr>
                <w:rFonts w:ascii="Arial" w:hAnsi="Arial" w:cs="Arial"/>
                <w:color w:val="000000"/>
                <w:sz w:val="22"/>
                <w:szCs w:val="22"/>
              </w:rPr>
              <w:t>Pupil is at a medical or dental appointment</w:t>
            </w:r>
          </w:p>
        </w:tc>
      </w:tr>
      <w:tr w:rsidR="00BA649B" w14:paraId="558802CB" w14:textId="3A647726" w:rsidTr="003C4561">
        <w:tc>
          <w:tcPr>
            <w:tcW w:w="1702" w:type="dxa"/>
          </w:tcPr>
          <w:p w14:paraId="75907B7A" w14:textId="5DEBF698" w:rsidR="00BA649B" w:rsidRPr="003639C8" w:rsidRDefault="00673579" w:rsidP="000E0630">
            <w:pPr>
              <w:pStyle w:val="NormalWeb"/>
              <w:rPr>
                <w:rFonts w:ascii="Arial" w:hAnsi="Arial" w:cs="Arial"/>
                <w:color w:val="000000"/>
                <w:sz w:val="22"/>
                <w:szCs w:val="22"/>
              </w:rPr>
            </w:pPr>
            <w:r w:rsidRPr="003639C8">
              <w:rPr>
                <w:rFonts w:ascii="Arial" w:hAnsi="Arial" w:cs="Arial"/>
                <w:color w:val="000000"/>
                <w:sz w:val="22"/>
                <w:szCs w:val="22"/>
              </w:rPr>
              <w:t>J1</w:t>
            </w:r>
          </w:p>
        </w:tc>
        <w:tc>
          <w:tcPr>
            <w:tcW w:w="2835" w:type="dxa"/>
          </w:tcPr>
          <w:p w14:paraId="42DDE431" w14:textId="2FD7C81D" w:rsidR="00BA649B" w:rsidRPr="003639C8" w:rsidRDefault="00673579" w:rsidP="000E0630">
            <w:pPr>
              <w:pStyle w:val="NormalWeb"/>
              <w:rPr>
                <w:rFonts w:ascii="Arial" w:hAnsi="Arial" w:cs="Arial"/>
                <w:color w:val="000000"/>
                <w:sz w:val="22"/>
                <w:szCs w:val="22"/>
              </w:rPr>
            </w:pPr>
            <w:r w:rsidRPr="003639C8">
              <w:rPr>
                <w:rFonts w:ascii="Arial" w:hAnsi="Arial" w:cs="Arial"/>
                <w:color w:val="000000"/>
                <w:sz w:val="22"/>
                <w:szCs w:val="22"/>
              </w:rPr>
              <w:t>Interview</w:t>
            </w:r>
          </w:p>
        </w:tc>
        <w:tc>
          <w:tcPr>
            <w:tcW w:w="5387" w:type="dxa"/>
          </w:tcPr>
          <w:p w14:paraId="3B3BCD50" w14:textId="32F6F0CE" w:rsidR="00BA649B" w:rsidRPr="003639C8" w:rsidRDefault="00673579" w:rsidP="000E0630">
            <w:pPr>
              <w:pStyle w:val="NormalWeb"/>
              <w:rPr>
                <w:rFonts w:ascii="Arial" w:hAnsi="Arial" w:cs="Arial"/>
                <w:color w:val="000000"/>
                <w:sz w:val="22"/>
                <w:szCs w:val="22"/>
              </w:rPr>
            </w:pPr>
            <w:r w:rsidRPr="003639C8">
              <w:rPr>
                <w:rFonts w:ascii="Arial" w:hAnsi="Arial" w:cs="Arial"/>
                <w:color w:val="000000"/>
                <w:sz w:val="22"/>
                <w:szCs w:val="22"/>
              </w:rPr>
              <w:t>Pupil has an interview with a prospective employer/educational establishment</w:t>
            </w:r>
          </w:p>
        </w:tc>
      </w:tr>
      <w:tr w:rsidR="00BA649B" w14:paraId="1F15901A" w14:textId="4D0FE6DF" w:rsidTr="003C4561">
        <w:tc>
          <w:tcPr>
            <w:tcW w:w="1702" w:type="dxa"/>
          </w:tcPr>
          <w:p w14:paraId="5DDFFB2A" w14:textId="144E8033" w:rsidR="00BA649B" w:rsidRPr="003639C8" w:rsidRDefault="00E26DB2" w:rsidP="000E0630">
            <w:pPr>
              <w:pStyle w:val="NormalWeb"/>
              <w:rPr>
                <w:rFonts w:ascii="Arial" w:hAnsi="Arial" w:cs="Arial"/>
                <w:color w:val="000000"/>
                <w:sz w:val="22"/>
                <w:szCs w:val="22"/>
              </w:rPr>
            </w:pPr>
            <w:r w:rsidRPr="003639C8">
              <w:rPr>
                <w:rFonts w:ascii="Arial" w:hAnsi="Arial" w:cs="Arial"/>
                <w:color w:val="000000"/>
                <w:sz w:val="22"/>
                <w:szCs w:val="22"/>
              </w:rPr>
              <w:t>S</w:t>
            </w:r>
          </w:p>
        </w:tc>
        <w:tc>
          <w:tcPr>
            <w:tcW w:w="2835" w:type="dxa"/>
          </w:tcPr>
          <w:p w14:paraId="74B356CB" w14:textId="4D973CB1" w:rsidR="00BA649B" w:rsidRPr="003639C8" w:rsidRDefault="00E26DB2" w:rsidP="000E0630">
            <w:pPr>
              <w:pStyle w:val="NormalWeb"/>
              <w:rPr>
                <w:rFonts w:ascii="Arial" w:hAnsi="Arial" w:cs="Arial"/>
                <w:color w:val="000000"/>
                <w:sz w:val="22"/>
                <w:szCs w:val="22"/>
              </w:rPr>
            </w:pPr>
            <w:r w:rsidRPr="003639C8">
              <w:rPr>
                <w:rFonts w:ascii="Arial" w:hAnsi="Arial" w:cs="Arial"/>
                <w:color w:val="000000"/>
                <w:sz w:val="22"/>
                <w:szCs w:val="22"/>
              </w:rPr>
              <w:t>Study leave</w:t>
            </w:r>
          </w:p>
        </w:tc>
        <w:tc>
          <w:tcPr>
            <w:tcW w:w="5387" w:type="dxa"/>
          </w:tcPr>
          <w:p w14:paraId="7618CCA1" w14:textId="17E0BDD6" w:rsidR="00BA649B" w:rsidRPr="003639C8" w:rsidRDefault="00E26DB2" w:rsidP="000E0630">
            <w:pPr>
              <w:pStyle w:val="NormalWeb"/>
              <w:rPr>
                <w:rFonts w:ascii="Arial" w:hAnsi="Arial" w:cs="Arial"/>
                <w:color w:val="000000"/>
                <w:sz w:val="22"/>
                <w:szCs w:val="22"/>
              </w:rPr>
            </w:pPr>
            <w:r w:rsidRPr="003639C8">
              <w:rPr>
                <w:rFonts w:ascii="Arial" w:hAnsi="Arial" w:cs="Arial"/>
                <w:color w:val="000000"/>
                <w:sz w:val="22"/>
                <w:szCs w:val="22"/>
              </w:rPr>
              <w:t>Pupil has been granted leave of absence to study</w:t>
            </w:r>
            <w:r w:rsidR="0060642B" w:rsidRPr="003639C8">
              <w:rPr>
                <w:rFonts w:ascii="Arial" w:hAnsi="Arial" w:cs="Arial"/>
                <w:color w:val="000000"/>
                <w:sz w:val="22"/>
                <w:szCs w:val="22"/>
              </w:rPr>
              <w:t xml:space="preserve"> for a public examination</w:t>
            </w:r>
          </w:p>
        </w:tc>
      </w:tr>
      <w:tr w:rsidR="00BA649B" w14:paraId="3ED442FC" w14:textId="795688E5" w:rsidTr="003C4561">
        <w:tc>
          <w:tcPr>
            <w:tcW w:w="1702" w:type="dxa"/>
          </w:tcPr>
          <w:p w14:paraId="405D232C" w14:textId="08A62B6E" w:rsidR="00BA649B" w:rsidRPr="003639C8" w:rsidRDefault="00E816EE" w:rsidP="000E0630">
            <w:pPr>
              <w:pStyle w:val="NormalWeb"/>
              <w:rPr>
                <w:rFonts w:ascii="Arial" w:hAnsi="Arial" w:cs="Arial"/>
                <w:color w:val="000000"/>
                <w:sz w:val="22"/>
                <w:szCs w:val="22"/>
              </w:rPr>
            </w:pPr>
            <w:r w:rsidRPr="003639C8">
              <w:rPr>
                <w:rFonts w:ascii="Arial" w:hAnsi="Arial" w:cs="Arial"/>
                <w:color w:val="000000"/>
                <w:sz w:val="22"/>
                <w:szCs w:val="22"/>
              </w:rPr>
              <w:t>X</w:t>
            </w:r>
          </w:p>
        </w:tc>
        <w:tc>
          <w:tcPr>
            <w:tcW w:w="2835" w:type="dxa"/>
          </w:tcPr>
          <w:p w14:paraId="501B3530" w14:textId="3643577F" w:rsidR="00BA649B" w:rsidRPr="003639C8" w:rsidRDefault="00E816EE" w:rsidP="000E0630">
            <w:pPr>
              <w:pStyle w:val="NormalWeb"/>
              <w:rPr>
                <w:rFonts w:ascii="Arial" w:hAnsi="Arial" w:cs="Arial"/>
                <w:color w:val="000000"/>
                <w:sz w:val="22"/>
                <w:szCs w:val="22"/>
              </w:rPr>
            </w:pPr>
            <w:r w:rsidRPr="003639C8">
              <w:rPr>
                <w:rFonts w:ascii="Arial" w:hAnsi="Arial" w:cs="Arial"/>
                <w:color w:val="000000"/>
                <w:sz w:val="22"/>
                <w:szCs w:val="22"/>
              </w:rPr>
              <w:t>Not required to be in school</w:t>
            </w:r>
          </w:p>
        </w:tc>
        <w:tc>
          <w:tcPr>
            <w:tcW w:w="5387" w:type="dxa"/>
          </w:tcPr>
          <w:p w14:paraId="07CEBEF1" w14:textId="24E71F45" w:rsidR="00BA649B" w:rsidRPr="003639C8" w:rsidRDefault="00E816EE" w:rsidP="000E0630">
            <w:pPr>
              <w:pStyle w:val="NormalWeb"/>
              <w:rPr>
                <w:rFonts w:ascii="Arial" w:hAnsi="Arial" w:cs="Arial"/>
                <w:color w:val="000000"/>
                <w:sz w:val="22"/>
                <w:szCs w:val="22"/>
              </w:rPr>
            </w:pPr>
            <w:r w:rsidRPr="003639C8">
              <w:rPr>
                <w:rFonts w:ascii="Arial" w:hAnsi="Arial" w:cs="Arial"/>
                <w:color w:val="000000"/>
                <w:sz w:val="22"/>
                <w:szCs w:val="22"/>
              </w:rPr>
              <w:t>Pupil of non-compulsory school age is not required to attend</w:t>
            </w:r>
          </w:p>
        </w:tc>
      </w:tr>
      <w:tr w:rsidR="00BA649B" w14:paraId="057857EC" w14:textId="6AA25B77" w:rsidTr="003C4561">
        <w:tc>
          <w:tcPr>
            <w:tcW w:w="1702" w:type="dxa"/>
          </w:tcPr>
          <w:p w14:paraId="701AA180" w14:textId="2F7018EF" w:rsidR="00BA649B" w:rsidRPr="003639C8" w:rsidRDefault="00F04E06" w:rsidP="000E0630">
            <w:pPr>
              <w:pStyle w:val="NormalWeb"/>
              <w:rPr>
                <w:rFonts w:ascii="Arial" w:hAnsi="Arial" w:cs="Arial"/>
                <w:color w:val="000000"/>
                <w:sz w:val="22"/>
                <w:szCs w:val="22"/>
              </w:rPr>
            </w:pPr>
            <w:r w:rsidRPr="003639C8">
              <w:rPr>
                <w:rFonts w:ascii="Arial" w:hAnsi="Arial" w:cs="Arial"/>
                <w:color w:val="000000"/>
                <w:sz w:val="22"/>
                <w:szCs w:val="22"/>
              </w:rPr>
              <w:t>C2</w:t>
            </w:r>
          </w:p>
        </w:tc>
        <w:tc>
          <w:tcPr>
            <w:tcW w:w="2835" w:type="dxa"/>
          </w:tcPr>
          <w:p w14:paraId="48B2912D" w14:textId="2DC5B060" w:rsidR="00BA649B" w:rsidRPr="003639C8" w:rsidRDefault="00F04E06" w:rsidP="000E0630">
            <w:pPr>
              <w:pStyle w:val="NormalWeb"/>
              <w:rPr>
                <w:rFonts w:ascii="Arial" w:hAnsi="Arial" w:cs="Arial"/>
                <w:color w:val="000000"/>
                <w:sz w:val="22"/>
                <w:szCs w:val="22"/>
              </w:rPr>
            </w:pPr>
            <w:r w:rsidRPr="003639C8">
              <w:rPr>
                <w:rFonts w:ascii="Arial" w:hAnsi="Arial" w:cs="Arial"/>
                <w:color w:val="000000"/>
                <w:sz w:val="22"/>
                <w:szCs w:val="22"/>
              </w:rPr>
              <w:t>Part-time timetable</w:t>
            </w:r>
          </w:p>
        </w:tc>
        <w:tc>
          <w:tcPr>
            <w:tcW w:w="5387" w:type="dxa"/>
          </w:tcPr>
          <w:p w14:paraId="719BDEA9" w14:textId="69CD4A6E" w:rsidR="00BA649B" w:rsidRPr="003639C8" w:rsidRDefault="00F04E06" w:rsidP="000E0630">
            <w:pPr>
              <w:pStyle w:val="NormalWeb"/>
              <w:rPr>
                <w:rFonts w:ascii="Arial" w:hAnsi="Arial" w:cs="Arial"/>
                <w:color w:val="000000"/>
                <w:sz w:val="22"/>
                <w:szCs w:val="22"/>
              </w:rPr>
            </w:pPr>
            <w:r w:rsidRPr="003639C8">
              <w:rPr>
                <w:rFonts w:ascii="Arial" w:hAnsi="Arial" w:cs="Arial"/>
                <w:color w:val="000000"/>
                <w:sz w:val="22"/>
                <w:szCs w:val="22"/>
              </w:rPr>
              <w:t>Pupil is not in school due to having a part-time timetable</w:t>
            </w:r>
          </w:p>
        </w:tc>
      </w:tr>
      <w:tr w:rsidR="00BA649B" w14:paraId="66AA684D" w14:textId="563B2A06" w:rsidTr="003C4561">
        <w:tc>
          <w:tcPr>
            <w:tcW w:w="1702" w:type="dxa"/>
          </w:tcPr>
          <w:p w14:paraId="74D1B3C6" w14:textId="062817E5" w:rsidR="00BA649B" w:rsidRPr="003639C8" w:rsidRDefault="00F04E06" w:rsidP="000E0630">
            <w:pPr>
              <w:pStyle w:val="NormalWeb"/>
              <w:rPr>
                <w:rFonts w:ascii="Arial" w:hAnsi="Arial" w:cs="Arial"/>
                <w:color w:val="000000"/>
                <w:sz w:val="22"/>
                <w:szCs w:val="22"/>
              </w:rPr>
            </w:pPr>
            <w:r w:rsidRPr="003639C8">
              <w:rPr>
                <w:rFonts w:ascii="Arial" w:hAnsi="Arial" w:cs="Arial"/>
                <w:color w:val="000000"/>
                <w:sz w:val="22"/>
                <w:szCs w:val="22"/>
              </w:rPr>
              <w:t>C</w:t>
            </w:r>
          </w:p>
        </w:tc>
        <w:tc>
          <w:tcPr>
            <w:tcW w:w="2835" w:type="dxa"/>
          </w:tcPr>
          <w:p w14:paraId="2BEAB83B" w14:textId="232CE379" w:rsidR="00BA649B" w:rsidRPr="003639C8" w:rsidRDefault="00F04E06" w:rsidP="000E0630">
            <w:pPr>
              <w:pStyle w:val="NormalWeb"/>
              <w:rPr>
                <w:rFonts w:ascii="Arial" w:hAnsi="Arial" w:cs="Arial"/>
                <w:color w:val="000000"/>
                <w:sz w:val="22"/>
                <w:szCs w:val="22"/>
              </w:rPr>
            </w:pPr>
            <w:r w:rsidRPr="003639C8">
              <w:rPr>
                <w:rFonts w:ascii="Arial" w:hAnsi="Arial" w:cs="Arial"/>
                <w:color w:val="000000"/>
                <w:sz w:val="22"/>
                <w:szCs w:val="22"/>
              </w:rPr>
              <w:t xml:space="preserve">Exceptional circumstances </w:t>
            </w:r>
          </w:p>
        </w:tc>
        <w:tc>
          <w:tcPr>
            <w:tcW w:w="5387" w:type="dxa"/>
          </w:tcPr>
          <w:p w14:paraId="36C818CC" w14:textId="1C2E4B1B" w:rsidR="00BA649B" w:rsidRPr="003639C8" w:rsidRDefault="00F04E06" w:rsidP="000E0630">
            <w:pPr>
              <w:pStyle w:val="NormalWeb"/>
              <w:rPr>
                <w:rFonts w:ascii="Arial" w:hAnsi="Arial" w:cs="Arial"/>
                <w:color w:val="000000"/>
                <w:sz w:val="22"/>
                <w:szCs w:val="22"/>
              </w:rPr>
            </w:pPr>
            <w:r w:rsidRPr="003639C8">
              <w:rPr>
                <w:rFonts w:ascii="Arial" w:hAnsi="Arial" w:cs="Arial"/>
                <w:color w:val="000000"/>
                <w:sz w:val="22"/>
                <w:szCs w:val="22"/>
              </w:rPr>
              <w:t>Pupil has been granted a leave of absence due to exceptional circumstances</w:t>
            </w:r>
          </w:p>
        </w:tc>
      </w:tr>
      <w:tr w:rsidR="00A3134A" w14:paraId="5448C0C0" w14:textId="7A676B56" w:rsidTr="00F04738">
        <w:tc>
          <w:tcPr>
            <w:tcW w:w="9924" w:type="dxa"/>
            <w:gridSpan w:val="3"/>
            <w:shd w:val="clear" w:color="auto" w:fill="000000" w:themeFill="text1"/>
          </w:tcPr>
          <w:p w14:paraId="6C8DB7F4" w14:textId="18170C6A" w:rsidR="00A3134A" w:rsidRPr="003639C8" w:rsidRDefault="00A3134A" w:rsidP="003C4561">
            <w:pPr>
              <w:pStyle w:val="NormalWeb"/>
              <w:jc w:val="center"/>
              <w:rPr>
                <w:rFonts w:ascii="Arial" w:hAnsi="Arial" w:cs="Arial"/>
                <w:b/>
                <w:color w:val="000000"/>
                <w:sz w:val="22"/>
                <w:szCs w:val="22"/>
              </w:rPr>
            </w:pPr>
            <w:r w:rsidRPr="003639C8">
              <w:rPr>
                <w:rFonts w:ascii="Arial" w:hAnsi="Arial" w:cs="Arial"/>
                <w:b/>
                <w:color w:val="FFFFFF" w:themeColor="background1"/>
                <w:sz w:val="22"/>
                <w:szCs w:val="22"/>
              </w:rPr>
              <w:t>Absent – other authorised reasons</w:t>
            </w:r>
          </w:p>
        </w:tc>
      </w:tr>
      <w:tr w:rsidR="00BA649B" w14:paraId="4FB70C1F" w14:textId="715E8533" w:rsidTr="003C4561">
        <w:tc>
          <w:tcPr>
            <w:tcW w:w="1702" w:type="dxa"/>
          </w:tcPr>
          <w:p w14:paraId="0617607E" w14:textId="4743FC40" w:rsidR="00BA649B" w:rsidRPr="003639C8" w:rsidRDefault="00A3134A" w:rsidP="000E0630">
            <w:pPr>
              <w:pStyle w:val="NormalWeb"/>
              <w:rPr>
                <w:rFonts w:ascii="Arial" w:hAnsi="Arial" w:cs="Arial"/>
                <w:color w:val="000000"/>
                <w:sz w:val="22"/>
                <w:szCs w:val="22"/>
              </w:rPr>
            </w:pPr>
            <w:r w:rsidRPr="003639C8">
              <w:rPr>
                <w:rFonts w:ascii="Arial" w:hAnsi="Arial" w:cs="Arial"/>
                <w:color w:val="000000"/>
                <w:sz w:val="22"/>
                <w:szCs w:val="22"/>
              </w:rPr>
              <w:t>T</w:t>
            </w:r>
          </w:p>
        </w:tc>
        <w:tc>
          <w:tcPr>
            <w:tcW w:w="2835" w:type="dxa"/>
          </w:tcPr>
          <w:p w14:paraId="49DD73FA" w14:textId="5618C14D" w:rsidR="00BA649B" w:rsidRPr="003639C8" w:rsidRDefault="00A3134A" w:rsidP="000E0630">
            <w:pPr>
              <w:pStyle w:val="NormalWeb"/>
              <w:rPr>
                <w:rFonts w:ascii="Arial" w:hAnsi="Arial" w:cs="Arial"/>
                <w:color w:val="000000"/>
                <w:sz w:val="22"/>
                <w:szCs w:val="22"/>
              </w:rPr>
            </w:pPr>
            <w:r w:rsidRPr="003639C8">
              <w:rPr>
                <w:rFonts w:ascii="Arial" w:hAnsi="Arial" w:cs="Arial"/>
                <w:color w:val="000000"/>
                <w:sz w:val="22"/>
                <w:szCs w:val="22"/>
              </w:rPr>
              <w:t>Parent travelling for occupational purposes</w:t>
            </w:r>
          </w:p>
        </w:tc>
        <w:tc>
          <w:tcPr>
            <w:tcW w:w="5387" w:type="dxa"/>
          </w:tcPr>
          <w:p w14:paraId="5228DE34" w14:textId="32DFA5D2" w:rsidR="00BA649B" w:rsidRPr="003639C8" w:rsidRDefault="00A3134A" w:rsidP="000E0630">
            <w:pPr>
              <w:pStyle w:val="NormalWeb"/>
              <w:rPr>
                <w:rFonts w:ascii="Arial" w:hAnsi="Arial" w:cs="Arial"/>
                <w:color w:val="000000"/>
                <w:sz w:val="22"/>
                <w:szCs w:val="22"/>
              </w:rPr>
            </w:pPr>
            <w:r w:rsidRPr="003639C8">
              <w:rPr>
                <w:rFonts w:ascii="Arial" w:hAnsi="Arial" w:cs="Arial"/>
                <w:color w:val="000000"/>
                <w:sz w:val="22"/>
                <w:szCs w:val="22"/>
              </w:rPr>
              <w:t>Pupil is a ‘mobile child’ who is travelling with their parent(s) who are travelling for occupational purposes</w:t>
            </w:r>
          </w:p>
        </w:tc>
      </w:tr>
      <w:tr w:rsidR="00BA649B" w14:paraId="5F9F7AAC" w14:textId="20C12A7A" w:rsidTr="003C4561">
        <w:tc>
          <w:tcPr>
            <w:tcW w:w="1702" w:type="dxa"/>
          </w:tcPr>
          <w:p w14:paraId="3C58D3FC" w14:textId="48E94573" w:rsidR="00BA649B" w:rsidRPr="003639C8" w:rsidRDefault="00A3134A" w:rsidP="000E0630">
            <w:pPr>
              <w:pStyle w:val="NormalWeb"/>
              <w:rPr>
                <w:rFonts w:ascii="Arial" w:hAnsi="Arial" w:cs="Arial"/>
                <w:color w:val="000000"/>
                <w:sz w:val="22"/>
                <w:szCs w:val="22"/>
              </w:rPr>
            </w:pPr>
            <w:r w:rsidRPr="003639C8">
              <w:rPr>
                <w:rFonts w:ascii="Arial" w:hAnsi="Arial" w:cs="Arial"/>
                <w:color w:val="000000"/>
                <w:sz w:val="22"/>
                <w:szCs w:val="22"/>
              </w:rPr>
              <w:t>R</w:t>
            </w:r>
          </w:p>
        </w:tc>
        <w:tc>
          <w:tcPr>
            <w:tcW w:w="2835" w:type="dxa"/>
          </w:tcPr>
          <w:p w14:paraId="36C93267" w14:textId="5AE07814" w:rsidR="00BA649B" w:rsidRPr="003639C8" w:rsidRDefault="00A3134A" w:rsidP="000E0630">
            <w:pPr>
              <w:pStyle w:val="NormalWeb"/>
              <w:rPr>
                <w:rFonts w:ascii="Arial" w:hAnsi="Arial" w:cs="Arial"/>
                <w:color w:val="000000"/>
                <w:sz w:val="22"/>
                <w:szCs w:val="22"/>
              </w:rPr>
            </w:pPr>
            <w:r w:rsidRPr="003639C8">
              <w:rPr>
                <w:rFonts w:ascii="Arial" w:hAnsi="Arial" w:cs="Arial"/>
                <w:color w:val="000000"/>
                <w:sz w:val="22"/>
                <w:szCs w:val="22"/>
              </w:rPr>
              <w:t>Religious observance</w:t>
            </w:r>
          </w:p>
        </w:tc>
        <w:tc>
          <w:tcPr>
            <w:tcW w:w="5387" w:type="dxa"/>
          </w:tcPr>
          <w:p w14:paraId="621AA7E9" w14:textId="77777777" w:rsidR="00A3134A" w:rsidRPr="003639C8" w:rsidRDefault="00A3134A" w:rsidP="00A3134A">
            <w:pPr>
              <w:pStyle w:val="NormalWeb"/>
              <w:rPr>
                <w:rFonts w:ascii="Arial" w:hAnsi="Arial" w:cs="Arial"/>
                <w:color w:val="000000"/>
                <w:sz w:val="22"/>
                <w:szCs w:val="22"/>
              </w:rPr>
            </w:pPr>
            <w:r w:rsidRPr="003639C8">
              <w:rPr>
                <w:rFonts w:ascii="Arial" w:hAnsi="Arial" w:cs="Arial"/>
                <w:color w:val="000000"/>
                <w:sz w:val="22"/>
                <w:szCs w:val="22"/>
              </w:rPr>
              <w:t>Pupil is taking part in a day of religious observance</w:t>
            </w:r>
          </w:p>
          <w:p w14:paraId="2D874FB5" w14:textId="77777777" w:rsidR="00BA649B" w:rsidRPr="003639C8" w:rsidRDefault="00BA649B" w:rsidP="000E0630">
            <w:pPr>
              <w:pStyle w:val="NormalWeb"/>
              <w:rPr>
                <w:rFonts w:ascii="Arial" w:hAnsi="Arial" w:cs="Arial"/>
                <w:color w:val="000000"/>
                <w:sz w:val="22"/>
                <w:szCs w:val="22"/>
              </w:rPr>
            </w:pPr>
          </w:p>
        </w:tc>
      </w:tr>
      <w:tr w:rsidR="00BA649B" w14:paraId="243F0FF7" w14:textId="13F8E3C6" w:rsidTr="003C4561">
        <w:tc>
          <w:tcPr>
            <w:tcW w:w="1702" w:type="dxa"/>
          </w:tcPr>
          <w:p w14:paraId="04320FD9" w14:textId="3AEA155A" w:rsidR="00BA649B" w:rsidRPr="003639C8" w:rsidRDefault="00A3134A" w:rsidP="000E0630">
            <w:pPr>
              <w:pStyle w:val="NormalWeb"/>
              <w:rPr>
                <w:rFonts w:ascii="Arial" w:hAnsi="Arial" w:cs="Arial"/>
                <w:color w:val="000000"/>
                <w:sz w:val="22"/>
                <w:szCs w:val="22"/>
              </w:rPr>
            </w:pPr>
            <w:r w:rsidRPr="003639C8">
              <w:rPr>
                <w:rFonts w:ascii="Arial" w:hAnsi="Arial" w:cs="Arial"/>
                <w:color w:val="000000"/>
                <w:sz w:val="22"/>
                <w:szCs w:val="22"/>
              </w:rPr>
              <w:t>I</w:t>
            </w:r>
          </w:p>
        </w:tc>
        <w:tc>
          <w:tcPr>
            <w:tcW w:w="2835" w:type="dxa"/>
          </w:tcPr>
          <w:p w14:paraId="0F96B8E0" w14:textId="05933B0F" w:rsidR="00BA649B" w:rsidRPr="003639C8" w:rsidRDefault="00A3134A" w:rsidP="000E0630">
            <w:pPr>
              <w:pStyle w:val="NormalWeb"/>
              <w:rPr>
                <w:rFonts w:ascii="Arial" w:hAnsi="Arial" w:cs="Arial"/>
                <w:color w:val="000000"/>
                <w:sz w:val="22"/>
                <w:szCs w:val="22"/>
              </w:rPr>
            </w:pPr>
            <w:r w:rsidRPr="003639C8">
              <w:rPr>
                <w:rFonts w:ascii="Arial" w:hAnsi="Arial" w:cs="Arial"/>
                <w:color w:val="000000"/>
                <w:sz w:val="22"/>
                <w:szCs w:val="22"/>
              </w:rPr>
              <w:t>Illness (not medical or dental appointment)</w:t>
            </w:r>
          </w:p>
        </w:tc>
        <w:tc>
          <w:tcPr>
            <w:tcW w:w="5387" w:type="dxa"/>
          </w:tcPr>
          <w:p w14:paraId="4E46EE9B" w14:textId="0F3DC638" w:rsidR="00BA649B" w:rsidRPr="003639C8" w:rsidRDefault="00A3134A" w:rsidP="000E0630">
            <w:pPr>
              <w:pStyle w:val="NormalWeb"/>
              <w:rPr>
                <w:rFonts w:ascii="Arial" w:hAnsi="Arial" w:cs="Arial"/>
                <w:color w:val="000000"/>
                <w:sz w:val="22"/>
                <w:szCs w:val="22"/>
              </w:rPr>
            </w:pPr>
            <w:r w:rsidRPr="003639C8">
              <w:rPr>
                <w:rFonts w:ascii="Arial" w:hAnsi="Arial" w:cs="Arial"/>
                <w:color w:val="000000"/>
                <w:sz w:val="22"/>
                <w:szCs w:val="22"/>
              </w:rPr>
              <w:t>Pupil is unable to attend due to illness (either related to physical or mental health)</w:t>
            </w:r>
          </w:p>
        </w:tc>
      </w:tr>
      <w:tr w:rsidR="00624262" w14:paraId="1CC754A8" w14:textId="77777777" w:rsidTr="003C4561">
        <w:tc>
          <w:tcPr>
            <w:tcW w:w="1702" w:type="dxa"/>
          </w:tcPr>
          <w:p w14:paraId="4B66DA26" w14:textId="4FEA0478" w:rsidR="00624262" w:rsidRPr="003639C8" w:rsidRDefault="00A3134A" w:rsidP="000E0630">
            <w:pPr>
              <w:pStyle w:val="NormalWeb"/>
              <w:rPr>
                <w:rFonts w:ascii="Arial" w:hAnsi="Arial" w:cs="Arial"/>
                <w:color w:val="000000"/>
                <w:sz w:val="22"/>
                <w:szCs w:val="22"/>
              </w:rPr>
            </w:pPr>
            <w:r w:rsidRPr="003639C8">
              <w:rPr>
                <w:rFonts w:ascii="Arial" w:hAnsi="Arial" w:cs="Arial"/>
                <w:color w:val="000000"/>
                <w:sz w:val="22"/>
                <w:szCs w:val="22"/>
              </w:rPr>
              <w:lastRenderedPageBreak/>
              <w:t>E</w:t>
            </w:r>
          </w:p>
        </w:tc>
        <w:tc>
          <w:tcPr>
            <w:tcW w:w="2835" w:type="dxa"/>
          </w:tcPr>
          <w:p w14:paraId="43CBD0AD" w14:textId="2303C50E" w:rsidR="00624262" w:rsidRPr="003639C8" w:rsidRDefault="00A3134A" w:rsidP="000E0630">
            <w:pPr>
              <w:pStyle w:val="NormalWeb"/>
              <w:rPr>
                <w:rFonts w:ascii="Arial" w:hAnsi="Arial" w:cs="Arial"/>
                <w:color w:val="000000"/>
                <w:sz w:val="22"/>
                <w:szCs w:val="22"/>
              </w:rPr>
            </w:pPr>
            <w:r w:rsidRPr="003639C8">
              <w:rPr>
                <w:rFonts w:ascii="Arial" w:hAnsi="Arial" w:cs="Arial"/>
                <w:color w:val="000000"/>
                <w:sz w:val="22"/>
                <w:szCs w:val="22"/>
              </w:rPr>
              <w:t>Suspended or excluded</w:t>
            </w:r>
          </w:p>
        </w:tc>
        <w:tc>
          <w:tcPr>
            <w:tcW w:w="5387" w:type="dxa"/>
          </w:tcPr>
          <w:p w14:paraId="7D1153C3" w14:textId="63D44D04" w:rsidR="00624262" w:rsidRPr="003639C8" w:rsidRDefault="00A3134A" w:rsidP="000E0630">
            <w:pPr>
              <w:pStyle w:val="NormalWeb"/>
              <w:rPr>
                <w:rFonts w:ascii="Arial" w:hAnsi="Arial" w:cs="Arial"/>
                <w:color w:val="000000"/>
                <w:sz w:val="22"/>
                <w:szCs w:val="22"/>
              </w:rPr>
            </w:pPr>
            <w:r w:rsidRPr="003639C8">
              <w:rPr>
                <w:rFonts w:ascii="Arial" w:hAnsi="Arial" w:cs="Arial"/>
                <w:color w:val="000000"/>
                <w:sz w:val="22"/>
                <w:szCs w:val="22"/>
              </w:rPr>
              <w:t>Pupil has been suspended or excluded from school and no alternative provision has been made</w:t>
            </w:r>
          </w:p>
        </w:tc>
      </w:tr>
      <w:tr w:rsidR="00A3134A" w14:paraId="796A94CA" w14:textId="77777777" w:rsidTr="00F04738">
        <w:tc>
          <w:tcPr>
            <w:tcW w:w="9924" w:type="dxa"/>
            <w:gridSpan w:val="3"/>
            <w:shd w:val="clear" w:color="auto" w:fill="000000" w:themeFill="text1"/>
          </w:tcPr>
          <w:p w14:paraId="4F227EE2" w14:textId="06516945" w:rsidR="00A3134A" w:rsidRPr="003639C8" w:rsidRDefault="00A3134A" w:rsidP="003C4561">
            <w:pPr>
              <w:pStyle w:val="NormalWeb"/>
              <w:jc w:val="center"/>
              <w:rPr>
                <w:rFonts w:ascii="Arial" w:hAnsi="Arial" w:cs="Arial"/>
                <w:b/>
                <w:color w:val="000000"/>
                <w:sz w:val="22"/>
                <w:szCs w:val="22"/>
              </w:rPr>
            </w:pPr>
            <w:r w:rsidRPr="003639C8">
              <w:rPr>
                <w:rFonts w:ascii="Arial" w:hAnsi="Arial" w:cs="Arial"/>
                <w:b/>
                <w:color w:val="FFFFFF" w:themeColor="background1"/>
                <w:sz w:val="22"/>
                <w:szCs w:val="22"/>
              </w:rPr>
              <w:t>Absent – unable to attend school because of unavoidable cause</w:t>
            </w:r>
          </w:p>
        </w:tc>
      </w:tr>
      <w:tr w:rsidR="00624262" w14:paraId="3B7818E3" w14:textId="77777777" w:rsidTr="003C4561">
        <w:tc>
          <w:tcPr>
            <w:tcW w:w="1702" w:type="dxa"/>
          </w:tcPr>
          <w:p w14:paraId="08DB10C8" w14:textId="7C4036A8" w:rsidR="00624262" w:rsidRPr="003639C8" w:rsidRDefault="00A3134A" w:rsidP="000E0630">
            <w:pPr>
              <w:pStyle w:val="NormalWeb"/>
              <w:rPr>
                <w:rFonts w:ascii="Arial" w:hAnsi="Arial" w:cs="Arial"/>
                <w:color w:val="000000"/>
                <w:sz w:val="22"/>
                <w:szCs w:val="22"/>
              </w:rPr>
            </w:pPr>
            <w:r w:rsidRPr="003639C8">
              <w:rPr>
                <w:rFonts w:ascii="Arial" w:hAnsi="Arial" w:cs="Arial"/>
                <w:color w:val="000000"/>
                <w:sz w:val="22"/>
                <w:szCs w:val="22"/>
              </w:rPr>
              <w:t>Q</w:t>
            </w:r>
          </w:p>
        </w:tc>
        <w:tc>
          <w:tcPr>
            <w:tcW w:w="2835" w:type="dxa"/>
          </w:tcPr>
          <w:p w14:paraId="571F84D3" w14:textId="55786473" w:rsidR="00624262" w:rsidRPr="003639C8" w:rsidRDefault="00A3134A" w:rsidP="000E0630">
            <w:pPr>
              <w:pStyle w:val="NormalWeb"/>
              <w:rPr>
                <w:rFonts w:ascii="Arial" w:hAnsi="Arial" w:cs="Arial"/>
                <w:color w:val="000000"/>
                <w:sz w:val="22"/>
                <w:szCs w:val="22"/>
              </w:rPr>
            </w:pPr>
            <w:r w:rsidRPr="003639C8">
              <w:rPr>
                <w:rFonts w:ascii="Arial" w:hAnsi="Arial" w:cs="Arial"/>
                <w:color w:val="000000"/>
                <w:sz w:val="22"/>
                <w:szCs w:val="22"/>
              </w:rPr>
              <w:t>Lack of access arrangements</w:t>
            </w:r>
          </w:p>
        </w:tc>
        <w:tc>
          <w:tcPr>
            <w:tcW w:w="5387" w:type="dxa"/>
          </w:tcPr>
          <w:p w14:paraId="6F376705" w14:textId="0597676A" w:rsidR="00624262" w:rsidRPr="003639C8" w:rsidRDefault="00A3134A" w:rsidP="000E0630">
            <w:pPr>
              <w:pStyle w:val="NormalWeb"/>
              <w:rPr>
                <w:rFonts w:ascii="Arial" w:hAnsi="Arial" w:cs="Arial"/>
                <w:color w:val="000000"/>
                <w:sz w:val="22"/>
                <w:szCs w:val="22"/>
              </w:rPr>
            </w:pPr>
            <w:r w:rsidRPr="003639C8">
              <w:rPr>
                <w:rFonts w:ascii="Arial" w:hAnsi="Arial" w:cs="Arial"/>
                <w:color w:val="000000"/>
                <w:sz w:val="22"/>
                <w:szCs w:val="22"/>
              </w:rPr>
              <w:t>Pupil is unable to attend school because the local authority has failed to make access arrangements to enable attendance at school</w:t>
            </w:r>
          </w:p>
        </w:tc>
      </w:tr>
      <w:tr w:rsidR="00624262" w14:paraId="211F29B0" w14:textId="77777777" w:rsidTr="003C4561">
        <w:tc>
          <w:tcPr>
            <w:tcW w:w="1702" w:type="dxa"/>
          </w:tcPr>
          <w:p w14:paraId="095F8FDD" w14:textId="3589A1A3" w:rsidR="00624262" w:rsidRPr="003639C8" w:rsidRDefault="00A3134A" w:rsidP="000E0630">
            <w:pPr>
              <w:pStyle w:val="NormalWeb"/>
              <w:rPr>
                <w:rFonts w:ascii="Arial" w:hAnsi="Arial" w:cs="Arial"/>
                <w:color w:val="000000"/>
                <w:sz w:val="22"/>
                <w:szCs w:val="22"/>
              </w:rPr>
            </w:pPr>
            <w:r w:rsidRPr="003639C8">
              <w:rPr>
                <w:rFonts w:ascii="Arial" w:hAnsi="Arial" w:cs="Arial"/>
                <w:color w:val="000000"/>
                <w:sz w:val="22"/>
                <w:szCs w:val="22"/>
              </w:rPr>
              <w:t>Y1</w:t>
            </w:r>
          </w:p>
        </w:tc>
        <w:tc>
          <w:tcPr>
            <w:tcW w:w="2835" w:type="dxa"/>
          </w:tcPr>
          <w:p w14:paraId="321ECB22" w14:textId="4E5FD748" w:rsidR="00624262" w:rsidRPr="003639C8" w:rsidRDefault="00A3134A" w:rsidP="000E0630">
            <w:pPr>
              <w:pStyle w:val="NormalWeb"/>
              <w:rPr>
                <w:rFonts w:ascii="Arial" w:hAnsi="Arial" w:cs="Arial"/>
                <w:color w:val="000000"/>
                <w:sz w:val="22"/>
                <w:szCs w:val="22"/>
              </w:rPr>
            </w:pPr>
            <w:r w:rsidRPr="003639C8">
              <w:rPr>
                <w:rFonts w:ascii="Arial" w:hAnsi="Arial" w:cs="Arial"/>
                <w:color w:val="000000"/>
                <w:sz w:val="22"/>
                <w:szCs w:val="22"/>
              </w:rPr>
              <w:t>Transport not available</w:t>
            </w:r>
          </w:p>
        </w:tc>
        <w:tc>
          <w:tcPr>
            <w:tcW w:w="5387" w:type="dxa"/>
          </w:tcPr>
          <w:p w14:paraId="62639384" w14:textId="6B1BE294" w:rsidR="00624262" w:rsidRPr="003639C8" w:rsidRDefault="00EF5A80" w:rsidP="000E0630">
            <w:pPr>
              <w:pStyle w:val="NormalWeb"/>
              <w:rPr>
                <w:rFonts w:ascii="Arial" w:hAnsi="Arial" w:cs="Arial"/>
                <w:color w:val="000000"/>
                <w:sz w:val="22"/>
                <w:szCs w:val="22"/>
              </w:rPr>
            </w:pPr>
            <w:r w:rsidRPr="003639C8">
              <w:rPr>
                <w:rFonts w:ascii="Arial" w:hAnsi="Arial" w:cs="Arial"/>
                <w:color w:val="000000"/>
                <w:sz w:val="22"/>
                <w:szCs w:val="22"/>
              </w:rPr>
              <w:t>Pupil is unable to attend because school is not within walking distance of their home and the transport normally provided is not available</w:t>
            </w:r>
          </w:p>
        </w:tc>
      </w:tr>
      <w:tr w:rsidR="00624262" w14:paraId="0BE57C6C" w14:textId="77777777" w:rsidTr="003C4561">
        <w:tc>
          <w:tcPr>
            <w:tcW w:w="1702" w:type="dxa"/>
          </w:tcPr>
          <w:p w14:paraId="438F0CA5" w14:textId="7A59CD0F" w:rsidR="00624262" w:rsidRPr="003639C8" w:rsidRDefault="00EF5A80" w:rsidP="000E0630">
            <w:pPr>
              <w:pStyle w:val="NormalWeb"/>
              <w:rPr>
                <w:rFonts w:ascii="Arial" w:hAnsi="Arial" w:cs="Arial"/>
                <w:color w:val="000000"/>
                <w:sz w:val="22"/>
                <w:szCs w:val="22"/>
              </w:rPr>
            </w:pPr>
            <w:r w:rsidRPr="003639C8">
              <w:rPr>
                <w:rFonts w:ascii="Arial" w:hAnsi="Arial" w:cs="Arial"/>
                <w:color w:val="000000"/>
                <w:sz w:val="22"/>
                <w:szCs w:val="22"/>
              </w:rPr>
              <w:t>Y2</w:t>
            </w:r>
          </w:p>
        </w:tc>
        <w:tc>
          <w:tcPr>
            <w:tcW w:w="2835" w:type="dxa"/>
          </w:tcPr>
          <w:p w14:paraId="61E4E943" w14:textId="4364FB26" w:rsidR="00624262" w:rsidRPr="003639C8" w:rsidRDefault="00EF5A80" w:rsidP="000E0630">
            <w:pPr>
              <w:pStyle w:val="NormalWeb"/>
              <w:rPr>
                <w:rFonts w:ascii="Arial" w:hAnsi="Arial" w:cs="Arial"/>
                <w:color w:val="000000"/>
                <w:sz w:val="22"/>
                <w:szCs w:val="22"/>
              </w:rPr>
            </w:pPr>
            <w:r w:rsidRPr="003639C8">
              <w:rPr>
                <w:rFonts w:ascii="Arial" w:hAnsi="Arial" w:cs="Arial"/>
                <w:color w:val="000000"/>
                <w:sz w:val="22"/>
                <w:szCs w:val="22"/>
              </w:rPr>
              <w:t>Widespread disruption to travel</w:t>
            </w:r>
          </w:p>
        </w:tc>
        <w:tc>
          <w:tcPr>
            <w:tcW w:w="5387" w:type="dxa"/>
          </w:tcPr>
          <w:p w14:paraId="25D58895" w14:textId="7A86EC95" w:rsidR="00624262" w:rsidRPr="003639C8" w:rsidRDefault="00EF5A80" w:rsidP="000E0630">
            <w:pPr>
              <w:pStyle w:val="NormalWeb"/>
              <w:rPr>
                <w:rFonts w:ascii="Arial" w:hAnsi="Arial" w:cs="Arial"/>
                <w:color w:val="000000"/>
                <w:sz w:val="22"/>
                <w:szCs w:val="22"/>
              </w:rPr>
            </w:pPr>
            <w:r w:rsidRPr="003639C8">
              <w:rPr>
                <w:rFonts w:ascii="Arial" w:hAnsi="Arial" w:cs="Arial"/>
                <w:color w:val="000000"/>
                <w:sz w:val="22"/>
                <w:szCs w:val="22"/>
              </w:rPr>
              <w:t>Pupil is unable to attend because of widespread disruption to travel caused by a local, national or international emergency</w:t>
            </w:r>
          </w:p>
        </w:tc>
      </w:tr>
      <w:tr w:rsidR="00624262" w14:paraId="5CDBA556" w14:textId="77777777" w:rsidTr="003C4561">
        <w:tc>
          <w:tcPr>
            <w:tcW w:w="1702" w:type="dxa"/>
          </w:tcPr>
          <w:p w14:paraId="7DE2E8DD" w14:textId="05BF21C8" w:rsidR="00624262" w:rsidRPr="003639C8" w:rsidRDefault="00EF5A80" w:rsidP="000E0630">
            <w:pPr>
              <w:pStyle w:val="NormalWeb"/>
              <w:rPr>
                <w:rFonts w:ascii="Arial" w:hAnsi="Arial" w:cs="Arial"/>
                <w:color w:val="000000"/>
                <w:sz w:val="22"/>
                <w:szCs w:val="22"/>
              </w:rPr>
            </w:pPr>
            <w:r w:rsidRPr="003639C8">
              <w:rPr>
                <w:rFonts w:ascii="Arial" w:hAnsi="Arial" w:cs="Arial"/>
                <w:color w:val="000000"/>
                <w:sz w:val="22"/>
                <w:szCs w:val="22"/>
              </w:rPr>
              <w:t>Y3</w:t>
            </w:r>
          </w:p>
        </w:tc>
        <w:tc>
          <w:tcPr>
            <w:tcW w:w="2835" w:type="dxa"/>
          </w:tcPr>
          <w:p w14:paraId="050C57E1" w14:textId="649F89D5" w:rsidR="00624262" w:rsidRPr="003639C8" w:rsidRDefault="00EF5A80" w:rsidP="000E0630">
            <w:pPr>
              <w:pStyle w:val="NormalWeb"/>
              <w:rPr>
                <w:rFonts w:ascii="Arial" w:hAnsi="Arial" w:cs="Arial"/>
                <w:color w:val="000000"/>
                <w:sz w:val="22"/>
                <w:szCs w:val="22"/>
              </w:rPr>
            </w:pPr>
            <w:r w:rsidRPr="003639C8">
              <w:rPr>
                <w:rFonts w:ascii="Arial" w:hAnsi="Arial" w:cs="Arial"/>
                <w:color w:val="000000"/>
                <w:sz w:val="22"/>
                <w:szCs w:val="22"/>
              </w:rPr>
              <w:t>Part of school premises closed</w:t>
            </w:r>
          </w:p>
        </w:tc>
        <w:tc>
          <w:tcPr>
            <w:tcW w:w="5387" w:type="dxa"/>
          </w:tcPr>
          <w:p w14:paraId="4594144D" w14:textId="2A1CD81E" w:rsidR="00624262" w:rsidRPr="003639C8" w:rsidRDefault="00EF5A80" w:rsidP="000E0630">
            <w:pPr>
              <w:pStyle w:val="NormalWeb"/>
              <w:rPr>
                <w:rFonts w:ascii="Arial" w:hAnsi="Arial" w:cs="Arial"/>
                <w:color w:val="000000"/>
                <w:sz w:val="22"/>
                <w:szCs w:val="22"/>
              </w:rPr>
            </w:pPr>
            <w:r w:rsidRPr="003639C8">
              <w:rPr>
                <w:rFonts w:ascii="Arial" w:hAnsi="Arial" w:cs="Arial"/>
                <w:color w:val="000000"/>
                <w:sz w:val="22"/>
                <w:szCs w:val="22"/>
              </w:rPr>
              <w:t>Pupil is unable to attend because they cannot practicably be accommodated in the part of the premises that remains open</w:t>
            </w:r>
          </w:p>
        </w:tc>
      </w:tr>
      <w:tr w:rsidR="00624262" w14:paraId="57713C68" w14:textId="77777777" w:rsidTr="003C4561">
        <w:tc>
          <w:tcPr>
            <w:tcW w:w="1702" w:type="dxa"/>
          </w:tcPr>
          <w:p w14:paraId="7162CC80" w14:textId="4FB2FF4B" w:rsidR="00624262" w:rsidRPr="003639C8" w:rsidRDefault="00EF5A80" w:rsidP="000E0630">
            <w:pPr>
              <w:pStyle w:val="NormalWeb"/>
              <w:rPr>
                <w:rFonts w:ascii="Arial" w:hAnsi="Arial" w:cs="Arial"/>
                <w:color w:val="000000"/>
                <w:sz w:val="22"/>
                <w:szCs w:val="22"/>
              </w:rPr>
            </w:pPr>
            <w:r w:rsidRPr="003639C8">
              <w:rPr>
                <w:rFonts w:ascii="Arial" w:hAnsi="Arial" w:cs="Arial"/>
                <w:color w:val="000000"/>
                <w:sz w:val="22"/>
                <w:szCs w:val="22"/>
              </w:rPr>
              <w:t>Y4</w:t>
            </w:r>
          </w:p>
        </w:tc>
        <w:tc>
          <w:tcPr>
            <w:tcW w:w="2835" w:type="dxa"/>
          </w:tcPr>
          <w:p w14:paraId="764C38CB" w14:textId="6D575676" w:rsidR="00624262" w:rsidRPr="003639C8" w:rsidRDefault="00836248" w:rsidP="000E0630">
            <w:pPr>
              <w:pStyle w:val="NormalWeb"/>
              <w:rPr>
                <w:rFonts w:ascii="Arial" w:hAnsi="Arial" w:cs="Arial"/>
                <w:color w:val="000000"/>
                <w:sz w:val="22"/>
                <w:szCs w:val="22"/>
              </w:rPr>
            </w:pPr>
            <w:r w:rsidRPr="003639C8">
              <w:rPr>
                <w:rFonts w:ascii="Arial" w:hAnsi="Arial" w:cs="Arial"/>
                <w:color w:val="000000"/>
                <w:sz w:val="22"/>
                <w:szCs w:val="22"/>
              </w:rPr>
              <w:t>Whole school site unexpectedly</w:t>
            </w:r>
          </w:p>
        </w:tc>
        <w:tc>
          <w:tcPr>
            <w:tcW w:w="5387" w:type="dxa"/>
          </w:tcPr>
          <w:p w14:paraId="652BABF8" w14:textId="3DB3302F" w:rsidR="00624262" w:rsidRPr="003639C8" w:rsidRDefault="00836248" w:rsidP="000E0630">
            <w:pPr>
              <w:pStyle w:val="NormalWeb"/>
              <w:rPr>
                <w:rFonts w:ascii="Arial" w:hAnsi="Arial" w:cs="Arial"/>
                <w:color w:val="000000"/>
                <w:sz w:val="22"/>
                <w:szCs w:val="22"/>
              </w:rPr>
            </w:pPr>
            <w:r w:rsidRPr="003639C8">
              <w:rPr>
                <w:rFonts w:ascii="Arial" w:hAnsi="Arial" w:cs="Arial"/>
                <w:color w:val="000000"/>
                <w:sz w:val="22"/>
                <w:szCs w:val="22"/>
              </w:rPr>
              <w:t>Every pupil absent as the school is closed unexpectedly (e.g. due to adverse weather)</w:t>
            </w:r>
          </w:p>
        </w:tc>
      </w:tr>
      <w:tr w:rsidR="00624262" w14:paraId="13BE0648" w14:textId="77777777" w:rsidTr="003C4561">
        <w:tc>
          <w:tcPr>
            <w:tcW w:w="1702" w:type="dxa"/>
          </w:tcPr>
          <w:p w14:paraId="2E275087" w14:textId="117D6E31" w:rsidR="00624262" w:rsidRPr="003639C8" w:rsidRDefault="0037480E" w:rsidP="000E0630">
            <w:pPr>
              <w:pStyle w:val="NormalWeb"/>
              <w:rPr>
                <w:rFonts w:ascii="Arial" w:hAnsi="Arial" w:cs="Arial"/>
                <w:color w:val="000000"/>
                <w:sz w:val="22"/>
                <w:szCs w:val="22"/>
              </w:rPr>
            </w:pPr>
            <w:r w:rsidRPr="003639C8">
              <w:rPr>
                <w:rFonts w:ascii="Arial" w:hAnsi="Arial" w:cs="Arial"/>
                <w:color w:val="000000"/>
                <w:sz w:val="22"/>
                <w:szCs w:val="22"/>
              </w:rPr>
              <w:t>Y5</w:t>
            </w:r>
          </w:p>
        </w:tc>
        <w:tc>
          <w:tcPr>
            <w:tcW w:w="2835" w:type="dxa"/>
          </w:tcPr>
          <w:p w14:paraId="3549105A" w14:textId="69FD48DC" w:rsidR="00624262" w:rsidRPr="003639C8" w:rsidRDefault="0037480E" w:rsidP="000E0630">
            <w:pPr>
              <w:pStyle w:val="NormalWeb"/>
              <w:rPr>
                <w:rFonts w:ascii="Arial" w:hAnsi="Arial" w:cs="Arial"/>
                <w:color w:val="000000"/>
                <w:sz w:val="22"/>
                <w:szCs w:val="22"/>
              </w:rPr>
            </w:pPr>
            <w:r w:rsidRPr="003639C8">
              <w:rPr>
                <w:rFonts w:ascii="Arial" w:hAnsi="Arial" w:cs="Arial"/>
                <w:color w:val="000000"/>
                <w:sz w:val="22"/>
                <w:szCs w:val="22"/>
              </w:rPr>
              <w:t>Criminal justice detention</w:t>
            </w:r>
          </w:p>
        </w:tc>
        <w:tc>
          <w:tcPr>
            <w:tcW w:w="5387" w:type="dxa"/>
          </w:tcPr>
          <w:p w14:paraId="4F052735" w14:textId="7516BE35" w:rsidR="00624262" w:rsidRPr="003639C8" w:rsidRDefault="0037480E" w:rsidP="0037480E">
            <w:pPr>
              <w:pStyle w:val="NormalWeb"/>
              <w:rPr>
                <w:rFonts w:ascii="Arial" w:hAnsi="Arial" w:cs="Arial"/>
                <w:color w:val="000000"/>
                <w:sz w:val="22"/>
                <w:szCs w:val="22"/>
              </w:rPr>
            </w:pPr>
            <w:r w:rsidRPr="003639C8">
              <w:rPr>
                <w:rFonts w:ascii="Arial" w:hAnsi="Arial" w:cs="Arial"/>
                <w:color w:val="000000"/>
                <w:sz w:val="22"/>
                <w:szCs w:val="22"/>
              </w:rPr>
              <w:t>Pupil is unable to attend as they are:</w:t>
            </w:r>
            <w:r w:rsidRPr="003639C8">
              <w:rPr>
                <w:rFonts w:ascii="Arial" w:hAnsi="Arial" w:cs="Arial"/>
                <w:color w:val="000000"/>
                <w:sz w:val="22"/>
                <w:szCs w:val="22"/>
              </w:rPr>
              <w:br/>
              <w:t>- In police detention</w:t>
            </w:r>
            <w:r w:rsidRPr="003639C8">
              <w:rPr>
                <w:rFonts w:ascii="Arial" w:hAnsi="Arial" w:cs="Arial"/>
                <w:color w:val="000000"/>
                <w:sz w:val="22"/>
                <w:szCs w:val="22"/>
              </w:rPr>
              <w:br/>
              <w:t>- Remanded to youth detention, awaiting trial or sentencing, or</w:t>
            </w:r>
            <w:r w:rsidR="00A57B83" w:rsidRPr="003639C8">
              <w:rPr>
                <w:rFonts w:ascii="Arial" w:hAnsi="Arial" w:cs="Arial"/>
                <w:color w:val="000000"/>
                <w:sz w:val="22"/>
                <w:szCs w:val="22"/>
              </w:rPr>
              <w:br/>
              <w:t xml:space="preserve">- </w:t>
            </w:r>
            <w:r w:rsidRPr="003639C8">
              <w:rPr>
                <w:rFonts w:ascii="Arial" w:hAnsi="Arial" w:cs="Arial"/>
                <w:color w:val="000000"/>
                <w:sz w:val="22"/>
                <w:szCs w:val="22"/>
              </w:rPr>
              <w:t>Detained under a sentence of detention</w:t>
            </w:r>
          </w:p>
        </w:tc>
      </w:tr>
      <w:tr w:rsidR="00624262" w14:paraId="532677DD" w14:textId="77777777" w:rsidTr="003C4561">
        <w:tc>
          <w:tcPr>
            <w:tcW w:w="1702" w:type="dxa"/>
          </w:tcPr>
          <w:p w14:paraId="7C03AC74" w14:textId="048DA420" w:rsidR="00624262" w:rsidRPr="003639C8" w:rsidRDefault="00A57B83" w:rsidP="000E0630">
            <w:pPr>
              <w:pStyle w:val="NormalWeb"/>
              <w:rPr>
                <w:rFonts w:ascii="Arial" w:hAnsi="Arial" w:cs="Arial"/>
                <w:color w:val="000000"/>
                <w:sz w:val="22"/>
                <w:szCs w:val="22"/>
              </w:rPr>
            </w:pPr>
            <w:r w:rsidRPr="003639C8">
              <w:rPr>
                <w:rFonts w:ascii="Arial" w:hAnsi="Arial" w:cs="Arial"/>
                <w:color w:val="000000"/>
                <w:sz w:val="22"/>
                <w:szCs w:val="22"/>
              </w:rPr>
              <w:t>Y6</w:t>
            </w:r>
          </w:p>
        </w:tc>
        <w:tc>
          <w:tcPr>
            <w:tcW w:w="2835" w:type="dxa"/>
          </w:tcPr>
          <w:p w14:paraId="33FBD61A" w14:textId="1A2F1949" w:rsidR="00624262" w:rsidRPr="003639C8" w:rsidRDefault="00A57B83" w:rsidP="000E0630">
            <w:pPr>
              <w:pStyle w:val="NormalWeb"/>
              <w:rPr>
                <w:rFonts w:ascii="Arial" w:hAnsi="Arial" w:cs="Arial"/>
                <w:color w:val="000000"/>
                <w:sz w:val="22"/>
                <w:szCs w:val="22"/>
              </w:rPr>
            </w:pPr>
            <w:r w:rsidRPr="003639C8">
              <w:rPr>
                <w:rFonts w:ascii="Arial" w:hAnsi="Arial" w:cs="Arial"/>
                <w:color w:val="000000"/>
                <w:sz w:val="22"/>
                <w:szCs w:val="22"/>
              </w:rPr>
              <w:t>Public health guidance or law</w:t>
            </w:r>
          </w:p>
        </w:tc>
        <w:tc>
          <w:tcPr>
            <w:tcW w:w="5387" w:type="dxa"/>
          </w:tcPr>
          <w:p w14:paraId="5F5175F1" w14:textId="2B35AA52" w:rsidR="00624262" w:rsidRPr="003639C8" w:rsidRDefault="00DC7AD0" w:rsidP="000E0630">
            <w:pPr>
              <w:pStyle w:val="NormalWeb"/>
              <w:rPr>
                <w:rFonts w:ascii="Arial" w:hAnsi="Arial" w:cs="Arial"/>
                <w:color w:val="000000"/>
                <w:sz w:val="22"/>
                <w:szCs w:val="22"/>
              </w:rPr>
            </w:pPr>
            <w:r w:rsidRPr="003639C8">
              <w:rPr>
                <w:rFonts w:ascii="Arial" w:hAnsi="Arial" w:cs="Arial"/>
                <w:color w:val="000000"/>
                <w:sz w:val="22"/>
                <w:szCs w:val="22"/>
              </w:rPr>
              <w:t>Pupil’s travel to or attendance at the school would be prohibited under public health guidance or law</w:t>
            </w:r>
          </w:p>
        </w:tc>
      </w:tr>
      <w:tr w:rsidR="00624262" w14:paraId="6D46F0C1" w14:textId="77777777" w:rsidTr="003C4561">
        <w:tc>
          <w:tcPr>
            <w:tcW w:w="1702" w:type="dxa"/>
          </w:tcPr>
          <w:p w14:paraId="05D146E9" w14:textId="7C8A181E" w:rsidR="00624262" w:rsidRPr="003639C8" w:rsidRDefault="00CD1F28" w:rsidP="000E0630">
            <w:pPr>
              <w:pStyle w:val="NormalWeb"/>
              <w:rPr>
                <w:rFonts w:ascii="Arial" w:hAnsi="Arial" w:cs="Arial"/>
                <w:color w:val="000000"/>
                <w:sz w:val="22"/>
                <w:szCs w:val="22"/>
              </w:rPr>
            </w:pPr>
            <w:r w:rsidRPr="003639C8">
              <w:rPr>
                <w:rFonts w:ascii="Arial" w:hAnsi="Arial" w:cs="Arial"/>
                <w:color w:val="000000"/>
                <w:sz w:val="22"/>
                <w:szCs w:val="22"/>
              </w:rPr>
              <w:t>Y7</w:t>
            </w:r>
          </w:p>
        </w:tc>
        <w:tc>
          <w:tcPr>
            <w:tcW w:w="2835" w:type="dxa"/>
          </w:tcPr>
          <w:p w14:paraId="489A0228" w14:textId="59C62F97" w:rsidR="00624262" w:rsidRPr="003639C8" w:rsidRDefault="00CD1F28" w:rsidP="000E0630">
            <w:pPr>
              <w:pStyle w:val="NormalWeb"/>
              <w:rPr>
                <w:rFonts w:ascii="Arial" w:hAnsi="Arial" w:cs="Arial"/>
                <w:color w:val="000000"/>
                <w:sz w:val="22"/>
                <w:szCs w:val="22"/>
              </w:rPr>
            </w:pPr>
            <w:r w:rsidRPr="003639C8">
              <w:rPr>
                <w:rFonts w:ascii="Arial" w:hAnsi="Arial" w:cs="Arial"/>
                <w:color w:val="000000"/>
                <w:sz w:val="22"/>
                <w:szCs w:val="22"/>
              </w:rPr>
              <w:t>Any other unavoidable cause</w:t>
            </w:r>
          </w:p>
        </w:tc>
        <w:tc>
          <w:tcPr>
            <w:tcW w:w="5387" w:type="dxa"/>
          </w:tcPr>
          <w:p w14:paraId="57518422" w14:textId="29A9A382" w:rsidR="00624262" w:rsidRPr="003639C8" w:rsidRDefault="00CD1F28" w:rsidP="000E0630">
            <w:pPr>
              <w:pStyle w:val="NormalWeb"/>
              <w:rPr>
                <w:rFonts w:ascii="Arial" w:hAnsi="Arial" w:cs="Arial"/>
                <w:color w:val="000000"/>
                <w:sz w:val="22"/>
                <w:szCs w:val="22"/>
              </w:rPr>
            </w:pPr>
            <w:r w:rsidRPr="003639C8">
              <w:rPr>
                <w:rFonts w:ascii="Arial" w:hAnsi="Arial" w:cs="Arial"/>
                <w:color w:val="000000"/>
                <w:sz w:val="22"/>
                <w:szCs w:val="22"/>
              </w:rPr>
              <w:t>To be used where an unavoidable cause is not covered by the other codes</w:t>
            </w:r>
          </w:p>
        </w:tc>
      </w:tr>
      <w:tr w:rsidR="00CD1F28" w14:paraId="6950FCC5" w14:textId="77777777" w:rsidTr="00F04738">
        <w:tc>
          <w:tcPr>
            <w:tcW w:w="9924" w:type="dxa"/>
            <w:gridSpan w:val="3"/>
            <w:shd w:val="clear" w:color="auto" w:fill="000000" w:themeFill="text1"/>
          </w:tcPr>
          <w:p w14:paraId="33D40F05" w14:textId="4897B6A2" w:rsidR="00CD1F28" w:rsidRPr="003639C8" w:rsidRDefault="00CD1F28" w:rsidP="003C4561">
            <w:pPr>
              <w:pStyle w:val="NormalWeb"/>
              <w:jc w:val="center"/>
              <w:rPr>
                <w:rFonts w:ascii="Arial" w:hAnsi="Arial" w:cs="Arial"/>
                <w:b/>
                <w:color w:val="FFFFFF" w:themeColor="background1"/>
                <w:sz w:val="22"/>
                <w:szCs w:val="22"/>
              </w:rPr>
            </w:pPr>
            <w:r w:rsidRPr="003639C8">
              <w:rPr>
                <w:rFonts w:ascii="Arial" w:hAnsi="Arial" w:cs="Arial"/>
                <w:b/>
                <w:color w:val="FFFFFF" w:themeColor="background1"/>
                <w:sz w:val="22"/>
                <w:szCs w:val="22"/>
              </w:rPr>
              <w:t>Absent – unauthorised absence</w:t>
            </w:r>
          </w:p>
        </w:tc>
      </w:tr>
      <w:tr w:rsidR="00CD1F28" w14:paraId="7200E8F8" w14:textId="77777777" w:rsidTr="003C4561">
        <w:tc>
          <w:tcPr>
            <w:tcW w:w="1702" w:type="dxa"/>
          </w:tcPr>
          <w:p w14:paraId="2D80D556" w14:textId="7F464F52" w:rsidR="00CD1F28" w:rsidRPr="003639C8" w:rsidRDefault="00CD1F28" w:rsidP="000E0630">
            <w:pPr>
              <w:pStyle w:val="NormalWeb"/>
              <w:rPr>
                <w:rFonts w:ascii="Arial" w:hAnsi="Arial" w:cs="Arial"/>
                <w:color w:val="000000"/>
                <w:sz w:val="22"/>
                <w:szCs w:val="22"/>
              </w:rPr>
            </w:pPr>
            <w:r w:rsidRPr="003639C8">
              <w:rPr>
                <w:rFonts w:ascii="Arial" w:hAnsi="Arial" w:cs="Arial"/>
                <w:color w:val="000000"/>
                <w:sz w:val="22"/>
                <w:szCs w:val="22"/>
              </w:rPr>
              <w:t>G</w:t>
            </w:r>
          </w:p>
        </w:tc>
        <w:tc>
          <w:tcPr>
            <w:tcW w:w="2835" w:type="dxa"/>
          </w:tcPr>
          <w:p w14:paraId="4284FF83" w14:textId="07974A13" w:rsidR="00CD1F28" w:rsidRPr="003639C8" w:rsidRDefault="00CD1F28" w:rsidP="000E0630">
            <w:pPr>
              <w:pStyle w:val="NormalWeb"/>
              <w:rPr>
                <w:rFonts w:ascii="Arial" w:hAnsi="Arial" w:cs="Arial"/>
                <w:color w:val="000000"/>
                <w:sz w:val="22"/>
                <w:szCs w:val="22"/>
              </w:rPr>
            </w:pPr>
            <w:r w:rsidRPr="003639C8">
              <w:rPr>
                <w:rFonts w:ascii="Arial" w:hAnsi="Arial" w:cs="Arial"/>
                <w:color w:val="000000"/>
                <w:sz w:val="22"/>
                <w:szCs w:val="22"/>
              </w:rPr>
              <w:t>Holiday not granted by the school</w:t>
            </w:r>
          </w:p>
        </w:tc>
        <w:tc>
          <w:tcPr>
            <w:tcW w:w="5387" w:type="dxa"/>
          </w:tcPr>
          <w:p w14:paraId="034B1212" w14:textId="08A2F6DB" w:rsidR="00CD1F28" w:rsidRPr="003639C8" w:rsidRDefault="00741C4C" w:rsidP="000E0630">
            <w:pPr>
              <w:pStyle w:val="NormalWeb"/>
              <w:rPr>
                <w:rFonts w:ascii="Arial" w:hAnsi="Arial" w:cs="Arial"/>
                <w:color w:val="000000"/>
                <w:sz w:val="22"/>
                <w:szCs w:val="22"/>
              </w:rPr>
            </w:pPr>
            <w:r w:rsidRPr="003639C8">
              <w:rPr>
                <w:rFonts w:ascii="Arial" w:hAnsi="Arial" w:cs="Arial"/>
                <w:color w:val="000000"/>
                <w:sz w:val="22"/>
                <w:szCs w:val="22"/>
              </w:rPr>
              <w:t>Pupil is absent for the purpose of a holiday, not approved by the school</w:t>
            </w:r>
          </w:p>
        </w:tc>
      </w:tr>
      <w:tr w:rsidR="00CD1F28" w14:paraId="2F5C1A26" w14:textId="77777777" w:rsidTr="003C4561">
        <w:tc>
          <w:tcPr>
            <w:tcW w:w="1702" w:type="dxa"/>
          </w:tcPr>
          <w:p w14:paraId="33D22F9A" w14:textId="6EE4F5D7" w:rsidR="00CD1F28" w:rsidRPr="003639C8" w:rsidRDefault="00741C4C" w:rsidP="000E0630">
            <w:pPr>
              <w:pStyle w:val="NormalWeb"/>
              <w:rPr>
                <w:rFonts w:ascii="Arial" w:hAnsi="Arial" w:cs="Arial"/>
                <w:color w:val="000000"/>
                <w:sz w:val="22"/>
                <w:szCs w:val="22"/>
              </w:rPr>
            </w:pPr>
            <w:r w:rsidRPr="003639C8">
              <w:rPr>
                <w:rFonts w:ascii="Arial" w:hAnsi="Arial" w:cs="Arial"/>
                <w:color w:val="000000"/>
                <w:sz w:val="22"/>
                <w:szCs w:val="22"/>
              </w:rPr>
              <w:t>N</w:t>
            </w:r>
          </w:p>
        </w:tc>
        <w:tc>
          <w:tcPr>
            <w:tcW w:w="2835" w:type="dxa"/>
          </w:tcPr>
          <w:p w14:paraId="217905F5" w14:textId="1A45358B" w:rsidR="00CD1F28" w:rsidRPr="003639C8" w:rsidRDefault="00741C4C" w:rsidP="000E0630">
            <w:pPr>
              <w:pStyle w:val="NormalWeb"/>
              <w:rPr>
                <w:rFonts w:ascii="Arial" w:hAnsi="Arial" w:cs="Arial"/>
                <w:color w:val="000000"/>
                <w:sz w:val="22"/>
                <w:szCs w:val="22"/>
              </w:rPr>
            </w:pPr>
            <w:r w:rsidRPr="003639C8">
              <w:rPr>
                <w:rFonts w:ascii="Arial" w:hAnsi="Arial" w:cs="Arial"/>
                <w:color w:val="000000"/>
                <w:sz w:val="22"/>
                <w:szCs w:val="22"/>
              </w:rPr>
              <w:t>Reason for absence not yet established</w:t>
            </w:r>
          </w:p>
        </w:tc>
        <w:tc>
          <w:tcPr>
            <w:tcW w:w="5387" w:type="dxa"/>
          </w:tcPr>
          <w:p w14:paraId="3AE647C5" w14:textId="302A44C7" w:rsidR="00CD1F28" w:rsidRPr="003639C8" w:rsidRDefault="00741C4C" w:rsidP="000E0630">
            <w:pPr>
              <w:pStyle w:val="NormalWeb"/>
              <w:rPr>
                <w:rFonts w:ascii="Arial" w:hAnsi="Arial" w:cs="Arial"/>
                <w:color w:val="000000"/>
                <w:sz w:val="22"/>
                <w:szCs w:val="22"/>
              </w:rPr>
            </w:pPr>
            <w:r w:rsidRPr="003639C8">
              <w:rPr>
                <w:rFonts w:ascii="Arial" w:hAnsi="Arial" w:cs="Arial"/>
                <w:color w:val="000000"/>
                <w:sz w:val="22"/>
                <w:szCs w:val="22"/>
              </w:rPr>
              <w:t>Reason for absence has not been established before the register closes (must be cleared at least weekly)</w:t>
            </w:r>
          </w:p>
        </w:tc>
      </w:tr>
      <w:tr w:rsidR="00CD1F28" w14:paraId="024C3689" w14:textId="77777777" w:rsidTr="003C4561">
        <w:tc>
          <w:tcPr>
            <w:tcW w:w="1702" w:type="dxa"/>
          </w:tcPr>
          <w:p w14:paraId="7B63E583" w14:textId="609D4E4C" w:rsidR="00CD1F28" w:rsidRPr="003639C8" w:rsidRDefault="00741C4C" w:rsidP="000E0630">
            <w:pPr>
              <w:pStyle w:val="NormalWeb"/>
              <w:rPr>
                <w:rFonts w:ascii="Arial" w:hAnsi="Arial" w:cs="Arial"/>
                <w:color w:val="000000"/>
                <w:sz w:val="22"/>
                <w:szCs w:val="22"/>
              </w:rPr>
            </w:pPr>
            <w:r w:rsidRPr="003639C8">
              <w:rPr>
                <w:rFonts w:ascii="Arial" w:hAnsi="Arial" w:cs="Arial"/>
                <w:color w:val="000000"/>
                <w:sz w:val="22"/>
                <w:szCs w:val="22"/>
              </w:rPr>
              <w:t>O</w:t>
            </w:r>
          </w:p>
        </w:tc>
        <w:tc>
          <w:tcPr>
            <w:tcW w:w="2835" w:type="dxa"/>
          </w:tcPr>
          <w:p w14:paraId="4268DE42" w14:textId="6F6E1C01" w:rsidR="00CD1F28" w:rsidRPr="003639C8" w:rsidRDefault="00741C4C" w:rsidP="000E0630">
            <w:pPr>
              <w:pStyle w:val="NormalWeb"/>
              <w:rPr>
                <w:rFonts w:ascii="Arial" w:hAnsi="Arial" w:cs="Arial"/>
                <w:color w:val="000000"/>
                <w:sz w:val="22"/>
                <w:szCs w:val="22"/>
              </w:rPr>
            </w:pPr>
            <w:r w:rsidRPr="003639C8">
              <w:rPr>
                <w:rFonts w:ascii="Arial" w:hAnsi="Arial" w:cs="Arial"/>
                <w:color w:val="000000"/>
                <w:sz w:val="22"/>
                <w:szCs w:val="22"/>
              </w:rPr>
              <w:t>Absent in other or unknown circumstances</w:t>
            </w:r>
          </w:p>
        </w:tc>
        <w:tc>
          <w:tcPr>
            <w:tcW w:w="5387" w:type="dxa"/>
          </w:tcPr>
          <w:p w14:paraId="4C2353A1" w14:textId="003A1443" w:rsidR="00CD1F28" w:rsidRPr="003639C8" w:rsidRDefault="00741C4C" w:rsidP="000E0630">
            <w:pPr>
              <w:pStyle w:val="NormalWeb"/>
              <w:rPr>
                <w:rFonts w:ascii="Arial" w:hAnsi="Arial" w:cs="Arial"/>
                <w:color w:val="000000"/>
                <w:sz w:val="22"/>
                <w:szCs w:val="22"/>
              </w:rPr>
            </w:pPr>
            <w:r w:rsidRPr="003639C8">
              <w:rPr>
                <w:rFonts w:ascii="Arial" w:hAnsi="Arial" w:cs="Arial"/>
                <w:color w:val="000000"/>
                <w:sz w:val="22"/>
                <w:szCs w:val="22"/>
              </w:rPr>
              <w:t>No reason for absence has been established, or the school isn’t satisfied that the reason given would be recorded using one of the codes for authorised absence</w:t>
            </w:r>
          </w:p>
        </w:tc>
      </w:tr>
      <w:tr w:rsidR="00CD1F28" w14:paraId="13AE44D2" w14:textId="77777777" w:rsidTr="003C4561">
        <w:tc>
          <w:tcPr>
            <w:tcW w:w="1702" w:type="dxa"/>
          </w:tcPr>
          <w:p w14:paraId="2DA4DE00" w14:textId="4F280004" w:rsidR="00CD1F28" w:rsidRPr="003639C8" w:rsidRDefault="00741C4C" w:rsidP="000E0630">
            <w:pPr>
              <w:pStyle w:val="NormalWeb"/>
              <w:rPr>
                <w:rFonts w:ascii="Arial" w:hAnsi="Arial" w:cs="Arial"/>
                <w:color w:val="000000"/>
                <w:sz w:val="22"/>
                <w:szCs w:val="22"/>
              </w:rPr>
            </w:pPr>
            <w:r w:rsidRPr="003639C8">
              <w:rPr>
                <w:rFonts w:ascii="Arial" w:hAnsi="Arial" w:cs="Arial"/>
                <w:color w:val="000000"/>
                <w:sz w:val="22"/>
                <w:szCs w:val="22"/>
              </w:rPr>
              <w:t>U</w:t>
            </w:r>
          </w:p>
        </w:tc>
        <w:tc>
          <w:tcPr>
            <w:tcW w:w="2835" w:type="dxa"/>
          </w:tcPr>
          <w:p w14:paraId="28E572BA" w14:textId="29141B7B" w:rsidR="00CD1F28" w:rsidRPr="003639C8" w:rsidRDefault="00741C4C" w:rsidP="000E0630">
            <w:pPr>
              <w:pStyle w:val="NormalWeb"/>
              <w:rPr>
                <w:rFonts w:ascii="Arial" w:hAnsi="Arial" w:cs="Arial"/>
                <w:color w:val="000000"/>
                <w:sz w:val="22"/>
                <w:szCs w:val="22"/>
              </w:rPr>
            </w:pPr>
            <w:r w:rsidRPr="003639C8">
              <w:rPr>
                <w:rFonts w:ascii="Arial" w:hAnsi="Arial" w:cs="Arial"/>
                <w:color w:val="000000"/>
                <w:sz w:val="22"/>
                <w:szCs w:val="22"/>
              </w:rPr>
              <w:t>Arrived in school after registration closed</w:t>
            </w:r>
          </w:p>
        </w:tc>
        <w:tc>
          <w:tcPr>
            <w:tcW w:w="5387" w:type="dxa"/>
          </w:tcPr>
          <w:p w14:paraId="056F236A" w14:textId="6F3FD35F" w:rsidR="00CD1F28" w:rsidRPr="003639C8" w:rsidRDefault="00741C4C" w:rsidP="000E0630">
            <w:pPr>
              <w:pStyle w:val="NormalWeb"/>
              <w:rPr>
                <w:rFonts w:ascii="Arial" w:hAnsi="Arial" w:cs="Arial"/>
                <w:color w:val="000000"/>
                <w:sz w:val="22"/>
                <w:szCs w:val="22"/>
              </w:rPr>
            </w:pPr>
            <w:r w:rsidRPr="003639C8">
              <w:rPr>
                <w:rFonts w:ascii="Arial" w:hAnsi="Arial" w:cs="Arial"/>
                <w:color w:val="000000"/>
                <w:sz w:val="22"/>
                <w:szCs w:val="22"/>
              </w:rPr>
              <w:t>Pupil has arrived late, after the register has closed but before the end of session</w:t>
            </w:r>
          </w:p>
        </w:tc>
      </w:tr>
      <w:tr w:rsidR="00741C4C" w14:paraId="3D9ED936" w14:textId="77777777" w:rsidTr="00F04738">
        <w:tc>
          <w:tcPr>
            <w:tcW w:w="9924" w:type="dxa"/>
            <w:gridSpan w:val="3"/>
            <w:shd w:val="clear" w:color="auto" w:fill="000000" w:themeFill="text1"/>
          </w:tcPr>
          <w:p w14:paraId="40EF766C" w14:textId="68602E7B" w:rsidR="00741C4C" w:rsidRPr="003639C8" w:rsidRDefault="00741C4C" w:rsidP="003C4561">
            <w:pPr>
              <w:pStyle w:val="NormalWeb"/>
              <w:jc w:val="center"/>
              <w:rPr>
                <w:rFonts w:ascii="Arial" w:hAnsi="Arial" w:cs="Arial"/>
                <w:b/>
                <w:color w:val="000000"/>
                <w:sz w:val="22"/>
                <w:szCs w:val="22"/>
              </w:rPr>
            </w:pPr>
            <w:r w:rsidRPr="003639C8">
              <w:rPr>
                <w:rFonts w:ascii="Arial" w:hAnsi="Arial" w:cs="Arial"/>
                <w:b/>
                <w:color w:val="FFFFFF" w:themeColor="background1"/>
                <w:sz w:val="22"/>
                <w:szCs w:val="22"/>
              </w:rPr>
              <w:t>Administrative codes</w:t>
            </w:r>
          </w:p>
        </w:tc>
      </w:tr>
      <w:tr w:rsidR="00CD1F28" w14:paraId="47ABF6F2" w14:textId="77777777" w:rsidTr="003C4561">
        <w:tc>
          <w:tcPr>
            <w:tcW w:w="1702" w:type="dxa"/>
          </w:tcPr>
          <w:p w14:paraId="11FFCD81" w14:textId="4CE41A19" w:rsidR="00CD1F28" w:rsidRPr="003639C8" w:rsidRDefault="00741C4C" w:rsidP="000E0630">
            <w:pPr>
              <w:pStyle w:val="NormalWeb"/>
              <w:rPr>
                <w:rFonts w:ascii="Arial" w:hAnsi="Arial" w:cs="Arial"/>
                <w:color w:val="000000"/>
                <w:sz w:val="22"/>
                <w:szCs w:val="22"/>
              </w:rPr>
            </w:pPr>
            <w:r w:rsidRPr="003639C8">
              <w:rPr>
                <w:rFonts w:ascii="Arial" w:hAnsi="Arial" w:cs="Arial"/>
                <w:color w:val="000000"/>
                <w:sz w:val="22"/>
                <w:szCs w:val="22"/>
              </w:rPr>
              <w:t>Z</w:t>
            </w:r>
          </w:p>
        </w:tc>
        <w:tc>
          <w:tcPr>
            <w:tcW w:w="2835" w:type="dxa"/>
          </w:tcPr>
          <w:p w14:paraId="1D7B7C06" w14:textId="439F2ED6" w:rsidR="00CD1F28" w:rsidRPr="003639C8" w:rsidRDefault="00741C4C" w:rsidP="000E0630">
            <w:pPr>
              <w:pStyle w:val="NormalWeb"/>
              <w:rPr>
                <w:rFonts w:ascii="Arial" w:hAnsi="Arial" w:cs="Arial"/>
                <w:color w:val="000000"/>
                <w:sz w:val="22"/>
                <w:szCs w:val="22"/>
              </w:rPr>
            </w:pPr>
            <w:r w:rsidRPr="003639C8">
              <w:rPr>
                <w:rFonts w:ascii="Arial" w:hAnsi="Arial" w:cs="Arial"/>
                <w:color w:val="000000"/>
                <w:sz w:val="22"/>
                <w:szCs w:val="22"/>
              </w:rPr>
              <w:t>Prospective pupil not on admission register</w:t>
            </w:r>
          </w:p>
        </w:tc>
        <w:tc>
          <w:tcPr>
            <w:tcW w:w="5387" w:type="dxa"/>
          </w:tcPr>
          <w:p w14:paraId="2551A176" w14:textId="23B7FC1A" w:rsidR="00CD1F28" w:rsidRPr="003639C8" w:rsidRDefault="00741C4C" w:rsidP="000E0630">
            <w:pPr>
              <w:pStyle w:val="NormalWeb"/>
              <w:rPr>
                <w:rFonts w:ascii="Arial" w:hAnsi="Arial" w:cs="Arial"/>
                <w:color w:val="000000"/>
                <w:sz w:val="22"/>
                <w:szCs w:val="22"/>
              </w:rPr>
            </w:pPr>
            <w:r w:rsidRPr="003639C8">
              <w:rPr>
                <w:rFonts w:ascii="Arial" w:hAnsi="Arial" w:cs="Arial"/>
                <w:color w:val="000000"/>
                <w:sz w:val="22"/>
                <w:szCs w:val="22"/>
              </w:rPr>
              <w:t>Pupil has not joined school yet but has been registered</w:t>
            </w:r>
          </w:p>
        </w:tc>
      </w:tr>
      <w:tr w:rsidR="00CD1F28" w14:paraId="496B0EC6" w14:textId="77777777" w:rsidTr="003C4561">
        <w:tc>
          <w:tcPr>
            <w:tcW w:w="1702" w:type="dxa"/>
          </w:tcPr>
          <w:p w14:paraId="2B2D7BE8" w14:textId="6480DB4F" w:rsidR="00CD1F28" w:rsidRPr="003639C8" w:rsidRDefault="003C4561" w:rsidP="000E0630">
            <w:pPr>
              <w:pStyle w:val="NormalWeb"/>
              <w:rPr>
                <w:rFonts w:ascii="Arial" w:hAnsi="Arial" w:cs="Arial"/>
                <w:color w:val="000000"/>
                <w:sz w:val="22"/>
                <w:szCs w:val="22"/>
              </w:rPr>
            </w:pPr>
            <w:r w:rsidRPr="003639C8">
              <w:rPr>
                <w:rFonts w:ascii="Arial" w:hAnsi="Arial" w:cs="Arial"/>
                <w:color w:val="000000"/>
                <w:sz w:val="22"/>
                <w:szCs w:val="22"/>
              </w:rPr>
              <w:t>#</w:t>
            </w:r>
          </w:p>
        </w:tc>
        <w:tc>
          <w:tcPr>
            <w:tcW w:w="2835" w:type="dxa"/>
          </w:tcPr>
          <w:p w14:paraId="0AF72C88" w14:textId="327D7DF6" w:rsidR="00CD1F28" w:rsidRPr="003639C8" w:rsidRDefault="003C4561" w:rsidP="000E0630">
            <w:pPr>
              <w:pStyle w:val="NormalWeb"/>
              <w:rPr>
                <w:rFonts w:ascii="Arial" w:hAnsi="Arial" w:cs="Arial"/>
                <w:color w:val="000000"/>
                <w:sz w:val="22"/>
                <w:szCs w:val="22"/>
              </w:rPr>
            </w:pPr>
            <w:r w:rsidRPr="003639C8">
              <w:rPr>
                <w:rFonts w:ascii="Arial" w:hAnsi="Arial" w:cs="Arial"/>
                <w:color w:val="000000"/>
                <w:sz w:val="22"/>
                <w:szCs w:val="22"/>
              </w:rPr>
              <w:t>Planned whole-school closure</w:t>
            </w:r>
          </w:p>
        </w:tc>
        <w:tc>
          <w:tcPr>
            <w:tcW w:w="5387" w:type="dxa"/>
          </w:tcPr>
          <w:p w14:paraId="47740831" w14:textId="5FAB82F5" w:rsidR="00CD1F28" w:rsidRPr="003639C8" w:rsidRDefault="003C4561" w:rsidP="000E0630">
            <w:pPr>
              <w:pStyle w:val="NormalWeb"/>
              <w:rPr>
                <w:rFonts w:ascii="Arial" w:hAnsi="Arial" w:cs="Arial"/>
                <w:color w:val="000000"/>
                <w:sz w:val="22"/>
                <w:szCs w:val="22"/>
              </w:rPr>
            </w:pPr>
            <w:r w:rsidRPr="003639C8">
              <w:rPr>
                <w:rFonts w:ascii="Arial" w:hAnsi="Arial" w:cs="Arial"/>
                <w:color w:val="000000"/>
                <w:sz w:val="22"/>
                <w:szCs w:val="22"/>
              </w:rPr>
              <w:t>Whole-school closures that are known and planned in advance, including school holidays</w:t>
            </w:r>
          </w:p>
        </w:tc>
      </w:tr>
    </w:tbl>
    <w:p w14:paraId="4E685D03" w14:textId="526A5D23" w:rsidR="002E2C0C" w:rsidRDefault="002E2C0C" w:rsidP="00F03810">
      <w:pPr>
        <w:pStyle w:val="Heading1"/>
      </w:pPr>
    </w:p>
    <w:p w14:paraId="1D1C7C3E" w14:textId="709C56F8" w:rsidR="4EC26189" w:rsidRPr="003639C8" w:rsidRDefault="4EC26189" w:rsidP="00F03810">
      <w:pPr>
        <w:pStyle w:val="Heading1"/>
      </w:pPr>
    </w:p>
    <w:p w14:paraId="0F208C1D" w14:textId="77777777" w:rsidR="00E4504B" w:rsidRDefault="00E4504B" w:rsidP="00E4504B">
      <w:pPr>
        <w:rPr>
          <w:lang w:val="en-US" w:eastAsia="en-GB"/>
        </w:rPr>
      </w:pPr>
    </w:p>
    <w:p w14:paraId="576E848A" w14:textId="77777777" w:rsidR="00E4504B" w:rsidRDefault="00E4504B" w:rsidP="00E4504B">
      <w:pPr>
        <w:rPr>
          <w:lang w:val="en-US" w:eastAsia="en-GB"/>
        </w:rPr>
      </w:pPr>
    </w:p>
    <w:p w14:paraId="218467F2" w14:textId="77777777" w:rsidR="00E4504B" w:rsidRDefault="00E4504B" w:rsidP="00E4504B">
      <w:pPr>
        <w:rPr>
          <w:lang w:val="en-US" w:eastAsia="en-GB"/>
        </w:rPr>
      </w:pPr>
    </w:p>
    <w:p w14:paraId="01C9924E" w14:textId="77777777" w:rsidR="00E4504B" w:rsidRPr="00E4504B" w:rsidRDefault="00E4504B" w:rsidP="00E4504B">
      <w:pPr>
        <w:rPr>
          <w:lang w:val="en-US" w:eastAsia="en-GB"/>
        </w:rPr>
      </w:pPr>
    </w:p>
    <w:p w14:paraId="71147293" w14:textId="27C91DF1" w:rsidR="00515504" w:rsidRPr="001965C0" w:rsidRDefault="002D1123" w:rsidP="00F03810">
      <w:pPr>
        <w:pStyle w:val="Heading1"/>
      </w:pPr>
      <w:bookmarkStart w:id="20" w:name="_Toc207106511"/>
      <w:r>
        <w:lastRenderedPageBreak/>
        <w:t>Appendix 2: Traveller Family Absence</w:t>
      </w:r>
      <w:bookmarkEnd w:id="20"/>
    </w:p>
    <w:p w14:paraId="4996A32B" w14:textId="77777777" w:rsidR="00D97E6B" w:rsidRPr="003639C8" w:rsidRDefault="00D97E6B" w:rsidP="62702741">
      <w:pPr>
        <w:pStyle w:val="1bodycopy10pt"/>
        <w:rPr>
          <w:rFonts w:cs="Arial"/>
          <w:b w:val="0"/>
          <w:color w:val="000000" w:themeColor="text1"/>
          <w:szCs w:val="22"/>
        </w:rPr>
      </w:pPr>
    </w:p>
    <w:p w14:paraId="482F11C1" w14:textId="506AEB1F" w:rsidR="002D1123" w:rsidRPr="003639C8" w:rsidRDefault="002D1123" w:rsidP="62702741">
      <w:pPr>
        <w:pStyle w:val="1bodycopy10pt"/>
        <w:rPr>
          <w:rFonts w:cs="Arial"/>
          <w:b w:val="0"/>
          <w:color w:val="000000" w:themeColor="text1"/>
          <w:szCs w:val="22"/>
        </w:rPr>
      </w:pPr>
      <w:r w:rsidRPr="003639C8">
        <w:rPr>
          <w:rFonts w:cs="Arial"/>
          <w:b w:val="0"/>
          <w:color w:val="000000" w:themeColor="text1"/>
          <w:szCs w:val="22"/>
        </w:rPr>
        <w:t xml:space="preserve">To protect </w:t>
      </w:r>
      <w:proofErr w:type="spellStart"/>
      <w:r w:rsidRPr="003639C8">
        <w:rPr>
          <w:rFonts w:cs="Arial"/>
          <w:b w:val="0"/>
          <w:color w:val="000000" w:themeColor="text1"/>
          <w:szCs w:val="22"/>
        </w:rPr>
        <w:t>Traveller</w:t>
      </w:r>
      <w:proofErr w:type="spellEnd"/>
      <w:r w:rsidRPr="003639C8">
        <w:rPr>
          <w:rFonts w:cs="Arial"/>
          <w:b w:val="0"/>
          <w:color w:val="000000" w:themeColor="text1"/>
          <w:szCs w:val="22"/>
        </w:rPr>
        <w:t xml:space="preserve"> parents from unreasonable prosecution for non-attendance, the Education Act 1996, section 444(6), states that a </w:t>
      </w:r>
      <w:proofErr w:type="spellStart"/>
      <w:r w:rsidRPr="003639C8">
        <w:rPr>
          <w:rFonts w:cs="Arial"/>
          <w:b w:val="0"/>
          <w:color w:val="000000" w:themeColor="text1"/>
          <w:szCs w:val="22"/>
        </w:rPr>
        <w:t>Traveller</w:t>
      </w:r>
      <w:proofErr w:type="spellEnd"/>
      <w:r w:rsidRPr="003639C8">
        <w:rPr>
          <w:rFonts w:cs="Arial"/>
          <w:b w:val="0"/>
          <w:color w:val="000000" w:themeColor="text1"/>
          <w:szCs w:val="22"/>
        </w:rPr>
        <w:t xml:space="preserve"> parent is safe from prosecution if their child accrues </w:t>
      </w:r>
      <w:r w:rsidR="0091507E" w:rsidRPr="003639C8">
        <w:rPr>
          <w:rFonts w:cs="Arial"/>
          <w:b w:val="0"/>
          <w:color w:val="000000" w:themeColor="text1"/>
          <w:szCs w:val="22"/>
        </w:rPr>
        <w:t>two hundred</w:t>
      </w:r>
      <w:r w:rsidRPr="003639C8">
        <w:rPr>
          <w:rFonts w:cs="Arial"/>
          <w:b w:val="0"/>
          <w:color w:val="000000" w:themeColor="text1"/>
          <w:szCs w:val="22"/>
        </w:rPr>
        <w:t xml:space="preserve"> attendances (i.e. 200 half days) in the year preceding the absence. This applies only when the family proves it is engaged in a trade or business that requires it to travel and when the child is attending school as regularly as that trade permits.</w:t>
      </w:r>
    </w:p>
    <w:p w14:paraId="68D8EB3A" w14:textId="2F15E07D" w:rsidR="002D1123" w:rsidRPr="003639C8" w:rsidRDefault="002D1123" w:rsidP="62702741">
      <w:pPr>
        <w:pStyle w:val="1bodycopy10pt"/>
        <w:rPr>
          <w:rFonts w:cs="Arial"/>
          <w:b w:val="0"/>
          <w:color w:val="000000" w:themeColor="text1"/>
          <w:szCs w:val="22"/>
        </w:rPr>
      </w:pPr>
      <w:r w:rsidRPr="003639C8">
        <w:rPr>
          <w:rFonts w:cs="Arial"/>
          <w:b w:val="0"/>
          <w:color w:val="000000" w:themeColor="text1"/>
          <w:szCs w:val="22"/>
        </w:rPr>
        <w:t xml:space="preserve">When in or around Manchester, if a family can reasonably travel back to their Base School (see below) then the expectation is that their child will attend full-time.  </w:t>
      </w:r>
    </w:p>
    <w:p w14:paraId="074EDB73" w14:textId="44B9E229" w:rsidR="002D1123" w:rsidRPr="003639C8" w:rsidRDefault="0012569C" w:rsidP="62702741">
      <w:pPr>
        <w:pStyle w:val="1bodycopy10pt"/>
        <w:rPr>
          <w:rFonts w:cs="Arial"/>
          <w:b w:val="0"/>
          <w:color w:val="000000" w:themeColor="text1"/>
          <w:szCs w:val="22"/>
        </w:rPr>
      </w:pPr>
      <w:r>
        <w:rPr>
          <w:rFonts w:cs="Arial"/>
          <w:b w:val="0"/>
          <w:color w:val="000000" w:themeColor="text1"/>
          <w:szCs w:val="22"/>
        </w:rPr>
        <w:t>St Clements C of E Primary School</w:t>
      </w:r>
      <w:r w:rsidR="002D1123" w:rsidRPr="003639C8">
        <w:rPr>
          <w:rFonts w:cs="Arial"/>
          <w:b w:val="0"/>
          <w:i/>
          <w:color w:val="000000" w:themeColor="text1"/>
          <w:szCs w:val="22"/>
        </w:rPr>
        <w:t xml:space="preserve"> </w:t>
      </w:r>
      <w:r w:rsidR="002D1123" w:rsidRPr="003639C8">
        <w:rPr>
          <w:rFonts w:cs="Arial"/>
          <w:b w:val="0"/>
          <w:color w:val="000000" w:themeColor="text1"/>
          <w:szCs w:val="22"/>
        </w:rPr>
        <w:t xml:space="preserve">will be regarded as the base school if it is the school where the child normally attends when they are not travelling. However, the pupil must have attended in the last 18 months. </w:t>
      </w:r>
      <w:proofErr w:type="spellStart"/>
      <w:r w:rsidR="002D1123" w:rsidRPr="003639C8">
        <w:rPr>
          <w:rFonts w:cs="Arial"/>
          <w:b w:val="0"/>
          <w:color w:val="000000" w:themeColor="text1"/>
          <w:szCs w:val="22"/>
        </w:rPr>
        <w:t>Traveller</w:t>
      </w:r>
      <w:proofErr w:type="spellEnd"/>
      <w:r w:rsidR="002D1123" w:rsidRPr="003639C8">
        <w:rPr>
          <w:rFonts w:cs="Arial"/>
          <w:b w:val="0"/>
          <w:color w:val="000000" w:themeColor="text1"/>
          <w:szCs w:val="22"/>
        </w:rPr>
        <w:t xml:space="preserve"> children can register at other schools temporarily while away from their base school, in such cases, the pupil’s school place at xxx will be kept open for them whilst travelling. This is to protect them from unfairly losing their place at their school of usual attendance.</w:t>
      </w:r>
    </w:p>
    <w:p w14:paraId="2C6841E5" w14:textId="040D98B1" w:rsidR="002D1123" w:rsidRPr="003639C8" w:rsidRDefault="0012569C" w:rsidP="62702741">
      <w:pPr>
        <w:pStyle w:val="1bodycopy10pt"/>
        <w:rPr>
          <w:rFonts w:cs="Arial"/>
          <w:b w:val="0"/>
          <w:color w:val="000000" w:themeColor="text1"/>
          <w:szCs w:val="22"/>
        </w:rPr>
      </w:pPr>
      <w:r>
        <w:rPr>
          <w:rFonts w:cs="Arial"/>
          <w:b w:val="0"/>
          <w:color w:val="000000" w:themeColor="text1"/>
          <w:szCs w:val="22"/>
        </w:rPr>
        <w:t>St Clements C of E Primary School</w:t>
      </w:r>
      <w:r w:rsidR="002D1123" w:rsidRPr="003639C8">
        <w:rPr>
          <w:rFonts w:cs="Arial"/>
          <w:b w:val="0"/>
          <w:i/>
          <w:color w:val="000000" w:themeColor="text1"/>
          <w:szCs w:val="22"/>
        </w:rPr>
        <w:t xml:space="preserve"> </w:t>
      </w:r>
      <w:r w:rsidR="002D1123" w:rsidRPr="003639C8">
        <w:rPr>
          <w:rFonts w:cs="Arial"/>
          <w:b w:val="0"/>
          <w:color w:val="000000" w:themeColor="text1"/>
          <w:szCs w:val="22"/>
        </w:rPr>
        <w:t xml:space="preserve">can only effectively operate as the child’s base school if it is engaged in on-going dialogue with </w:t>
      </w:r>
      <w:proofErr w:type="spellStart"/>
      <w:r w:rsidR="002D1123" w:rsidRPr="003639C8">
        <w:rPr>
          <w:rFonts w:cs="Arial"/>
          <w:b w:val="0"/>
          <w:color w:val="000000" w:themeColor="text1"/>
          <w:szCs w:val="22"/>
        </w:rPr>
        <w:t>Traveller</w:t>
      </w:r>
      <w:proofErr w:type="spellEnd"/>
      <w:r w:rsidR="002D1123" w:rsidRPr="003639C8">
        <w:rPr>
          <w:rFonts w:cs="Arial"/>
          <w:b w:val="0"/>
          <w:color w:val="000000" w:themeColor="text1"/>
          <w:szCs w:val="22"/>
        </w:rPr>
        <w:t xml:space="preserve"> families. This means that parents must: </w:t>
      </w:r>
    </w:p>
    <w:p w14:paraId="2E4A79B7" w14:textId="77777777" w:rsidR="002D1123" w:rsidRPr="003639C8" w:rsidRDefault="002D1123" w:rsidP="62702741">
      <w:pPr>
        <w:pStyle w:val="1bodycopy10pt"/>
        <w:rPr>
          <w:rFonts w:cs="Arial"/>
          <w:b w:val="0"/>
          <w:i/>
          <w:color w:val="auto"/>
          <w:szCs w:val="22"/>
        </w:rPr>
      </w:pPr>
      <w:r w:rsidRPr="003639C8">
        <w:rPr>
          <w:rFonts w:cs="Arial"/>
          <w:b w:val="0"/>
          <w:color w:val="auto"/>
          <w:szCs w:val="22"/>
        </w:rPr>
        <w:t>advise of their forthcoming travelling patterns before they happen; and</w:t>
      </w:r>
    </w:p>
    <w:p w14:paraId="2CA0205A" w14:textId="77777777" w:rsidR="002D1123" w:rsidRPr="003639C8" w:rsidRDefault="002D1123" w:rsidP="62702741">
      <w:pPr>
        <w:pStyle w:val="1bodycopy10pt"/>
        <w:rPr>
          <w:rFonts w:cs="Arial"/>
          <w:b w:val="0"/>
          <w:color w:val="auto"/>
          <w:szCs w:val="22"/>
        </w:rPr>
      </w:pPr>
      <w:r w:rsidRPr="003639C8">
        <w:rPr>
          <w:rFonts w:cs="Arial"/>
          <w:b w:val="0"/>
          <w:color w:val="auto"/>
          <w:szCs w:val="22"/>
        </w:rPr>
        <w:t>inform the school regarding proposed return dates</w:t>
      </w:r>
    </w:p>
    <w:p w14:paraId="727CF09B" w14:textId="39826A67" w:rsidR="002D1123" w:rsidRPr="003639C8" w:rsidRDefault="0012569C" w:rsidP="62702741">
      <w:pPr>
        <w:pStyle w:val="1bodycopy10pt"/>
        <w:rPr>
          <w:rFonts w:eastAsia="Cambria" w:cs="Arial"/>
          <w:b w:val="0"/>
          <w:color w:val="auto"/>
          <w:szCs w:val="22"/>
        </w:rPr>
      </w:pPr>
      <w:r>
        <w:rPr>
          <w:rFonts w:eastAsia="Cambria" w:cs="Arial"/>
          <w:b w:val="0"/>
          <w:color w:val="auto"/>
          <w:szCs w:val="22"/>
        </w:rPr>
        <w:t>St Clements C of E Primary School</w:t>
      </w:r>
      <w:r w:rsidR="002D1123" w:rsidRPr="003639C8">
        <w:rPr>
          <w:rFonts w:eastAsia="Cambria" w:cs="Arial"/>
          <w:b w:val="0"/>
          <w:i/>
          <w:color w:val="auto"/>
          <w:szCs w:val="22"/>
        </w:rPr>
        <w:t xml:space="preserve"> </w:t>
      </w:r>
      <w:r w:rsidR="002D1123" w:rsidRPr="003639C8">
        <w:rPr>
          <w:rFonts w:eastAsia="Cambria" w:cs="Arial"/>
          <w:b w:val="0"/>
          <w:color w:val="auto"/>
          <w:szCs w:val="22"/>
        </w:rPr>
        <w:t xml:space="preserve">will </w:t>
      </w:r>
      <w:proofErr w:type="spellStart"/>
      <w:r w:rsidR="002D1123" w:rsidRPr="003639C8">
        <w:rPr>
          <w:rFonts w:eastAsia="Cambria" w:cs="Arial"/>
          <w:b w:val="0"/>
          <w:color w:val="auto"/>
          <w:szCs w:val="22"/>
        </w:rPr>
        <w:t>authorise</w:t>
      </w:r>
      <w:proofErr w:type="spellEnd"/>
      <w:r w:rsidR="002D1123" w:rsidRPr="003639C8">
        <w:rPr>
          <w:rFonts w:eastAsia="Cambria" w:cs="Arial"/>
          <w:b w:val="0"/>
          <w:color w:val="auto"/>
          <w:szCs w:val="22"/>
        </w:rPr>
        <w:t xml:space="preserve"> absence of </w:t>
      </w:r>
      <w:proofErr w:type="spellStart"/>
      <w:r w:rsidR="002D1123" w:rsidRPr="003639C8">
        <w:rPr>
          <w:rFonts w:eastAsia="Cambria" w:cs="Arial"/>
          <w:b w:val="0"/>
          <w:color w:val="auto"/>
          <w:szCs w:val="22"/>
        </w:rPr>
        <w:t>Traveller</w:t>
      </w:r>
      <w:proofErr w:type="spellEnd"/>
      <w:r w:rsidR="002D1123" w:rsidRPr="003639C8">
        <w:rPr>
          <w:rFonts w:eastAsia="Cambria" w:cs="Arial"/>
          <w:b w:val="0"/>
          <w:color w:val="auto"/>
          <w:szCs w:val="22"/>
        </w:rPr>
        <w:t xml:space="preserve"> children if we are satisfied that a family is travelling for work or trade purposes and has given indication that they intend to return.</w:t>
      </w:r>
    </w:p>
    <w:p w14:paraId="6C71612C" w14:textId="77777777" w:rsidR="002D1123" w:rsidRPr="003639C8" w:rsidRDefault="002D1123" w:rsidP="62702741">
      <w:pPr>
        <w:pStyle w:val="1bodycopy10pt"/>
        <w:rPr>
          <w:rFonts w:cs="Arial"/>
          <w:b w:val="0"/>
          <w:color w:val="auto"/>
          <w:szCs w:val="22"/>
        </w:rPr>
      </w:pPr>
      <w:proofErr w:type="spellStart"/>
      <w:r w:rsidRPr="003639C8">
        <w:rPr>
          <w:rFonts w:cs="Arial"/>
          <w:b w:val="0"/>
          <w:color w:val="auto"/>
          <w:szCs w:val="22"/>
        </w:rPr>
        <w:t>Traveller</w:t>
      </w:r>
      <w:proofErr w:type="spellEnd"/>
      <w:r w:rsidRPr="003639C8">
        <w:rPr>
          <w:rFonts w:cs="Arial"/>
          <w:b w:val="0"/>
          <w:color w:val="auto"/>
          <w:szCs w:val="22"/>
        </w:rPr>
        <w:t xml:space="preserve"> children will be recorded as attending an approved educational activity when:</w:t>
      </w:r>
    </w:p>
    <w:p w14:paraId="15887D2F" w14:textId="77777777" w:rsidR="002D1123" w:rsidRPr="003639C8" w:rsidRDefault="002D1123" w:rsidP="62702741">
      <w:pPr>
        <w:pStyle w:val="1bodycopy10pt"/>
        <w:rPr>
          <w:rFonts w:cs="Arial"/>
          <w:b w:val="0"/>
          <w:color w:val="auto"/>
          <w:szCs w:val="22"/>
        </w:rPr>
      </w:pPr>
      <w:r w:rsidRPr="003639C8">
        <w:rPr>
          <w:rFonts w:cs="Arial"/>
          <w:b w:val="0"/>
          <w:color w:val="auto"/>
          <w:szCs w:val="22"/>
        </w:rPr>
        <w:t>The child is on roll and attending another visited school</w:t>
      </w:r>
    </w:p>
    <w:p w14:paraId="4E7E88CB" w14:textId="77777777" w:rsidR="002D1123" w:rsidRPr="003639C8" w:rsidRDefault="002D1123" w:rsidP="62702741">
      <w:pPr>
        <w:pStyle w:val="1bodycopy10pt"/>
        <w:rPr>
          <w:rFonts w:cs="Arial"/>
          <w:b w:val="0"/>
          <w:color w:val="auto"/>
          <w:szCs w:val="22"/>
        </w:rPr>
      </w:pPr>
      <w:r w:rsidRPr="003639C8">
        <w:rPr>
          <w:rFonts w:cs="Arial"/>
          <w:b w:val="0"/>
          <w:color w:val="auto"/>
          <w:szCs w:val="22"/>
        </w:rPr>
        <w:t xml:space="preserve">Undertaking supervised educational activity under the jurisdiction of another Local Authority’s </w:t>
      </w:r>
      <w:proofErr w:type="spellStart"/>
      <w:r w:rsidRPr="003639C8">
        <w:rPr>
          <w:rFonts w:cs="Arial"/>
          <w:b w:val="0"/>
          <w:color w:val="auto"/>
          <w:szCs w:val="22"/>
        </w:rPr>
        <w:t>Traveller</w:t>
      </w:r>
      <w:proofErr w:type="spellEnd"/>
      <w:r w:rsidRPr="003639C8">
        <w:rPr>
          <w:rFonts w:cs="Arial"/>
          <w:b w:val="0"/>
          <w:color w:val="auto"/>
          <w:szCs w:val="22"/>
        </w:rPr>
        <w:t xml:space="preserve"> Education Service</w:t>
      </w:r>
    </w:p>
    <w:p w14:paraId="734A58EE" w14:textId="6F2773B8" w:rsidR="002D1123" w:rsidRPr="003639C8" w:rsidRDefault="002D1123" w:rsidP="62702741">
      <w:pPr>
        <w:pStyle w:val="1bodycopy10pt"/>
        <w:rPr>
          <w:rFonts w:cs="Arial"/>
          <w:b w:val="0"/>
          <w:color w:val="auto"/>
          <w:szCs w:val="22"/>
        </w:rPr>
      </w:pPr>
      <w:r w:rsidRPr="003639C8">
        <w:rPr>
          <w:rFonts w:cs="Arial"/>
          <w:b w:val="0"/>
          <w:color w:val="auto"/>
          <w:szCs w:val="22"/>
        </w:rPr>
        <w:t>The child is undertaking computer-based distance learning that is time evidenced</w:t>
      </w:r>
    </w:p>
    <w:p w14:paraId="74F0D426" w14:textId="77777777" w:rsidR="002D1123" w:rsidRPr="003639C8" w:rsidRDefault="002D1123" w:rsidP="62702741">
      <w:pPr>
        <w:pStyle w:val="1bodycopy10pt"/>
        <w:rPr>
          <w:rFonts w:eastAsia="Cambria" w:cs="Arial"/>
          <w:b w:val="0"/>
          <w:color w:val="auto"/>
          <w:szCs w:val="22"/>
        </w:rPr>
      </w:pPr>
      <w:r w:rsidRPr="003639C8">
        <w:rPr>
          <w:rFonts w:eastAsia="Cambria" w:cs="Arial"/>
          <w:b w:val="0"/>
          <w:color w:val="auto"/>
          <w:szCs w:val="22"/>
        </w:rPr>
        <w:t xml:space="preserve">Where </w:t>
      </w:r>
      <w:proofErr w:type="spellStart"/>
      <w:r w:rsidRPr="003639C8">
        <w:rPr>
          <w:rFonts w:eastAsia="Cambria" w:cs="Arial"/>
          <w:b w:val="0"/>
          <w:color w:val="auto"/>
          <w:szCs w:val="22"/>
        </w:rPr>
        <w:t>Traveller</w:t>
      </w:r>
      <w:proofErr w:type="spellEnd"/>
      <w:r w:rsidRPr="003639C8">
        <w:rPr>
          <w:rFonts w:eastAsia="Cambria" w:cs="Arial"/>
          <w:b w:val="0"/>
          <w:color w:val="auto"/>
          <w:szCs w:val="22"/>
        </w:rPr>
        <w:t xml:space="preserve"> children are registered pupils at a school and are known to be present either at a site (official or otherwise) or in a house and are not attending school, the absence will be investigated in the same way as that for any pupil and appropriate statutory action may be undertaken.</w:t>
      </w:r>
    </w:p>
    <w:p w14:paraId="14F00CBF" w14:textId="5B4E1817" w:rsidR="62702741" w:rsidRPr="003639C8" w:rsidRDefault="62702741" w:rsidP="62702741">
      <w:pPr>
        <w:spacing w:line="240" w:lineRule="auto"/>
        <w:jc w:val="both"/>
        <w:rPr>
          <w:rFonts w:ascii="Arial" w:eastAsia="Cambria" w:hAnsi="Arial" w:cs="Arial"/>
          <w:b w:val="0"/>
          <w:lang w:val="en-US"/>
        </w:rPr>
      </w:pPr>
    </w:p>
    <w:p w14:paraId="387C6DEF" w14:textId="77777777" w:rsidR="00515504" w:rsidRPr="003639C8" w:rsidRDefault="00515504" w:rsidP="00515504">
      <w:pPr>
        <w:spacing w:after="200" w:line="240" w:lineRule="auto"/>
        <w:rPr>
          <w:rFonts w:ascii="Arial" w:eastAsia="Gill Sans MT" w:hAnsi="Arial" w:cs="Arial"/>
          <w:b w:val="0"/>
          <w:color w:val="9FB8CD"/>
          <w:lang w:val="en-US" w:eastAsia="ja-JP"/>
        </w:rPr>
      </w:pPr>
    </w:p>
    <w:p w14:paraId="18923F78" w14:textId="77777777" w:rsidR="00515504" w:rsidRPr="003639C8" w:rsidRDefault="00515504" w:rsidP="00515504">
      <w:pPr>
        <w:spacing w:after="200" w:line="240" w:lineRule="auto"/>
        <w:rPr>
          <w:rFonts w:ascii="Arial" w:eastAsia="Gill Sans MT" w:hAnsi="Arial" w:cs="Arial"/>
          <w:b w:val="0"/>
          <w:color w:val="9FB8CD"/>
          <w:lang w:val="en-US" w:eastAsia="ja-JP"/>
        </w:rPr>
      </w:pPr>
    </w:p>
    <w:p w14:paraId="197650FC" w14:textId="77777777" w:rsidR="00515504" w:rsidRPr="003639C8" w:rsidRDefault="00515504" w:rsidP="00515504">
      <w:pPr>
        <w:spacing w:line="240" w:lineRule="auto"/>
        <w:rPr>
          <w:rFonts w:ascii="Arial" w:eastAsia="Times New Roman" w:hAnsi="Arial" w:cs="Arial"/>
          <w:b w:val="0"/>
          <w:color w:val="000000"/>
        </w:rPr>
      </w:pPr>
    </w:p>
    <w:p w14:paraId="6B0D93FC" w14:textId="77777777" w:rsidR="00515504" w:rsidRPr="003639C8" w:rsidRDefault="00515504" w:rsidP="00515504">
      <w:pPr>
        <w:spacing w:line="240" w:lineRule="auto"/>
        <w:rPr>
          <w:rFonts w:ascii="Arial" w:eastAsia="Times New Roman" w:hAnsi="Arial" w:cs="Arial"/>
          <w:b w:val="0"/>
          <w:color w:val="000000"/>
        </w:rPr>
      </w:pPr>
    </w:p>
    <w:p w14:paraId="02F30C7B" w14:textId="77777777" w:rsidR="00515504" w:rsidRPr="003639C8" w:rsidRDefault="00515504" w:rsidP="00515504">
      <w:pPr>
        <w:spacing w:line="240" w:lineRule="auto"/>
        <w:rPr>
          <w:rFonts w:ascii="Arial" w:eastAsia="Times New Roman" w:hAnsi="Arial" w:cs="Arial"/>
          <w:b w:val="0"/>
          <w:color w:val="000000"/>
        </w:rPr>
      </w:pPr>
    </w:p>
    <w:p w14:paraId="41328DBF" w14:textId="77777777" w:rsidR="00515504" w:rsidRPr="003639C8" w:rsidRDefault="00515504" w:rsidP="00515504">
      <w:pPr>
        <w:rPr>
          <w:rFonts w:ascii="Arial" w:eastAsia="Calibri" w:hAnsi="Arial" w:cs="Arial"/>
          <w:b w:val="0"/>
        </w:rPr>
      </w:pPr>
    </w:p>
    <w:p w14:paraId="0D14E6F5" w14:textId="75ECEFB6" w:rsidR="00D72278" w:rsidRPr="003639C8" w:rsidRDefault="00D72278" w:rsidP="00697487">
      <w:pPr>
        <w:spacing w:line="240" w:lineRule="auto"/>
        <w:rPr>
          <w:rFonts w:ascii="Arial" w:eastAsia="Times New Roman" w:hAnsi="Arial" w:cs="Arial"/>
          <w:color w:val="auto"/>
          <w:kern w:val="32"/>
          <w:lang w:val="en-US"/>
        </w:rPr>
      </w:pPr>
    </w:p>
    <w:p w14:paraId="1DB5077D" w14:textId="77777777" w:rsidR="00D72278" w:rsidRPr="003639C8" w:rsidRDefault="00D72278" w:rsidP="00697487">
      <w:pPr>
        <w:spacing w:line="240" w:lineRule="auto"/>
        <w:rPr>
          <w:rFonts w:ascii="Arial" w:eastAsia="Times New Roman" w:hAnsi="Arial" w:cs="Arial"/>
          <w:b w:val="0"/>
          <w:color w:val="auto"/>
        </w:rPr>
      </w:pPr>
    </w:p>
    <w:p w14:paraId="77B4A38E" w14:textId="77777777" w:rsidR="00697487" w:rsidRPr="003639C8" w:rsidRDefault="00697487" w:rsidP="00697487">
      <w:pPr>
        <w:spacing w:line="240" w:lineRule="auto"/>
        <w:rPr>
          <w:rFonts w:ascii="Arial" w:eastAsia="Times New Roman" w:hAnsi="Arial" w:cs="Arial"/>
          <w:b w:val="0"/>
          <w:color w:val="auto"/>
        </w:rPr>
      </w:pPr>
    </w:p>
    <w:p w14:paraId="67F36F33" w14:textId="77777777" w:rsidR="00697487" w:rsidRPr="003639C8" w:rsidRDefault="00697487" w:rsidP="00697487">
      <w:pPr>
        <w:spacing w:line="240" w:lineRule="auto"/>
        <w:rPr>
          <w:rFonts w:ascii="Arial" w:eastAsia="Times New Roman" w:hAnsi="Arial" w:cs="Arial"/>
          <w:b w:val="0"/>
          <w:color w:val="auto"/>
        </w:rPr>
      </w:pPr>
    </w:p>
    <w:p w14:paraId="20661544" w14:textId="51CBA492" w:rsidR="002F292C" w:rsidRPr="003639C8" w:rsidRDefault="002F292C" w:rsidP="00EA0CD9">
      <w:pPr>
        <w:rPr>
          <w:rFonts w:ascii="Arial" w:hAnsi="Arial" w:cs="Arial"/>
        </w:rPr>
      </w:pPr>
    </w:p>
    <w:sectPr w:rsidR="002F292C" w:rsidRPr="003639C8" w:rsidSect="00A00F6A">
      <w:headerReference w:type="default" r:id="rId13"/>
      <w:footerReference w:type="default" r:id="rId14"/>
      <w:headerReference w:type="first" r:id="rId15"/>
      <w:footerReference w:type="first" r:id="rId16"/>
      <w:pgSz w:w="11906" w:h="16838"/>
      <w:pgMar w:top="1440" w:right="1440" w:bottom="1440" w:left="1440" w:header="708" w:footer="708" w:gutter="0"/>
      <w:pgBorders w:offsetFrom="page">
        <w:top w:val="single" w:sz="48" w:space="24" w:color="480000"/>
        <w:left w:val="single" w:sz="48" w:space="24" w:color="480000"/>
        <w:bottom w:val="single" w:sz="48" w:space="24" w:color="480000"/>
        <w:right w:val="single" w:sz="48" w:space="24" w:color="48000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D919" w14:textId="77777777" w:rsidR="00BD2EE9" w:rsidRDefault="00BD2EE9" w:rsidP="00472615">
      <w:pPr>
        <w:spacing w:after="0" w:line="240" w:lineRule="auto"/>
      </w:pPr>
      <w:r>
        <w:separator/>
      </w:r>
    </w:p>
  </w:endnote>
  <w:endnote w:type="continuationSeparator" w:id="0">
    <w:p w14:paraId="4C41E57D" w14:textId="77777777" w:rsidR="00BD2EE9" w:rsidRDefault="00BD2EE9" w:rsidP="00472615">
      <w:pPr>
        <w:spacing w:after="0" w:line="240" w:lineRule="auto"/>
      </w:pPr>
      <w:r>
        <w:continuationSeparator/>
      </w:r>
    </w:p>
  </w:endnote>
  <w:endnote w:type="continuationNotice" w:id="1">
    <w:p w14:paraId="066457F6" w14:textId="77777777" w:rsidR="00BD2EE9" w:rsidRDefault="00BD2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altName w:val="Cambria"/>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D2F8" w14:textId="3F0B5229" w:rsidR="00472615" w:rsidRDefault="78377B62" w:rsidP="78377B62">
    <w:pPr>
      <w:pStyle w:val="Footer"/>
      <w:jc w:val="right"/>
      <w:rPr>
        <w:noProof/>
      </w:rPr>
    </w:pPr>
    <w:r>
      <w:t xml:space="preserve">Approved Version August 2025 </w:t>
    </w:r>
    <w:sdt>
      <w:sdtPr>
        <w:id w:val="-96413404"/>
        <w:showingPlcHdr/>
        <w:docPartObj>
          <w:docPartGallery w:val="Page Numbers (Bottom of Page)"/>
          <w:docPartUnique/>
        </w:docPartObj>
      </w:sdtPr>
      <w:sdtEndPr>
        <w:rPr>
          <w:noProof/>
        </w:rPr>
      </w:sdtEndPr>
      <w:sdtContent>
        <w:r>
          <w:t xml:space="preserve">     </w:t>
        </w:r>
      </w:sdtContent>
    </w:sdt>
  </w:p>
  <w:p w14:paraId="2C1F54A7" w14:textId="77777777" w:rsidR="00472615" w:rsidRDefault="00472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8377B62" w14:paraId="47770129" w14:textId="77777777" w:rsidTr="78377B62">
      <w:trPr>
        <w:trHeight w:val="300"/>
      </w:trPr>
      <w:tc>
        <w:tcPr>
          <w:tcW w:w="3005" w:type="dxa"/>
        </w:tcPr>
        <w:p w14:paraId="48EC6698" w14:textId="31FAD17D" w:rsidR="78377B62" w:rsidRDefault="78377B62" w:rsidP="78377B62">
          <w:pPr>
            <w:pStyle w:val="Header"/>
            <w:ind w:left="-115"/>
          </w:pPr>
        </w:p>
      </w:tc>
      <w:tc>
        <w:tcPr>
          <w:tcW w:w="3005" w:type="dxa"/>
        </w:tcPr>
        <w:p w14:paraId="57F509F6" w14:textId="78EEC264" w:rsidR="78377B62" w:rsidRDefault="78377B62" w:rsidP="78377B62">
          <w:pPr>
            <w:pStyle w:val="Header"/>
            <w:jc w:val="center"/>
          </w:pPr>
        </w:p>
      </w:tc>
      <w:tc>
        <w:tcPr>
          <w:tcW w:w="3005" w:type="dxa"/>
        </w:tcPr>
        <w:p w14:paraId="3605DEFD" w14:textId="6DE904D6" w:rsidR="78377B62" w:rsidRDefault="78377B62" w:rsidP="78377B62">
          <w:pPr>
            <w:pStyle w:val="Header"/>
            <w:ind w:right="-115"/>
            <w:jc w:val="right"/>
          </w:pPr>
        </w:p>
      </w:tc>
    </w:tr>
  </w:tbl>
  <w:p w14:paraId="653B6EFE" w14:textId="6B60A9F3" w:rsidR="78377B62" w:rsidRDefault="78377B62" w:rsidP="78377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457C" w14:textId="77777777" w:rsidR="00BD2EE9" w:rsidRDefault="00BD2EE9" w:rsidP="00472615">
      <w:pPr>
        <w:spacing w:after="0" w:line="240" w:lineRule="auto"/>
      </w:pPr>
      <w:r>
        <w:separator/>
      </w:r>
    </w:p>
  </w:footnote>
  <w:footnote w:type="continuationSeparator" w:id="0">
    <w:p w14:paraId="408593A2" w14:textId="77777777" w:rsidR="00BD2EE9" w:rsidRDefault="00BD2EE9" w:rsidP="00472615">
      <w:pPr>
        <w:spacing w:after="0" w:line="240" w:lineRule="auto"/>
      </w:pPr>
      <w:r>
        <w:continuationSeparator/>
      </w:r>
    </w:p>
  </w:footnote>
  <w:footnote w:type="continuationNotice" w:id="1">
    <w:p w14:paraId="6CD9EDD5" w14:textId="77777777" w:rsidR="00BD2EE9" w:rsidRDefault="00BD2E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A821" w14:textId="221A5F57" w:rsidR="000A5114" w:rsidRDefault="00EA0CD9" w:rsidP="0017505A">
    <w:pPr>
      <w:pStyle w:val="Header"/>
      <w:tabs>
        <w:tab w:val="clear" w:pos="4513"/>
        <w:tab w:val="clear" w:pos="9026"/>
        <w:tab w:val="left" w:pos="8000"/>
      </w:tabs>
    </w:pPr>
    <w:r>
      <w:rPr>
        <w:b w:val="0"/>
        <w:noProof/>
        <w:sz w:val="19"/>
        <w:szCs w:val="19"/>
      </w:rPr>
      <w:drawing>
        <wp:anchor distT="0" distB="0" distL="114300" distR="114300" simplePos="0" relativeHeight="251658240" behindDoc="1" locked="0" layoutInCell="1" allowOverlap="1" wp14:anchorId="068876F5" wp14:editId="24CE6FE3">
          <wp:simplePos x="0" y="0"/>
          <wp:positionH relativeFrom="column">
            <wp:posOffset>4013200</wp:posOffset>
          </wp:positionH>
          <wp:positionV relativeFrom="paragraph">
            <wp:posOffset>20320</wp:posOffset>
          </wp:positionV>
          <wp:extent cx="2160905" cy="414655"/>
          <wp:effectExtent l="0" t="0" r="0" b="4445"/>
          <wp:wrapTight wrapText="bothSides">
            <wp:wrapPolygon edited="0">
              <wp:start x="0" y="0"/>
              <wp:lineTo x="0" y="20839"/>
              <wp:lineTo x="21327" y="20839"/>
              <wp:lineTo x="21327" y="0"/>
              <wp:lineTo x="0" y="0"/>
            </wp:wrapPolygon>
          </wp:wrapTight>
          <wp:docPr id="1471056328" name="Picture 147105632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60905" cy="414655"/>
                  </a:xfrm>
                  <a:prstGeom prst="rect">
                    <a:avLst/>
                  </a:prstGeom>
                  <a:ln/>
                </pic:spPr>
              </pic:pic>
            </a:graphicData>
          </a:graphic>
          <wp14:sizeRelH relativeFrom="page">
            <wp14:pctWidth>0</wp14:pctWidth>
          </wp14:sizeRelH>
          <wp14:sizeRelV relativeFrom="page">
            <wp14:pctHeight>0</wp14:pctHeight>
          </wp14:sizeRelV>
        </wp:anchor>
      </w:drawing>
    </w:r>
    <w:r w:rsidR="0017505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8377B62" w14:paraId="5FC55103" w14:textId="77777777" w:rsidTr="78377B62">
      <w:trPr>
        <w:trHeight w:val="300"/>
      </w:trPr>
      <w:tc>
        <w:tcPr>
          <w:tcW w:w="3005" w:type="dxa"/>
        </w:tcPr>
        <w:p w14:paraId="7E2A2E32" w14:textId="3D31C83A" w:rsidR="78377B62" w:rsidRDefault="78377B62" w:rsidP="78377B62">
          <w:pPr>
            <w:pStyle w:val="Header"/>
            <w:ind w:left="-115"/>
          </w:pPr>
        </w:p>
      </w:tc>
      <w:tc>
        <w:tcPr>
          <w:tcW w:w="3005" w:type="dxa"/>
        </w:tcPr>
        <w:p w14:paraId="1CC4B27A" w14:textId="7E0D18FF" w:rsidR="78377B62" w:rsidRDefault="78377B62" w:rsidP="78377B62">
          <w:pPr>
            <w:pStyle w:val="Header"/>
            <w:jc w:val="center"/>
          </w:pPr>
        </w:p>
      </w:tc>
      <w:tc>
        <w:tcPr>
          <w:tcW w:w="3005" w:type="dxa"/>
        </w:tcPr>
        <w:p w14:paraId="2B9B8DFD" w14:textId="65E2D5CB" w:rsidR="78377B62" w:rsidRDefault="78377B62" w:rsidP="78377B62">
          <w:pPr>
            <w:pStyle w:val="Header"/>
            <w:ind w:right="-115"/>
            <w:jc w:val="right"/>
          </w:pPr>
        </w:p>
      </w:tc>
    </w:tr>
  </w:tbl>
  <w:p w14:paraId="0C03F69D" w14:textId="10AFEB77" w:rsidR="78377B62" w:rsidRDefault="78377B62" w:rsidP="78377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6.6pt;height:10.8pt;visibility:visible;mso-wrap-style:square" o:bullet="t">
        <v:imagedata r:id="rId1" o:title=""/>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13509CD"/>
    <w:multiLevelType w:val="hybridMultilevel"/>
    <w:tmpl w:val="5750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2F765"/>
    <w:multiLevelType w:val="hybridMultilevel"/>
    <w:tmpl w:val="FFFFFFFF"/>
    <w:lvl w:ilvl="0" w:tplc="EEBE87E6">
      <w:start w:val="1"/>
      <w:numFmt w:val="bullet"/>
      <w:lvlText w:val=""/>
      <w:lvlJc w:val="left"/>
      <w:pPr>
        <w:ind w:left="720" w:hanging="360"/>
      </w:pPr>
      <w:rPr>
        <w:rFonts w:ascii="Symbol" w:hAnsi="Symbol" w:hint="default"/>
      </w:rPr>
    </w:lvl>
    <w:lvl w:ilvl="1" w:tplc="16C8488C">
      <w:start w:val="1"/>
      <w:numFmt w:val="bullet"/>
      <w:lvlText w:val="o"/>
      <w:lvlJc w:val="left"/>
      <w:pPr>
        <w:ind w:left="1440" w:hanging="360"/>
      </w:pPr>
      <w:rPr>
        <w:rFonts w:ascii="Courier New" w:hAnsi="Courier New" w:hint="default"/>
      </w:rPr>
    </w:lvl>
    <w:lvl w:ilvl="2" w:tplc="8E5CEF5E">
      <w:start w:val="1"/>
      <w:numFmt w:val="bullet"/>
      <w:lvlText w:val=""/>
      <w:lvlJc w:val="left"/>
      <w:pPr>
        <w:ind w:left="2160" w:hanging="360"/>
      </w:pPr>
      <w:rPr>
        <w:rFonts w:ascii="Wingdings" w:hAnsi="Wingdings" w:hint="default"/>
      </w:rPr>
    </w:lvl>
    <w:lvl w:ilvl="3" w:tplc="9EE2ADA4">
      <w:start w:val="1"/>
      <w:numFmt w:val="bullet"/>
      <w:lvlText w:val=""/>
      <w:lvlJc w:val="left"/>
      <w:pPr>
        <w:ind w:left="2880" w:hanging="360"/>
      </w:pPr>
      <w:rPr>
        <w:rFonts w:ascii="Symbol" w:hAnsi="Symbol" w:hint="default"/>
      </w:rPr>
    </w:lvl>
    <w:lvl w:ilvl="4" w:tplc="E5744866">
      <w:start w:val="1"/>
      <w:numFmt w:val="bullet"/>
      <w:lvlText w:val="o"/>
      <w:lvlJc w:val="left"/>
      <w:pPr>
        <w:ind w:left="3600" w:hanging="360"/>
      </w:pPr>
      <w:rPr>
        <w:rFonts w:ascii="Courier New" w:hAnsi="Courier New" w:hint="default"/>
      </w:rPr>
    </w:lvl>
    <w:lvl w:ilvl="5" w:tplc="E42CFD6E">
      <w:start w:val="1"/>
      <w:numFmt w:val="bullet"/>
      <w:lvlText w:val=""/>
      <w:lvlJc w:val="left"/>
      <w:pPr>
        <w:ind w:left="4320" w:hanging="360"/>
      </w:pPr>
      <w:rPr>
        <w:rFonts w:ascii="Wingdings" w:hAnsi="Wingdings" w:hint="default"/>
      </w:rPr>
    </w:lvl>
    <w:lvl w:ilvl="6" w:tplc="FD9AA10C">
      <w:start w:val="1"/>
      <w:numFmt w:val="bullet"/>
      <w:lvlText w:val=""/>
      <w:lvlJc w:val="left"/>
      <w:pPr>
        <w:ind w:left="5040" w:hanging="360"/>
      </w:pPr>
      <w:rPr>
        <w:rFonts w:ascii="Symbol" w:hAnsi="Symbol" w:hint="default"/>
      </w:rPr>
    </w:lvl>
    <w:lvl w:ilvl="7" w:tplc="B210B5F8">
      <w:start w:val="1"/>
      <w:numFmt w:val="bullet"/>
      <w:lvlText w:val="o"/>
      <w:lvlJc w:val="left"/>
      <w:pPr>
        <w:ind w:left="5760" w:hanging="360"/>
      </w:pPr>
      <w:rPr>
        <w:rFonts w:ascii="Courier New" w:hAnsi="Courier New" w:hint="default"/>
      </w:rPr>
    </w:lvl>
    <w:lvl w:ilvl="8" w:tplc="867CECDC">
      <w:start w:val="1"/>
      <w:numFmt w:val="bullet"/>
      <w:lvlText w:val=""/>
      <w:lvlJc w:val="left"/>
      <w:pPr>
        <w:ind w:left="6480" w:hanging="360"/>
      </w:pPr>
      <w:rPr>
        <w:rFonts w:ascii="Wingdings" w:hAnsi="Wingdings" w:hint="default"/>
      </w:rPr>
    </w:lvl>
  </w:abstractNum>
  <w:abstractNum w:abstractNumId="3" w15:restartNumberingAfterBreak="0">
    <w:nsid w:val="02CC05BF"/>
    <w:multiLevelType w:val="hybridMultilevel"/>
    <w:tmpl w:val="528E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03003"/>
    <w:multiLevelType w:val="hybridMultilevel"/>
    <w:tmpl w:val="3E3A8A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C3459"/>
    <w:multiLevelType w:val="hybridMultilevel"/>
    <w:tmpl w:val="16B2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1F1F18"/>
    <w:multiLevelType w:val="multilevel"/>
    <w:tmpl w:val="16DEBB9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D65306"/>
    <w:multiLevelType w:val="multilevel"/>
    <w:tmpl w:val="99445642"/>
    <w:lvl w:ilvl="0">
      <w:start w:val="1"/>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8" w15:restartNumberingAfterBreak="0">
    <w:nsid w:val="11CC76E0"/>
    <w:multiLevelType w:val="hybridMultilevel"/>
    <w:tmpl w:val="76D08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62899"/>
    <w:multiLevelType w:val="hybridMultilevel"/>
    <w:tmpl w:val="832C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01E05"/>
    <w:multiLevelType w:val="hybridMultilevel"/>
    <w:tmpl w:val="C2A4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3703C"/>
    <w:multiLevelType w:val="hybridMultilevel"/>
    <w:tmpl w:val="20581F0A"/>
    <w:lvl w:ilvl="0" w:tplc="2ABA94DC">
      <w:start w:val="1"/>
      <w:numFmt w:val="decimal"/>
      <w:lvlText w:val="%1."/>
      <w:lvlJc w:val="left"/>
      <w:pPr>
        <w:ind w:left="340" w:hanging="34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AD76877"/>
    <w:multiLevelType w:val="hybridMultilevel"/>
    <w:tmpl w:val="C4B4B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13660"/>
    <w:multiLevelType w:val="hybridMultilevel"/>
    <w:tmpl w:val="76761A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71CC0"/>
    <w:multiLevelType w:val="hybridMultilevel"/>
    <w:tmpl w:val="E384E9E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9F47FC"/>
    <w:multiLevelType w:val="hybridMultilevel"/>
    <w:tmpl w:val="BB3681A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23A81286"/>
    <w:multiLevelType w:val="hybridMultilevel"/>
    <w:tmpl w:val="90D8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348EB"/>
    <w:multiLevelType w:val="hybridMultilevel"/>
    <w:tmpl w:val="61C0676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8C0199"/>
    <w:multiLevelType w:val="hybridMultilevel"/>
    <w:tmpl w:val="EBAE3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8BF60F5"/>
    <w:multiLevelType w:val="hybridMultilevel"/>
    <w:tmpl w:val="A62A14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326A56"/>
    <w:multiLevelType w:val="hybridMultilevel"/>
    <w:tmpl w:val="361AD30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892191"/>
    <w:multiLevelType w:val="hybridMultilevel"/>
    <w:tmpl w:val="ED16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3D232B"/>
    <w:multiLevelType w:val="hybridMultilevel"/>
    <w:tmpl w:val="D184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3715EF"/>
    <w:multiLevelType w:val="hybridMultilevel"/>
    <w:tmpl w:val="57D8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EF3156"/>
    <w:multiLevelType w:val="hybridMultilevel"/>
    <w:tmpl w:val="F488C8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F92926"/>
    <w:multiLevelType w:val="hybridMultilevel"/>
    <w:tmpl w:val="0024E5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3C7757"/>
    <w:multiLevelType w:val="hybridMultilevel"/>
    <w:tmpl w:val="9F2AB7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44548C"/>
    <w:multiLevelType w:val="hybridMultilevel"/>
    <w:tmpl w:val="807440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612578"/>
    <w:multiLevelType w:val="hybridMultilevel"/>
    <w:tmpl w:val="678A71E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C0D44DE"/>
    <w:multiLevelType w:val="hybridMultilevel"/>
    <w:tmpl w:val="62BC5E2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1A3D9F"/>
    <w:multiLevelType w:val="hybridMultilevel"/>
    <w:tmpl w:val="7666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081BB8"/>
    <w:multiLevelType w:val="hybridMultilevel"/>
    <w:tmpl w:val="1402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7511B2"/>
    <w:multiLevelType w:val="hybridMultilevel"/>
    <w:tmpl w:val="0C7EA87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33" w15:restartNumberingAfterBreak="0">
    <w:nsid w:val="606A148A"/>
    <w:multiLevelType w:val="hybridMultilevel"/>
    <w:tmpl w:val="26C01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97FE2"/>
    <w:multiLevelType w:val="hybridMultilevel"/>
    <w:tmpl w:val="A722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D16285"/>
    <w:multiLevelType w:val="hybridMultilevel"/>
    <w:tmpl w:val="9E1C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0A3DA9"/>
    <w:multiLevelType w:val="hybridMultilevel"/>
    <w:tmpl w:val="7EC4C1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383335"/>
    <w:multiLevelType w:val="hybridMultilevel"/>
    <w:tmpl w:val="6F1055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8701FE"/>
    <w:multiLevelType w:val="hybridMultilevel"/>
    <w:tmpl w:val="8214CA7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9F1B8F"/>
    <w:multiLevelType w:val="hybridMultilevel"/>
    <w:tmpl w:val="ECD8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E50573"/>
    <w:multiLevelType w:val="hybridMultilevel"/>
    <w:tmpl w:val="8DDA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786A9D"/>
    <w:multiLevelType w:val="hybridMultilevel"/>
    <w:tmpl w:val="CD0E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B51046"/>
    <w:multiLevelType w:val="hybridMultilevel"/>
    <w:tmpl w:val="D6B43F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16A3D76"/>
    <w:multiLevelType w:val="multilevel"/>
    <w:tmpl w:val="36A4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56303B"/>
    <w:multiLevelType w:val="multilevel"/>
    <w:tmpl w:val="19C2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8371D8"/>
    <w:multiLevelType w:val="hybridMultilevel"/>
    <w:tmpl w:val="FFFFFFFF"/>
    <w:lvl w:ilvl="0" w:tplc="4FCA56E6">
      <w:start w:val="1"/>
      <w:numFmt w:val="bullet"/>
      <w:lvlText w:val=""/>
      <w:lvlJc w:val="left"/>
      <w:pPr>
        <w:ind w:left="720" w:hanging="360"/>
      </w:pPr>
      <w:rPr>
        <w:rFonts w:ascii="Symbol" w:hAnsi="Symbol" w:hint="default"/>
      </w:rPr>
    </w:lvl>
    <w:lvl w:ilvl="1" w:tplc="1A9C40FE">
      <w:start w:val="1"/>
      <w:numFmt w:val="bullet"/>
      <w:lvlText w:val="o"/>
      <w:lvlJc w:val="left"/>
      <w:pPr>
        <w:ind w:left="1440" w:hanging="360"/>
      </w:pPr>
      <w:rPr>
        <w:rFonts w:ascii="Courier New" w:hAnsi="Courier New" w:hint="default"/>
      </w:rPr>
    </w:lvl>
    <w:lvl w:ilvl="2" w:tplc="AC1064D6">
      <w:start w:val="1"/>
      <w:numFmt w:val="bullet"/>
      <w:lvlText w:val=""/>
      <w:lvlJc w:val="left"/>
      <w:pPr>
        <w:ind w:left="2160" w:hanging="360"/>
      </w:pPr>
      <w:rPr>
        <w:rFonts w:ascii="Wingdings" w:hAnsi="Wingdings" w:hint="default"/>
      </w:rPr>
    </w:lvl>
    <w:lvl w:ilvl="3" w:tplc="D9AC3702">
      <w:start w:val="1"/>
      <w:numFmt w:val="bullet"/>
      <w:lvlText w:val=""/>
      <w:lvlJc w:val="left"/>
      <w:pPr>
        <w:ind w:left="2880" w:hanging="360"/>
      </w:pPr>
      <w:rPr>
        <w:rFonts w:ascii="Symbol" w:hAnsi="Symbol" w:hint="default"/>
      </w:rPr>
    </w:lvl>
    <w:lvl w:ilvl="4" w:tplc="B1F0F2B4">
      <w:start w:val="1"/>
      <w:numFmt w:val="bullet"/>
      <w:lvlText w:val="o"/>
      <w:lvlJc w:val="left"/>
      <w:pPr>
        <w:ind w:left="3600" w:hanging="360"/>
      </w:pPr>
      <w:rPr>
        <w:rFonts w:ascii="Courier New" w:hAnsi="Courier New" w:hint="default"/>
      </w:rPr>
    </w:lvl>
    <w:lvl w:ilvl="5" w:tplc="67606190">
      <w:start w:val="1"/>
      <w:numFmt w:val="bullet"/>
      <w:lvlText w:val=""/>
      <w:lvlJc w:val="left"/>
      <w:pPr>
        <w:ind w:left="4320" w:hanging="360"/>
      </w:pPr>
      <w:rPr>
        <w:rFonts w:ascii="Wingdings" w:hAnsi="Wingdings" w:hint="default"/>
      </w:rPr>
    </w:lvl>
    <w:lvl w:ilvl="6" w:tplc="6BF2C4AC">
      <w:start w:val="1"/>
      <w:numFmt w:val="bullet"/>
      <w:lvlText w:val=""/>
      <w:lvlJc w:val="left"/>
      <w:pPr>
        <w:ind w:left="5040" w:hanging="360"/>
      </w:pPr>
      <w:rPr>
        <w:rFonts w:ascii="Symbol" w:hAnsi="Symbol" w:hint="default"/>
      </w:rPr>
    </w:lvl>
    <w:lvl w:ilvl="7" w:tplc="A074222C">
      <w:start w:val="1"/>
      <w:numFmt w:val="bullet"/>
      <w:lvlText w:val="o"/>
      <w:lvlJc w:val="left"/>
      <w:pPr>
        <w:ind w:left="5760" w:hanging="360"/>
      </w:pPr>
      <w:rPr>
        <w:rFonts w:ascii="Courier New" w:hAnsi="Courier New" w:hint="default"/>
      </w:rPr>
    </w:lvl>
    <w:lvl w:ilvl="8" w:tplc="679AE7F2">
      <w:start w:val="1"/>
      <w:numFmt w:val="bullet"/>
      <w:lvlText w:val=""/>
      <w:lvlJc w:val="left"/>
      <w:pPr>
        <w:ind w:left="6480" w:hanging="360"/>
      </w:pPr>
      <w:rPr>
        <w:rFonts w:ascii="Wingdings" w:hAnsi="Wingdings" w:hint="default"/>
      </w:rPr>
    </w:lvl>
  </w:abstractNum>
  <w:abstractNum w:abstractNumId="46"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5358B2"/>
    <w:multiLevelType w:val="hybridMultilevel"/>
    <w:tmpl w:val="29CE29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BB3D01"/>
    <w:multiLevelType w:val="hybridMultilevel"/>
    <w:tmpl w:val="1AB4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4670C0"/>
    <w:multiLevelType w:val="hybridMultilevel"/>
    <w:tmpl w:val="A58C95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0341C1"/>
    <w:multiLevelType w:val="hybridMultilevel"/>
    <w:tmpl w:val="754077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2" w15:restartNumberingAfterBreak="0">
    <w:nsid w:val="7C867FE5"/>
    <w:multiLevelType w:val="hybridMultilevel"/>
    <w:tmpl w:val="70C0F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957840"/>
    <w:multiLevelType w:val="hybridMultilevel"/>
    <w:tmpl w:val="1436D6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D170AB"/>
    <w:multiLevelType w:val="hybridMultilevel"/>
    <w:tmpl w:val="49547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808607">
    <w:abstractNumId w:val="46"/>
  </w:num>
  <w:num w:numId="2" w16cid:durableId="562910414">
    <w:abstractNumId w:val="51"/>
  </w:num>
  <w:num w:numId="3" w16cid:durableId="435180104">
    <w:abstractNumId w:val="4"/>
  </w:num>
  <w:num w:numId="4" w16cid:durableId="1498493418">
    <w:abstractNumId w:val="6"/>
  </w:num>
  <w:num w:numId="5" w16cid:durableId="2145195891">
    <w:abstractNumId w:val="35"/>
  </w:num>
  <w:num w:numId="6" w16cid:durableId="629438065">
    <w:abstractNumId w:val="15"/>
  </w:num>
  <w:num w:numId="7" w16cid:durableId="1660884437">
    <w:abstractNumId w:val="41"/>
  </w:num>
  <w:num w:numId="8" w16cid:durableId="1938128185">
    <w:abstractNumId w:val="21"/>
  </w:num>
  <w:num w:numId="9" w16cid:durableId="798303925">
    <w:abstractNumId w:val="16"/>
  </w:num>
  <w:num w:numId="10" w16cid:durableId="1618100971">
    <w:abstractNumId w:val="1"/>
  </w:num>
  <w:num w:numId="11" w16cid:durableId="1871602324">
    <w:abstractNumId w:val="39"/>
  </w:num>
  <w:num w:numId="12" w16cid:durableId="88623891">
    <w:abstractNumId w:val="40"/>
  </w:num>
  <w:num w:numId="13" w16cid:durableId="1307969883">
    <w:abstractNumId w:val="8"/>
  </w:num>
  <w:num w:numId="14" w16cid:durableId="534654755">
    <w:abstractNumId w:val="30"/>
  </w:num>
  <w:num w:numId="15" w16cid:durableId="636109789">
    <w:abstractNumId w:val="22"/>
  </w:num>
  <w:num w:numId="16" w16cid:durableId="869338710">
    <w:abstractNumId w:val="9"/>
  </w:num>
  <w:num w:numId="17" w16cid:durableId="1206214347">
    <w:abstractNumId w:val="31"/>
  </w:num>
  <w:num w:numId="18" w16cid:durableId="278881524">
    <w:abstractNumId w:val="37"/>
  </w:num>
  <w:num w:numId="19" w16cid:durableId="404760099">
    <w:abstractNumId w:val="27"/>
  </w:num>
  <w:num w:numId="20" w16cid:durableId="1038121175">
    <w:abstractNumId w:val="25"/>
  </w:num>
  <w:num w:numId="21" w16cid:durableId="135029679">
    <w:abstractNumId w:val="36"/>
  </w:num>
  <w:num w:numId="22" w16cid:durableId="1210998629">
    <w:abstractNumId w:val="13"/>
  </w:num>
  <w:num w:numId="23" w16cid:durableId="338773717">
    <w:abstractNumId w:val="49"/>
  </w:num>
  <w:num w:numId="24" w16cid:durableId="555163036">
    <w:abstractNumId w:val="18"/>
  </w:num>
  <w:num w:numId="25" w16cid:durableId="861555396">
    <w:abstractNumId w:val="5"/>
  </w:num>
  <w:num w:numId="26" w16cid:durableId="1574972738">
    <w:abstractNumId w:val="45"/>
  </w:num>
  <w:num w:numId="27" w16cid:durableId="685181595">
    <w:abstractNumId w:val="2"/>
  </w:num>
  <w:num w:numId="28" w16cid:durableId="1078406892">
    <w:abstractNumId w:val="7"/>
  </w:num>
  <w:num w:numId="29" w16cid:durableId="241641648">
    <w:abstractNumId w:val="12"/>
  </w:num>
  <w:num w:numId="30" w16cid:durableId="1582715087">
    <w:abstractNumId w:val="34"/>
  </w:num>
  <w:num w:numId="31" w16cid:durableId="125199566">
    <w:abstractNumId w:val="48"/>
  </w:num>
  <w:num w:numId="32" w16cid:durableId="1240991059">
    <w:abstractNumId w:val="3"/>
  </w:num>
  <w:num w:numId="33" w16cid:durableId="1954283779">
    <w:abstractNumId w:val="54"/>
  </w:num>
  <w:num w:numId="34" w16cid:durableId="1903829834">
    <w:abstractNumId w:val="10"/>
  </w:num>
  <w:num w:numId="35" w16cid:durableId="879825013">
    <w:abstractNumId w:val="20"/>
  </w:num>
  <w:num w:numId="36" w16cid:durableId="268202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1787848">
    <w:abstractNumId w:val="11"/>
  </w:num>
  <w:num w:numId="38" w16cid:durableId="471287431">
    <w:abstractNumId w:val="47"/>
  </w:num>
  <w:num w:numId="39" w16cid:durableId="1174420937">
    <w:abstractNumId w:val="46"/>
  </w:num>
  <w:num w:numId="40" w16cid:durableId="765422723">
    <w:abstractNumId w:val="17"/>
  </w:num>
  <w:num w:numId="41" w16cid:durableId="39935837">
    <w:abstractNumId w:val="0"/>
  </w:num>
  <w:num w:numId="42" w16cid:durableId="207498172">
    <w:abstractNumId w:val="50"/>
  </w:num>
  <w:num w:numId="43" w16cid:durableId="2033147005">
    <w:abstractNumId w:val="42"/>
  </w:num>
  <w:num w:numId="44" w16cid:durableId="230239579">
    <w:abstractNumId w:val="38"/>
  </w:num>
  <w:num w:numId="45" w16cid:durableId="511333373">
    <w:abstractNumId w:val="26"/>
  </w:num>
  <w:num w:numId="46" w16cid:durableId="394932911">
    <w:abstractNumId w:val="28"/>
  </w:num>
  <w:num w:numId="47" w16cid:durableId="1176916530">
    <w:abstractNumId w:val="52"/>
  </w:num>
  <w:num w:numId="48" w16cid:durableId="2039770851">
    <w:abstractNumId w:val="29"/>
  </w:num>
  <w:num w:numId="49" w16cid:durableId="2014643749">
    <w:abstractNumId w:val="44"/>
  </w:num>
  <w:num w:numId="50" w16cid:durableId="845174102">
    <w:abstractNumId w:val="43"/>
  </w:num>
  <w:num w:numId="51" w16cid:durableId="1148325819">
    <w:abstractNumId w:val="14"/>
  </w:num>
  <w:num w:numId="52" w16cid:durableId="627707308">
    <w:abstractNumId w:val="19"/>
  </w:num>
  <w:num w:numId="53" w16cid:durableId="1632664583">
    <w:abstractNumId w:val="53"/>
  </w:num>
  <w:num w:numId="54" w16cid:durableId="505021194">
    <w:abstractNumId w:val="24"/>
  </w:num>
  <w:num w:numId="55" w16cid:durableId="625627877">
    <w:abstractNumId w:val="23"/>
  </w:num>
  <w:num w:numId="56" w16cid:durableId="947010772">
    <w:abstractNumId w:val="32"/>
  </w:num>
  <w:num w:numId="57" w16cid:durableId="1218399626">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36"/>
    <w:rsid w:val="000067F1"/>
    <w:rsid w:val="00010EA2"/>
    <w:rsid w:val="00012564"/>
    <w:rsid w:val="000137B6"/>
    <w:rsid w:val="00017A7A"/>
    <w:rsid w:val="000269DB"/>
    <w:rsid w:val="00030EC4"/>
    <w:rsid w:val="00031578"/>
    <w:rsid w:val="00031B05"/>
    <w:rsid w:val="0003466B"/>
    <w:rsid w:val="00036AEB"/>
    <w:rsid w:val="00037EAB"/>
    <w:rsid w:val="00047F51"/>
    <w:rsid w:val="000504A6"/>
    <w:rsid w:val="0005659C"/>
    <w:rsid w:val="00056C51"/>
    <w:rsid w:val="00065293"/>
    <w:rsid w:val="00065A22"/>
    <w:rsid w:val="00067036"/>
    <w:rsid w:val="00067A23"/>
    <w:rsid w:val="0007017B"/>
    <w:rsid w:val="000704D5"/>
    <w:rsid w:val="00070DD1"/>
    <w:rsid w:val="000715EF"/>
    <w:rsid w:val="00076D0D"/>
    <w:rsid w:val="00086B2C"/>
    <w:rsid w:val="00091A92"/>
    <w:rsid w:val="000937B1"/>
    <w:rsid w:val="00095FF2"/>
    <w:rsid w:val="000A1B64"/>
    <w:rsid w:val="000A3089"/>
    <w:rsid w:val="000A4C68"/>
    <w:rsid w:val="000A5114"/>
    <w:rsid w:val="000A6B0F"/>
    <w:rsid w:val="000A7012"/>
    <w:rsid w:val="000B17DE"/>
    <w:rsid w:val="000B333B"/>
    <w:rsid w:val="000B769B"/>
    <w:rsid w:val="000C0275"/>
    <w:rsid w:val="000C251C"/>
    <w:rsid w:val="000C67A9"/>
    <w:rsid w:val="000D2B2C"/>
    <w:rsid w:val="000D3558"/>
    <w:rsid w:val="000D35D2"/>
    <w:rsid w:val="000D519C"/>
    <w:rsid w:val="000D5456"/>
    <w:rsid w:val="000D5600"/>
    <w:rsid w:val="000D6085"/>
    <w:rsid w:val="000D6AF8"/>
    <w:rsid w:val="000E0630"/>
    <w:rsid w:val="000E16B4"/>
    <w:rsid w:val="000E313A"/>
    <w:rsid w:val="000E4ADE"/>
    <w:rsid w:val="000F0078"/>
    <w:rsid w:val="000F0A03"/>
    <w:rsid w:val="000F0FD8"/>
    <w:rsid w:val="000F348D"/>
    <w:rsid w:val="000F44EF"/>
    <w:rsid w:val="000F5F44"/>
    <w:rsid w:val="000F61EC"/>
    <w:rsid w:val="000F7EBD"/>
    <w:rsid w:val="00103E12"/>
    <w:rsid w:val="00106D09"/>
    <w:rsid w:val="00107F8B"/>
    <w:rsid w:val="0011195E"/>
    <w:rsid w:val="00115DB7"/>
    <w:rsid w:val="001174E9"/>
    <w:rsid w:val="00117641"/>
    <w:rsid w:val="0012331C"/>
    <w:rsid w:val="00123720"/>
    <w:rsid w:val="0012569C"/>
    <w:rsid w:val="001302C7"/>
    <w:rsid w:val="00130C06"/>
    <w:rsid w:val="001322F9"/>
    <w:rsid w:val="00132475"/>
    <w:rsid w:val="001338B4"/>
    <w:rsid w:val="00134798"/>
    <w:rsid w:val="00141DA2"/>
    <w:rsid w:val="00145AA9"/>
    <w:rsid w:val="001551E6"/>
    <w:rsid w:val="00155C16"/>
    <w:rsid w:val="001603FC"/>
    <w:rsid w:val="00167A13"/>
    <w:rsid w:val="001740AF"/>
    <w:rsid w:val="0017505A"/>
    <w:rsid w:val="00176147"/>
    <w:rsid w:val="00176A80"/>
    <w:rsid w:val="001838D0"/>
    <w:rsid w:val="001873F5"/>
    <w:rsid w:val="00190361"/>
    <w:rsid w:val="00191A49"/>
    <w:rsid w:val="001965C0"/>
    <w:rsid w:val="00197027"/>
    <w:rsid w:val="001A30D8"/>
    <w:rsid w:val="001A6853"/>
    <w:rsid w:val="001B2D71"/>
    <w:rsid w:val="001B405D"/>
    <w:rsid w:val="001B749E"/>
    <w:rsid w:val="001C2483"/>
    <w:rsid w:val="001C51A0"/>
    <w:rsid w:val="001C62C3"/>
    <w:rsid w:val="001C76A2"/>
    <w:rsid w:val="001C7BFD"/>
    <w:rsid w:val="001D3840"/>
    <w:rsid w:val="001D47DC"/>
    <w:rsid w:val="001D5391"/>
    <w:rsid w:val="001D6C64"/>
    <w:rsid w:val="001E0935"/>
    <w:rsid w:val="001E4A18"/>
    <w:rsid w:val="001E75AF"/>
    <w:rsid w:val="001E7B04"/>
    <w:rsid w:val="001F0623"/>
    <w:rsid w:val="001F126A"/>
    <w:rsid w:val="001F2F8E"/>
    <w:rsid w:val="001F4137"/>
    <w:rsid w:val="001F54D4"/>
    <w:rsid w:val="001F6C93"/>
    <w:rsid w:val="002008BE"/>
    <w:rsid w:val="002059EE"/>
    <w:rsid w:val="0020630B"/>
    <w:rsid w:val="0020747C"/>
    <w:rsid w:val="00207841"/>
    <w:rsid w:val="0021286F"/>
    <w:rsid w:val="00220281"/>
    <w:rsid w:val="0022227C"/>
    <w:rsid w:val="00223D09"/>
    <w:rsid w:val="002243FF"/>
    <w:rsid w:val="00225B44"/>
    <w:rsid w:val="00226450"/>
    <w:rsid w:val="002309E9"/>
    <w:rsid w:val="00232923"/>
    <w:rsid w:val="00232B6B"/>
    <w:rsid w:val="00233736"/>
    <w:rsid w:val="00235A43"/>
    <w:rsid w:val="00235A7E"/>
    <w:rsid w:val="002369B6"/>
    <w:rsid w:val="0024155A"/>
    <w:rsid w:val="00242C23"/>
    <w:rsid w:val="00246AE6"/>
    <w:rsid w:val="00247554"/>
    <w:rsid w:val="00247C9E"/>
    <w:rsid w:val="002520CD"/>
    <w:rsid w:val="0026018A"/>
    <w:rsid w:val="002639E1"/>
    <w:rsid w:val="00266DEB"/>
    <w:rsid w:val="00266FFE"/>
    <w:rsid w:val="002672E4"/>
    <w:rsid w:val="00270EE6"/>
    <w:rsid w:val="00274816"/>
    <w:rsid w:val="0027513F"/>
    <w:rsid w:val="00275554"/>
    <w:rsid w:val="002842DA"/>
    <w:rsid w:val="0028477F"/>
    <w:rsid w:val="00296CCA"/>
    <w:rsid w:val="002A1EC5"/>
    <w:rsid w:val="002A23EA"/>
    <w:rsid w:val="002A4E3F"/>
    <w:rsid w:val="002B03A1"/>
    <w:rsid w:val="002B11BB"/>
    <w:rsid w:val="002B170F"/>
    <w:rsid w:val="002C0A17"/>
    <w:rsid w:val="002C1023"/>
    <w:rsid w:val="002C14F6"/>
    <w:rsid w:val="002C2747"/>
    <w:rsid w:val="002C6325"/>
    <w:rsid w:val="002C7E0E"/>
    <w:rsid w:val="002D1123"/>
    <w:rsid w:val="002D1D01"/>
    <w:rsid w:val="002D2495"/>
    <w:rsid w:val="002D36A2"/>
    <w:rsid w:val="002D48B8"/>
    <w:rsid w:val="002D7126"/>
    <w:rsid w:val="002D7959"/>
    <w:rsid w:val="002E2C0C"/>
    <w:rsid w:val="002E546D"/>
    <w:rsid w:val="002F0E5D"/>
    <w:rsid w:val="002F128C"/>
    <w:rsid w:val="002F1D80"/>
    <w:rsid w:val="002F292C"/>
    <w:rsid w:val="002F49F1"/>
    <w:rsid w:val="002F6859"/>
    <w:rsid w:val="00300A89"/>
    <w:rsid w:val="003014AD"/>
    <w:rsid w:val="0030302E"/>
    <w:rsid w:val="00307BD4"/>
    <w:rsid w:val="003403BE"/>
    <w:rsid w:val="00343296"/>
    <w:rsid w:val="003450E9"/>
    <w:rsid w:val="00352597"/>
    <w:rsid w:val="00352EDF"/>
    <w:rsid w:val="0035384F"/>
    <w:rsid w:val="00353B18"/>
    <w:rsid w:val="0035428C"/>
    <w:rsid w:val="0035458E"/>
    <w:rsid w:val="00354EE2"/>
    <w:rsid w:val="00355E2B"/>
    <w:rsid w:val="003622B5"/>
    <w:rsid w:val="003639C8"/>
    <w:rsid w:val="00367E28"/>
    <w:rsid w:val="00373450"/>
    <w:rsid w:val="0037480E"/>
    <w:rsid w:val="003770DB"/>
    <w:rsid w:val="00381379"/>
    <w:rsid w:val="0038638C"/>
    <w:rsid w:val="00387146"/>
    <w:rsid w:val="00390B44"/>
    <w:rsid w:val="003932AD"/>
    <w:rsid w:val="0039405E"/>
    <w:rsid w:val="00396CD7"/>
    <w:rsid w:val="003979E9"/>
    <w:rsid w:val="00397F9B"/>
    <w:rsid w:val="003A43E6"/>
    <w:rsid w:val="003A6054"/>
    <w:rsid w:val="003B0559"/>
    <w:rsid w:val="003B0896"/>
    <w:rsid w:val="003C4561"/>
    <w:rsid w:val="003D0186"/>
    <w:rsid w:val="003D050B"/>
    <w:rsid w:val="003D2622"/>
    <w:rsid w:val="003D4AB3"/>
    <w:rsid w:val="003D5D68"/>
    <w:rsid w:val="003E0277"/>
    <w:rsid w:val="003E7842"/>
    <w:rsid w:val="003F0F08"/>
    <w:rsid w:val="003F1105"/>
    <w:rsid w:val="003F1C45"/>
    <w:rsid w:val="003F32C2"/>
    <w:rsid w:val="003F5B06"/>
    <w:rsid w:val="003F643A"/>
    <w:rsid w:val="003F64A8"/>
    <w:rsid w:val="0040293A"/>
    <w:rsid w:val="0040309F"/>
    <w:rsid w:val="00403644"/>
    <w:rsid w:val="004037BB"/>
    <w:rsid w:val="00405195"/>
    <w:rsid w:val="00416A00"/>
    <w:rsid w:val="004213A2"/>
    <w:rsid w:val="00423B09"/>
    <w:rsid w:val="004249D3"/>
    <w:rsid w:val="004273D7"/>
    <w:rsid w:val="0043181C"/>
    <w:rsid w:val="0043316B"/>
    <w:rsid w:val="004336C7"/>
    <w:rsid w:val="00435C65"/>
    <w:rsid w:val="004363F6"/>
    <w:rsid w:val="00437B35"/>
    <w:rsid w:val="00437F0A"/>
    <w:rsid w:val="0044179A"/>
    <w:rsid w:val="00443378"/>
    <w:rsid w:val="00444B1D"/>
    <w:rsid w:val="00445595"/>
    <w:rsid w:val="00446818"/>
    <w:rsid w:val="00446ED4"/>
    <w:rsid w:val="00447B71"/>
    <w:rsid w:val="00450047"/>
    <w:rsid w:val="004503CD"/>
    <w:rsid w:val="00455E90"/>
    <w:rsid w:val="00456DE4"/>
    <w:rsid w:val="004606ED"/>
    <w:rsid w:val="004660F9"/>
    <w:rsid w:val="0046760E"/>
    <w:rsid w:val="00470272"/>
    <w:rsid w:val="00472615"/>
    <w:rsid w:val="004743EE"/>
    <w:rsid w:val="004745CA"/>
    <w:rsid w:val="00476C8C"/>
    <w:rsid w:val="0047736D"/>
    <w:rsid w:val="004838DB"/>
    <w:rsid w:val="004866BC"/>
    <w:rsid w:val="0049147C"/>
    <w:rsid w:val="0049155A"/>
    <w:rsid w:val="004932BB"/>
    <w:rsid w:val="004947DF"/>
    <w:rsid w:val="004A1B83"/>
    <w:rsid w:val="004A3F05"/>
    <w:rsid w:val="004B2DEF"/>
    <w:rsid w:val="004B3357"/>
    <w:rsid w:val="004B6B87"/>
    <w:rsid w:val="004B6C4F"/>
    <w:rsid w:val="004B785C"/>
    <w:rsid w:val="004B7D41"/>
    <w:rsid w:val="004C0AD3"/>
    <w:rsid w:val="004C1145"/>
    <w:rsid w:val="004C3B41"/>
    <w:rsid w:val="004C5942"/>
    <w:rsid w:val="004C59FC"/>
    <w:rsid w:val="004C7D8D"/>
    <w:rsid w:val="004D0170"/>
    <w:rsid w:val="004D0528"/>
    <w:rsid w:val="004D0744"/>
    <w:rsid w:val="004D367A"/>
    <w:rsid w:val="004D524B"/>
    <w:rsid w:val="004D639C"/>
    <w:rsid w:val="004E1E76"/>
    <w:rsid w:val="004E3551"/>
    <w:rsid w:val="004E49C1"/>
    <w:rsid w:val="004E599F"/>
    <w:rsid w:val="004E6A4E"/>
    <w:rsid w:val="004E6B59"/>
    <w:rsid w:val="004F0D35"/>
    <w:rsid w:val="004F7709"/>
    <w:rsid w:val="004F7E0E"/>
    <w:rsid w:val="005044E2"/>
    <w:rsid w:val="005051F0"/>
    <w:rsid w:val="0050776E"/>
    <w:rsid w:val="005144B2"/>
    <w:rsid w:val="00515504"/>
    <w:rsid w:val="0052166B"/>
    <w:rsid w:val="00525E2D"/>
    <w:rsid w:val="00527A72"/>
    <w:rsid w:val="0053337D"/>
    <w:rsid w:val="00533FAF"/>
    <w:rsid w:val="00535AF7"/>
    <w:rsid w:val="00537499"/>
    <w:rsid w:val="00537DC3"/>
    <w:rsid w:val="00540148"/>
    <w:rsid w:val="00541FDF"/>
    <w:rsid w:val="00552BD0"/>
    <w:rsid w:val="00555092"/>
    <w:rsid w:val="005633C6"/>
    <w:rsid w:val="005655C0"/>
    <w:rsid w:val="00565FFF"/>
    <w:rsid w:val="0057159E"/>
    <w:rsid w:val="00571D2A"/>
    <w:rsid w:val="00574176"/>
    <w:rsid w:val="005822E5"/>
    <w:rsid w:val="0059318A"/>
    <w:rsid w:val="00596C2D"/>
    <w:rsid w:val="005A2182"/>
    <w:rsid w:val="005A29D0"/>
    <w:rsid w:val="005A59E0"/>
    <w:rsid w:val="005A7DC2"/>
    <w:rsid w:val="005B0C26"/>
    <w:rsid w:val="005B154D"/>
    <w:rsid w:val="005B176E"/>
    <w:rsid w:val="005B7863"/>
    <w:rsid w:val="005C6017"/>
    <w:rsid w:val="005C7DC5"/>
    <w:rsid w:val="005D1BF3"/>
    <w:rsid w:val="005D4577"/>
    <w:rsid w:val="005D604B"/>
    <w:rsid w:val="005E057F"/>
    <w:rsid w:val="005E2B23"/>
    <w:rsid w:val="005E2F87"/>
    <w:rsid w:val="005E3991"/>
    <w:rsid w:val="005F1E5D"/>
    <w:rsid w:val="00600B07"/>
    <w:rsid w:val="0060267E"/>
    <w:rsid w:val="006033E3"/>
    <w:rsid w:val="006046E1"/>
    <w:rsid w:val="00605234"/>
    <w:rsid w:val="006062B8"/>
    <w:rsid w:val="0060642B"/>
    <w:rsid w:val="00612D18"/>
    <w:rsid w:val="0061501D"/>
    <w:rsid w:val="00615FF1"/>
    <w:rsid w:val="006173E4"/>
    <w:rsid w:val="0062071B"/>
    <w:rsid w:val="00620911"/>
    <w:rsid w:val="0062236A"/>
    <w:rsid w:val="00622C44"/>
    <w:rsid w:val="00623F76"/>
    <w:rsid w:val="00624030"/>
    <w:rsid w:val="00624262"/>
    <w:rsid w:val="006254BF"/>
    <w:rsid w:val="00625C56"/>
    <w:rsid w:val="00631DED"/>
    <w:rsid w:val="006343C8"/>
    <w:rsid w:val="00637573"/>
    <w:rsid w:val="00637726"/>
    <w:rsid w:val="00640F1F"/>
    <w:rsid w:val="00646C83"/>
    <w:rsid w:val="00646CBA"/>
    <w:rsid w:val="006510B8"/>
    <w:rsid w:val="00651726"/>
    <w:rsid w:val="00651FBD"/>
    <w:rsid w:val="00652EAE"/>
    <w:rsid w:val="006551C7"/>
    <w:rsid w:val="00655606"/>
    <w:rsid w:val="006560BC"/>
    <w:rsid w:val="006571C0"/>
    <w:rsid w:val="00663EE8"/>
    <w:rsid w:val="00664EBF"/>
    <w:rsid w:val="00670224"/>
    <w:rsid w:val="00673579"/>
    <w:rsid w:val="006760D5"/>
    <w:rsid w:val="00685B2F"/>
    <w:rsid w:val="006868CE"/>
    <w:rsid w:val="00690DC5"/>
    <w:rsid w:val="00691B8D"/>
    <w:rsid w:val="00694C08"/>
    <w:rsid w:val="00696E4A"/>
    <w:rsid w:val="00697487"/>
    <w:rsid w:val="00697688"/>
    <w:rsid w:val="00697F78"/>
    <w:rsid w:val="006A4385"/>
    <w:rsid w:val="006A76D1"/>
    <w:rsid w:val="006B1898"/>
    <w:rsid w:val="006B6C58"/>
    <w:rsid w:val="006C1136"/>
    <w:rsid w:val="006C17A4"/>
    <w:rsid w:val="006C3A1D"/>
    <w:rsid w:val="006C4234"/>
    <w:rsid w:val="006C6006"/>
    <w:rsid w:val="006C7498"/>
    <w:rsid w:val="006D0A54"/>
    <w:rsid w:val="006D0F4E"/>
    <w:rsid w:val="006D1802"/>
    <w:rsid w:val="006D1CB4"/>
    <w:rsid w:val="006D27EF"/>
    <w:rsid w:val="006D3CA6"/>
    <w:rsid w:val="006D7E26"/>
    <w:rsid w:val="006E3744"/>
    <w:rsid w:val="006E3F4B"/>
    <w:rsid w:val="006E6261"/>
    <w:rsid w:val="006E6B94"/>
    <w:rsid w:val="006E6BE1"/>
    <w:rsid w:val="006E6C03"/>
    <w:rsid w:val="006F0520"/>
    <w:rsid w:val="006F1168"/>
    <w:rsid w:val="006F2257"/>
    <w:rsid w:val="006F5D0C"/>
    <w:rsid w:val="006F5DC5"/>
    <w:rsid w:val="006F799A"/>
    <w:rsid w:val="007010D2"/>
    <w:rsid w:val="007023CA"/>
    <w:rsid w:val="00706642"/>
    <w:rsid w:val="0071082C"/>
    <w:rsid w:val="00714060"/>
    <w:rsid w:val="00716106"/>
    <w:rsid w:val="007211D1"/>
    <w:rsid w:val="007211D4"/>
    <w:rsid w:val="00723462"/>
    <w:rsid w:val="00723F1C"/>
    <w:rsid w:val="00727A10"/>
    <w:rsid w:val="00732A9E"/>
    <w:rsid w:val="00737AAC"/>
    <w:rsid w:val="0074086B"/>
    <w:rsid w:val="00740E51"/>
    <w:rsid w:val="00741C4C"/>
    <w:rsid w:val="007509FC"/>
    <w:rsid w:val="00753749"/>
    <w:rsid w:val="00760349"/>
    <w:rsid w:val="00762714"/>
    <w:rsid w:val="00762DCC"/>
    <w:rsid w:val="007637D2"/>
    <w:rsid w:val="0076424C"/>
    <w:rsid w:val="007661D2"/>
    <w:rsid w:val="00770B52"/>
    <w:rsid w:val="007713CA"/>
    <w:rsid w:val="0077274A"/>
    <w:rsid w:val="00773C69"/>
    <w:rsid w:val="00774455"/>
    <w:rsid w:val="00775B30"/>
    <w:rsid w:val="007837D7"/>
    <w:rsid w:val="00784206"/>
    <w:rsid w:val="007854DB"/>
    <w:rsid w:val="00786963"/>
    <w:rsid w:val="0078717E"/>
    <w:rsid w:val="00792919"/>
    <w:rsid w:val="00792F0B"/>
    <w:rsid w:val="007948B4"/>
    <w:rsid w:val="007967BC"/>
    <w:rsid w:val="00796A11"/>
    <w:rsid w:val="00796AE2"/>
    <w:rsid w:val="007A07EC"/>
    <w:rsid w:val="007A7002"/>
    <w:rsid w:val="007C4C89"/>
    <w:rsid w:val="007D06E3"/>
    <w:rsid w:val="007D3197"/>
    <w:rsid w:val="007E0A07"/>
    <w:rsid w:val="007E2E41"/>
    <w:rsid w:val="007E7ACE"/>
    <w:rsid w:val="007F1EDA"/>
    <w:rsid w:val="007F4AA1"/>
    <w:rsid w:val="008006A6"/>
    <w:rsid w:val="00800ACE"/>
    <w:rsid w:val="00803E56"/>
    <w:rsid w:val="00804AAF"/>
    <w:rsid w:val="008057BE"/>
    <w:rsid w:val="00806158"/>
    <w:rsid w:val="0080754B"/>
    <w:rsid w:val="008122E4"/>
    <w:rsid w:val="00816258"/>
    <w:rsid w:val="00820BFC"/>
    <w:rsid w:val="00823207"/>
    <w:rsid w:val="00826B1F"/>
    <w:rsid w:val="00827387"/>
    <w:rsid w:val="00827A4B"/>
    <w:rsid w:val="008340CE"/>
    <w:rsid w:val="00836248"/>
    <w:rsid w:val="00836506"/>
    <w:rsid w:val="00836CBE"/>
    <w:rsid w:val="00841182"/>
    <w:rsid w:val="00841D20"/>
    <w:rsid w:val="00843EFC"/>
    <w:rsid w:val="0085163F"/>
    <w:rsid w:val="00851C49"/>
    <w:rsid w:val="00853AA6"/>
    <w:rsid w:val="00854EBF"/>
    <w:rsid w:val="0085650F"/>
    <w:rsid w:val="00861C38"/>
    <w:rsid w:val="008626C0"/>
    <w:rsid w:val="00864A4C"/>
    <w:rsid w:val="00871796"/>
    <w:rsid w:val="0087679A"/>
    <w:rsid w:val="00884C55"/>
    <w:rsid w:val="0088788F"/>
    <w:rsid w:val="008879CB"/>
    <w:rsid w:val="00887A91"/>
    <w:rsid w:val="0089093F"/>
    <w:rsid w:val="00891568"/>
    <w:rsid w:val="00891B27"/>
    <w:rsid w:val="0089779F"/>
    <w:rsid w:val="008A6E02"/>
    <w:rsid w:val="008B5A44"/>
    <w:rsid w:val="008B6084"/>
    <w:rsid w:val="008B7CF8"/>
    <w:rsid w:val="008C04F0"/>
    <w:rsid w:val="008C34DD"/>
    <w:rsid w:val="008C6F18"/>
    <w:rsid w:val="008C78C5"/>
    <w:rsid w:val="008D02C0"/>
    <w:rsid w:val="008D435B"/>
    <w:rsid w:val="008D4DFD"/>
    <w:rsid w:val="008D516B"/>
    <w:rsid w:val="008D5B20"/>
    <w:rsid w:val="008D6B99"/>
    <w:rsid w:val="008D78B9"/>
    <w:rsid w:val="008E29F5"/>
    <w:rsid w:val="008E36A2"/>
    <w:rsid w:val="008E42A4"/>
    <w:rsid w:val="008E7958"/>
    <w:rsid w:val="008E7D53"/>
    <w:rsid w:val="008F7340"/>
    <w:rsid w:val="00904159"/>
    <w:rsid w:val="0090603D"/>
    <w:rsid w:val="0091193A"/>
    <w:rsid w:val="0091220C"/>
    <w:rsid w:val="00913867"/>
    <w:rsid w:val="00914DA3"/>
    <w:rsid w:val="0091507E"/>
    <w:rsid w:val="0091570D"/>
    <w:rsid w:val="00925CC6"/>
    <w:rsid w:val="009276EE"/>
    <w:rsid w:val="00933549"/>
    <w:rsid w:val="00934A42"/>
    <w:rsid w:val="00937B50"/>
    <w:rsid w:val="009408F9"/>
    <w:rsid w:val="00943503"/>
    <w:rsid w:val="0094477E"/>
    <w:rsid w:val="009447C9"/>
    <w:rsid w:val="00945B18"/>
    <w:rsid w:val="009522E2"/>
    <w:rsid w:val="00953692"/>
    <w:rsid w:val="009539AD"/>
    <w:rsid w:val="00953FBB"/>
    <w:rsid w:val="0095518A"/>
    <w:rsid w:val="00956B67"/>
    <w:rsid w:val="0096027A"/>
    <w:rsid w:val="00962860"/>
    <w:rsid w:val="0096622F"/>
    <w:rsid w:val="009662CF"/>
    <w:rsid w:val="009708C3"/>
    <w:rsid w:val="00971264"/>
    <w:rsid w:val="00971E49"/>
    <w:rsid w:val="009750E9"/>
    <w:rsid w:val="009834FF"/>
    <w:rsid w:val="00983CE1"/>
    <w:rsid w:val="00985BA5"/>
    <w:rsid w:val="00986FC5"/>
    <w:rsid w:val="00990843"/>
    <w:rsid w:val="00990C97"/>
    <w:rsid w:val="00991D47"/>
    <w:rsid w:val="0099692F"/>
    <w:rsid w:val="009975C9"/>
    <w:rsid w:val="009A12F2"/>
    <w:rsid w:val="009A6B30"/>
    <w:rsid w:val="009A6EC0"/>
    <w:rsid w:val="009B112F"/>
    <w:rsid w:val="009B4B01"/>
    <w:rsid w:val="009C07A5"/>
    <w:rsid w:val="009C1600"/>
    <w:rsid w:val="009C166C"/>
    <w:rsid w:val="009C2F65"/>
    <w:rsid w:val="009C2FA7"/>
    <w:rsid w:val="009C2FD0"/>
    <w:rsid w:val="009C332F"/>
    <w:rsid w:val="009C7E71"/>
    <w:rsid w:val="009D2366"/>
    <w:rsid w:val="009D3090"/>
    <w:rsid w:val="009D4D10"/>
    <w:rsid w:val="009D5311"/>
    <w:rsid w:val="009D54F5"/>
    <w:rsid w:val="009E03BE"/>
    <w:rsid w:val="009E305E"/>
    <w:rsid w:val="009E3576"/>
    <w:rsid w:val="009E49C0"/>
    <w:rsid w:val="009E57EF"/>
    <w:rsid w:val="009E705B"/>
    <w:rsid w:val="009F2ADD"/>
    <w:rsid w:val="009F2F88"/>
    <w:rsid w:val="009F3AB0"/>
    <w:rsid w:val="009F4DC3"/>
    <w:rsid w:val="009F76F8"/>
    <w:rsid w:val="00A00F6A"/>
    <w:rsid w:val="00A0221A"/>
    <w:rsid w:val="00A03478"/>
    <w:rsid w:val="00A0380A"/>
    <w:rsid w:val="00A04B53"/>
    <w:rsid w:val="00A05D8E"/>
    <w:rsid w:val="00A06911"/>
    <w:rsid w:val="00A1513F"/>
    <w:rsid w:val="00A15CA5"/>
    <w:rsid w:val="00A16B27"/>
    <w:rsid w:val="00A172E8"/>
    <w:rsid w:val="00A26B51"/>
    <w:rsid w:val="00A26ECE"/>
    <w:rsid w:val="00A27EF7"/>
    <w:rsid w:val="00A3134A"/>
    <w:rsid w:val="00A318AF"/>
    <w:rsid w:val="00A320A1"/>
    <w:rsid w:val="00A3282F"/>
    <w:rsid w:val="00A32846"/>
    <w:rsid w:val="00A33350"/>
    <w:rsid w:val="00A33430"/>
    <w:rsid w:val="00A34744"/>
    <w:rsid w:val="00A35068"/>
    <w:rsid w:val="00A35297"/>
    <w:rsid w:val="00A354CE"/>
    <w:rsid w:val="00A373D1"/>
    <w:rsid w:val="00A408CA"/>
    <w:rsid w:val="00A51488"/>
    <w:rsid w:val="00A53A00"/>
    <w:rsid w:val="00A56A5A"/>
    <w:rsid w:val="00A57B83"/>
    <w:rsid w:val="00A62E13"/>
    <w:rsid w:val="00A6428A"/>
    <w:rsid w:val="00A711D6"/>
    <w:rsid w:val="00A76706"/>
    <w:rsid w:val="00A80E65"/>
    <w:rsid w:val="00A8365C"/>
    <w:rsid w:val="00A90131"/>
    <w:rsid w:val="00A90A4D"/>
    <w:rsid w:val="00A92614"/>
    <w:rsid w:val="00A969B5"/>
    <w:rsid w:val="00A97EE1"/>
    <w:rsid w:val="00AA13A7"/>
    <w:rsid w:val="00AA3EE4"/>
    <w:rsid w:val="00AA6891"/>
    <w:rsid w:val="00AB0015"/>
    <w:rsid w:val="00AB0443"/>
    <w:rsid w:val="00AB0B5A"/>
    <w:rsid w:val="00AB0FD1"/>
    <w:rsid w:val="00AB2288"/>
    <w:rsid w:val="00AB56AC"/>
    <w:rsid w:val="00AB7C52"/>
    <w:rsid w:val="00AC6567"/>
    <w:rsid w:val="00AD0823"/>
    <w:rsid w:val="00AD43B3"/>
    <w:rsid w:val="00AD6007"/>
    <w:rsid w:val="00AD7F03"/>
    <w:rsid w:val="00AE2CAE"/>
    <w:rsid w:val="00AE4379"/>
    <w:rsid w:val="00AE50FC"/>
    <w:rsid w:val="00AE741D"/>
    <w:rsid w:val="00AE7863"/>
    <w:rsid w:val="00AF145A"/>
    <w:rsid w:val="00AF6950"/>
    <w:rsid w:val="00B009F4"/>
    <w:rsid w:val="00B00F7C"/>
    <w:rsid w:val="00B023C4"/>
    <w:rsid w:val="00B03496"/>
    <w:rsid w:val="00B062A6"/>
    <w:rsid w:val="00B1676A"/>
    <w:rsid w:val="00B20B37"/>
    <w:rsid w:val="00B219A3"/>
    <w:rsid w:val="00B224AB"/>
    <w:rsid w:val="00B25D05"/>
    <w:rsid w:val="00B2770A"/>
    <w:rsid w:val="00B342C6"/>
    <w:rsid w:val="00B3463B"/>
    <w:rsid w:val="00B350B0"/>
    <w:rsid w:val="00B3732D"/>
    <w:rsid w:val="00B40641"/>
    <w:rsid w:val="00B40C17"/>
    <w:rsid w:val="00B422F9"/>
    <w:rsid w:val="00B519D9"/>
    <w:rsid w:val="00B53D54"/>
    <w:rsid w:val="00B61C90"/>
    <w:rsid w:val="00B62880"/>
    <w:rsid w:val="00B63239"/>
    <w:rsid w:val="00B63AB4"/>
    <w:rsid w:val="00B64B91"/>
    <w:rsid w:val="00B65011"/>
    <w:rsid w:val="00B66241"/>
    <w:rsid w:val="00B66908"/>
    <w:rsid w:val="00B66CFC"/>
    <w:rsid w:val="00B672D1"/>
    <w:rsid w:val="00B72A36"/>
    <w:rsid w:val="00B74354"/>
    <w:rsid w:val="00B74A03"/>
    <w:rsid w:val="00B75EF6"/>
    <w:rsid w:val="00B800F3"/>
    <w:rsid w:val="00B8274B"/>
    <w:rsid w:val="00B84B52"/>
    <w:rsid w:val="00B87BC8"/>
    <w:rsid w:val="00B93ABB"/>
    <w:rsid w:val="00B963C3"/>
    <w:rsid w:val="00B96ADE"/>
    <w:rsid w:val="00B96C20"/>
    <w:rsid w:val="00B97704"/>
    <w:rsid w:val="00BA2B8C"/>
    <w:rsid w:val="00BA5AA2"/>
    <w:rsid w:val="00BA649B"/>
    <w:rsid w:val="00BA7D3B"/>
    <w:rsid w:val="00BB1989"/>
    <w:rsid w:val="00BB370A"/>
    <w:rsid w:val="00BB4AB6"/>
    <w:rsid w:val="00BB4D05"/>
    <w:rsid w:val="00BB654D"/>
    <w:rsid w:val="00BC2149"/>
    <w:rsid w:val="00BC3D49"/>
    <w:rsid w:val="00BD1BB1"/>
    <w:rsid w:val="00BD1E1A"/>
    <w:rsid w:val="00BD2EE9"/>
    <w:rsid w:val="00BE0F5F"/>
    <w:rsid w:val="00BE6415"/>
    <w:rsid w:val="00BF04EA"/>
    <w:rsid w:val="00BF4EFA"/>
    <w:rsid w:val="00BF5331"/>
    <w:rsid w:val="00BF718C"/>
    <w:rsid w:val="00C01E85"/>
    <w:rsid w:val="00C03073"/>
    <w:rsid w:val="00C05B70"/>
    <w:rsid w:val="00C070D9"/>
    <w:rsid w:val="00C100F6"/>
    <w:rsid w:val="00C15785"/>
    <w:rsid w:val="00C179BB"/>
    <w:rsid w:val="00C224A4"/>
    <w:rsid w:val="00C25052"/>
    <w:rsid w:val="00C260F4"/>
    <w:rsid w:val="00C27B2B"/>
    <w:rsid w:val="00C317EA"/>
    <w:rsid w:val="00C324FE"/>
    <w:rsid w:val="00C33890"/>
    <w:rsid w:val="00C33F46"/>
    <w:rsid w:val="00C34221"/>
    <w:rsid w:val="00C370E4"/>
    <w:rsid w:val="00C40E5E"/>
    <w:rsid w:val="00C445FE"/>
    <w:rsid w:val="00C47002"/>
    <w:rsid w:val="00C53B7A"/>
    <w:rsid w:val="00C613BD"/>
    <w:rsid w:val="00C67CA7"/>
    <w:rsid w:val="00C7136C"/>
    <w:rsid w:val="00C71B24"/>
    <w:rsid w:val="00C73C9C"/>
    <w:rsid w:val="00C80557"/>
    <w:rsid w:val="00C854B2"/>
    <w:rsid w:val="00C878E4"/>
    <w:rsid w:val="00C87F4D"/>
    <w:rsid w:val="00C90EB1"/>
    <w:rsid w:val="00C9271F"/>
    <w:rsid w:val="00C92E01"/>
    <w:rsid w:val="00C943DF"/>
    <w:rsid w:val="00CA274D"/>
    <w:rsid w:val="00CA3E51"/>
    <w:rsid w:val="00CA4177"/>
    <w:rsid w:val="00CB1F44"/>
    <w:rsid w:val="00CB569C"/>
    <w:rsid w:val="00CB57A4"/>
    <w:rsid w:val="00CB608A"/>
    <w:rsid w:val="00CB70C5"/>
    <w:rsid w:val="00CB7B65"/>
    <w:rsid w:val="00CC03F1"/>
    <w:rsid w:val="00CC13DB"/>
    <w:rsid w:val="00CC47DB"/>
    <w:rsid w:val="00CC56CE"/>
    <w:rsid w:val="00CC583C"/>
    <w:rsid w:val="00CD1F28"/>
    <w:rsid w:val="00CD3940"/>
    <w:rsid w:val="00CE2C33"/>
    <w:rsid w:val="00CE7BC2"/>
    <w:rsid w:val="00CF06C4"/>
    <w:rsid w:val="00CF0D2B"/>
    <w:rsid w:val="00CF636F"/>
    <w:rsid w:val="00D00C3F"/>
    <w:rsid w:val="00D028DC"/>
    <w:rsid w:val="00D0497A"/>
    <w:rsid w:val="00D050E9"/>
    <w:rsid w:val="00D0567D"/>
    <w:rsid w:val="00D13885"/>
    <w:rsid w:val="00D1412E"/>
    <w:rsid w:val="00D17990"/>
    <w:rsid w:val="00D235D0"/>
    <w:rsid w:val="00D23C29"/>
    <w:rsid w:val="00D30B3D"/>
    <w:rsid w:val="00D30EE3"/>
    <w:rsid w:val="00D327EC"/>
    <w:rsid w:val="00D3353C"/>
    <w:rsid w:val="00D342FA"/>
    <w:rsid w:val="00D34818"/>
    <w:rsid w:val="00D37D38"/>
    <w:rsid w:val="00D44961"/>
    <w:rsid w:val="00D476E3"/>
    <w:rsid w:val="00D477EC"/>
    <w:rsid w:val="00D510E8"/>
    <w:rsid w:val="00D521FA"/>
    <w:rsid w:val="00D54B7D"/>
    <w:rsid w:val="00D56DD3"/>
    <w:rsid w:val="00D60277"/>
    <w:rsid w:val="00D63A8A"/>
    <w:rsid w:val="00D6676D"/>
    <w:rsid w:val="00D668C0"/>
    <w:rsid w:val="00D72278"/>
    <w:rsid w:val="00D73824"/>
    <w:rsid w:val="00D742CD"/>
    <w:rsid w:val="00D818CC"/>
    <w:rsid w:val="00D82D9A"/>
    <w:rsid w:val="00D86714"/>
    <w:rsid w:val="00D8742B"/>
    <w:rsid w:val="00D8792E"/>
    <w:rsid w:val="00D90330"/>
    <w:rsid w:val="00D908CD"/>
    <w:rsid w:val="00D92229"/>
    <w:rsid w:val="00D93DFA"/>
    <w:rsid w:val="00D96FE9"/>
    <w:rsid w:val="00D975EF"/>
    <w:rsid w:val="00D97E6B"/>
    <w:rsid w:val="00DA0A64"/>
    <w:rsid w:val="00DA3CD5"/>
    <w:rsid w:val="00DA41FE"/>
    <w:rsid w:val="00DA75A4"/>
    <w:rsid w:val="00DB0D95"/>
    <w:rsid w:val="00DB288C"/>
    <w:rsid w:val="00DB2BB7"/>
    <w:rsid w:val="00DB2EF6"/>
    <w:rsid w:val="00DB30CE"/>
    <w:rsid w:val="00DB3DEE"/>
    <w:rsid w:val="00DB56F2"/>
    <w:rsid w:val="00DB5708"/>
    <w:rsid w:val="00DB7143"/>
    <w:rsid w:val="00DB77D1"/>
    <w:rsid w:val="00DC16E9"/>
    <w:rsid w:val="00DC26CB"/>
    <w:rsid w:val="00DC7AD0"/>
    <w:rsid w:val="00DD0AA8"/>
    <w:rsid w:val="00DD4341"/>
    <w:rsid w:val="00DD572F"/>
    <w:rsid w:val="00DD6CA1"/>
    <w:rsid w:val="00DE083A"/>
    <w:rsid w:val="00DE4121"/>
    <w:rsid w:val="00DE5AF6"/>
    <w:rsid w:val="00DE5B40"/>
    <w:rsid w:val="00DE716D"/>
    <w:rsid w:val="00DF12DA"/>
    <w:rsid w:val="00DF1842"/>
    <w:rsid w:val="00DF323F"/>
    <w:rsid w:val="00DF4AE3"/>
    <w:rsid w:val="00DF7B97"/>
    <w:rsid w:val="00E04311"/>
    <w:rsid w:val="00E06619"/>
    <w:rsid w:val="00E1065D"/>
    <w:rsid w:val="00E12CE5"/>
    <w:rsid w:val="00E14DB6"/>
    <w:rsid w:val="00E1581E"/>
    <w:rsid w:val="00E20532"/>
    <w:rsid w:val="00E21298"/>
    <w:rsid w:val="00E21D9E"/>
    <w:rsid w:val="00E2264A"/>
    <w:rsid w:val="00E24C07"/>
    <w:rsid w:val="00E2649D"/>
    <w:rsid w:val="00E26DB2"/>
    <w:rsid w:val="00E30EAD"/>
    <w:rsid w:val="00E34005"/>
    <w:rsid w:val="00E3406A"/>
    <w:rsid w:val="00E35D41"/>
    <w:rsid w:val="00E3ACDA"/>
    <w:rsid w:val="00E431FA"/>
    <w:rsid w:val="00E44301"/>
    <w:rsid w:val="00E44DF2"/>
    <w:rsid w:val="00E4504B"/>
    <w:rsid w:val="00E466F1"/>
    <w:rsid w:val="00E46AEF"/>
    <w:rsid w:val="00E532E3"/>
    <w:rsid w:val="00E547F8"/>
    <w:rsid w:val="00E568C7"/>
    <w:rsid w:val="00E61D52"/>
    <w:rsid w:val="00E62A10"/>
    <w:rsid w:val="00E637CD"/>
    <w:rsid w:val="00E64153"/>
    <w:rsid w:val="00E6591A"/>
    <w:rsid w:val="00E723A8"/>
    <w:rsid w:val="00E76860"/>
    <w:rsid w:val="00E80186"/>
    <w:rsid w:val="00E816EE"/>
    <w:rsid w:val="00E82420"/>
    <w:rsid w:val="00E8569D"/>
    <w:rsid w:val="00E87604"/>
    <w:rsid w:val="00E87CE3"/>
    <w:rsid w:val="00E95107"/>
    <w:rsid w:val="00E969C9"/>
    <w:rsid w:val="00E97001"/>
    <w:rsid w:val="00E97C96"/>
    <w:rsid w:val="00EA0CD9"/>
    <w:rsid w:val="00EA1117"/>
    <w:rsid w:val="00EA2B64"/>
    <w:rsid w:val="00EB03A2"/>
    <w:rsid w:val="00EB6E4E"/>
    <w:rsid w:val="00EB77DB"/>
    <w:rsid w:val="00EC06B2"/>
    <w:rsid w:val="00EC1938"/>
    <w:rsid w:val="00EC1C40"/>
    <w:rsid w:val="00EC37CD"/>
    <w:rsid w:val="00EC3D17"/>
    <w:rsid w:val="00EC3EB7"/>
    <w:rsid w:val="00EC4955"/>
    <w:rsid w:val="00EC4969"/>
    <w:rsid w:val="00EC5326"/>
    <w:rsid w:val="00ED072E"/>
    <w:rsid w:val="00ED6774"/>
    <w:rsid w:val="00EE682D"/>
    <w:rsid w:val="00EE6EF8"/>
    <w:rsid w:val="00EF2811"/>
    <w:rsid w:val="00EF4011"/>
    <w:rsid w:val="00EF468A"/>
    <w:rsid w:val="00EF5A80"/>
    <w:rsid w:val="00EF784E"/>
    <w:rsid w:val="00F030B0"/>
    <w:rsid w:val="00F03810"/>
    <w:rsid w:val="00F04738"/>
    <w:rsid w:val="00F04E06"/>
    <w:rsid w:val="00F07347"/>
    <w:rsid w:val="00F113A9"/>
    <w:rsid w:val="00F11B23"/>
    <w:rsid w:val="00F139C6"/>
    <w:rsid w:val="00F154DB"/>
    <w:rsid w:val="00F174E2"/>
    <w:rsid w:val="00F2042A"/>
    <w:rsid w:val="00F209EC"/>
    <w:rsid w:val="00F21200"/>
    <w:rsid w:val="00F21F15"/>
    <w:rsid w:val="00F2375E"/>
    <w:rsid w:val="00F248C1"/>
    <w:rsid w:val="00F259C1"/>
    <w:rsid w:val="00F25AFE"/>
    <w:rsid w:val="00F26CAA"/>
    <w:rsid w:val="00F3397A"/>
    <w:rsid w:val="00F33DB0"/>
    <w:rsid w:val="00F34082"/>
    <w:rsid w:val="00F5385C"/>
    <w:rsid w:val="00F53B81"/>
    <w:rsid w:val="00F54B53"/>
    <w:rsid w:val="00F55E2D"/>
    <w:rsid w:val="00F57AE9"/>
    <w:rsid w:val="00F601AB"/>
    <w:rsid w:val="00F61D94"/>
    <w:rsid w:val="00F63A57"/>
    <w:rsid w:val="00F6590D"/>
    <w:rsid w:val="00F65DD2"/>
    <w:rsid w:val="00F72848"/>
    <w:rsid w:val="00F73F8A"/>
    <w:rsid w:val="00F74CBA"/>
    <w:rsid w:val="00F806FC"/>
    <w:rsid w:val="00F80B44"/>
    <w:rsid w:val="00F8451C"/>
    <w:rsid w:val="00F8466C"/>
    <w:rsid w:val="00F84F28"/>
    <w:rsid w:val="00F86AB3"/>
    <w:rsid w:val="00F90AA5"/>
    <w:rsid w:val="00F949D1"/>
    <w:rsid w:val="00F94CA6"/>
    <w:rsid w:val="00F979C2"/>
    <w:rsid w:val="00F97F7D"/>
    <w:rsid w:val="00FA0814"/>
    <w:rsid w:val="00FA09D0"/>
    <w:rsid w:val="00FA38B2"/>
    <w:rsid w:val="00FA5E99"/>
    <w:rsid w:val="00FB14C8"/>
    <w:rsid w:val="00FB1DE7"/>
    <w:rsid w:val="00FB51FF"/>
    <w:rsid w:val="00FB5A36"/>
    <w:rsid w:val="00FB7BCA"/>
    <w:rsid w:val="00FC1769"/>
    <w:rsid w:val="00FC2648"/>
    <w:rsid w:val="00FC3031"/>
    <w:rsid w:val="00FC3BDF"/>
    <w:rsid w:val="00FC7436"/>
    <w:rsid w:val="00FC75E7"/>
    <w:rsid w:val="00FD0C72"/>
    <w:rsid w:val="00FE0D41"/>
    <w:rsid w:val="00FE38FC"/>
    <w:rsid w:val="00FF185F"/>
    <w:rsid w:val="00FF514C"/>
    <w:rsid w:val="00FF5417"/>
    <w:rsid w:val="01A0BF58"/>
    <w:rsid w:val="01F9AD9F"/>
    <w:rsid w:val="02B8614C"/>
    <w:rsid w:val="03126845"/>
    <w:rsid w:val="0320491D"/>
    <w:rsid w:val="05196E81"/>
    <w:rsid w:val="05FD8A34"/>
    <w:rsid w:val="062CEFCE"/>
    <w:rsid w:val="068EFFF6"/>
    <w:rsid w:val="0857CDD9"/>
    <w:rsid w:val="08A70644"/>
    <w:rsid w:val="08D807C9"/>
    <w:rsid w:val="092550E5"/>
    <w:rsid w:val="0939A9FB"/>
    <w:rsid w:val="0A088EC8"/>
    <w:rsid w:val="0AF43EE2"/>
    <w:rsid w:val="0BCBCF4C"/>
    <w:rsid w:val="0C62BC80"/>
    <w:rsid w:val="0E80E97E"/>
    <w:rsid w:val="0F0A2C5D"/>
    <w:rsid w:val="10C3D5FE"/>
    <w:rsid w:val="10D0CF31"/>
    <w:rsid w:val="1138AC08"/>
    <w:rsid w:val="114576B9"/>
    <w:rsid w:val="1169FFA8"/>
    <w:rsid w:val="124BF04C"/>
    <w:rsid w:val="1297ADC5"/>
    <w:rsid w:val="12AC1A62"/>
    <w:rsid w:val="12D0C05B"/>
    <w:rsid w:val="13C40072"/>
    <w:rsid w:val="1419E86E"/>
    <w:rsid w:val="161EEB99"/>
    <w:rsid w:val="1729AADF"/>
    <w:rsid w:val="17368242"/>
    <w:rsid w:val="179443D0"/>
    <w:rsid w:val="17A29637"/>
    <w:rsid w:val="18955690"/>
    <w:rsid w:val="198B12C3"/>
    <w:rsid w:val="19FFDC40"/>
    <w:rsid w:val="1A20B663"/>
    <w:rsid w:val="1A6EFAA3"/>
    <w:rsid w:val="1B6C0BE2"/>
    <w:rsid w:val="1B8A5E43"/>
    <w:rsid w:val="1CCABF62"/>
    <w:rsid w:val="1CD5C749"/>
    <w:rsid w:val="1CDF66EF"/>
    <w:rsid w:val="1CF945DD"/>
    <w:rsid w:val="1D08CFC8"/>
    <w:rsid w:val="1D1226AE"/>
    <w:rsid w:val="1D475713"/>
    <w:rsid w:val="1EB3D619"/>
    <w:rsid w:val="1EE0B60D"/>
    <w:rsid w:val="202DF5B1"/>
    <w:rsid w:val="20D8C008"/>
    <w:rsid w:val="20EFA9CF"/>
    <w:rsid w:val="21F4B519"/>
    <w:rsid w:val="225049BB"/>
    <w:rsid w:val="22549D23"/>
    <w:rsid w:val="2352B7CF"/>
    <w:rsid w:val="23579BF7"/>
    <w:rsid w:val="23FABF3C"/>
    <w:rsid w:val="23FEADC5"/>
    <w:rsid w:val="240B0313"/>
    <w:rsid w:val="24DC0AE2"/>
    <w:rsid w:val="257F667A"/>
    <w:rsid w:val="26688F3E"/>
    <w:rsid w:val="2A2F532D"/>
    <w:rsid w:val="2A97CE8C"/>
    <w:rsid w:val="2AE1EF7F"/>
    <w:rsid w:val="2B35306A"/>
    <w:rsid w:val="2B41C3B9"/>
    <w:rsid w:val="2BC98F13"/>
    <w:rsid w:val="2C8BC002"/>
    <w:rsid w:val="2D1787CF"/>
    <w:rsid w:val="2D8372E6"/>
    <w:rsid w:val="2E022E4C"/>
    <w:rsid w:val="2E6596E6"/>
    <w:rsid w:val="2EB35830"/>
    <w:rsid w:val="2F006E7B"/>
    <w:rsid w:val="2F1E5346"/>
    <w:rsid w:val="2F2D392C"/>
    <w:rsid w:val="2F56FBF9"/>
    <w:rsid w:val="30441AD4"/>
    <w:rsid w:val="31228C63"/>
    <w:rsid w:val="31969458"/>
    <w:rsid w:val="319E4D85"/>
    <w:rsid w:val="33808372"/>
    <w:rsid w:val="33D5FFB4"/>
    <w:rsid w:val="3544730E"/>
    <w:rsid w:val="360FD0E2"/>
    <w:rsid w:val="3629B99E"/>
    <w:rsid w:val="371A2B81"/>
    <w:rsid w:val="37DA4EF7"/>
    <w:rsid w:val="38019749"/>
    <w:rsid w:val="383C828F"/>
    <w:rsid w:val="38708016"/>
    <w:rsid w:val="388808F7"/>
    <w:rsid w:val="38FEA888"/>
    <w:rsid w:val="3A90C5F6"/>
    <w:rsid w:val="3B6ABE7C"/>
    <w:rsid w:val="3BC5CB44"/>
    <w:rsid w:val="3D46FCDD"/>
    <w:rsid w:val="3E741AF9"/>
    <w:rsid w:val="3EF3C950"/>
    <w:rsid w:val="3EF54A8C"/>
    <w:rsid w:val="3FAE580C"/>
    <w:rsid w:val="40604B3E"/>
    <w:rsid w:val="41006C21"/>
    <w:rsid w:val="41B4186E"/>
    <w:rsid w:val="4340C70A"/>
    <w:rsid w:val="450A2C65"/>
    <w:rsid w:val="452F9914"/>
    <w:rsid w:val="4656A7E5"/>
    <w:rsid w:val="475ADB66"/>
    <w:rsid w:val="47CBF0F1"/>
    <w:rsid w:val="482E20E9"/>
    <w:rsid w:val="4881C2F9"/>
    <w:rsid w:val="490F9F5C"/>
    <w:rsid w:val="49794492"/>
    <w:rsid w:val="49813E0F"/>
    <w:rsid w:val="49FE76B0"/>
    <w:rsid w:val="4AB998E4"/>
    <w:rsid w:val="4B243842"/>
    <w:rsid w:val="4B44481C"/>
    <w:rsid w:val="4C4C4885"/>
    <w:rsid w:val="4CCDE267"/>
    <w:rsid w:val="4D3A9364"/>
    <w:rsid w:val="4D741DF5"/>
    <w:rsid w:val="4DB9F1B9"/>
    <w:rsid w:val="4DD153AE"/>
    <w:rsid w:val="4E4B677B"/>
    <w:rsid w:val="4EC26189"/>
    <w:rsid w:val="4F4A9ADA"/>
    <w:rsid w:val="4FF75EC3"/>
    <w:rsid w:val="5052CA6A"/>
    <w:rsid w:val="50699DD6"/>
    <w:rsid w:val="50D5A893"/>
    <w:rsid w:val="516D8BFA"/>
    <w:rsid w:val="51DB5C23"/>
    <w:rsid w:val="5285DAF8"/>
    <w:rsid w:val="528D979F"/>
    <w:rsid w:val="53752CF1"/>
    <w:rsid w:val="537EB563"/>
    <w:rsid w:val="53E6E4B0"/>
    <w:rsid w:val="55DF51FC"/>
    <w:rsid w:val="56126C23"/>
    <w:rsid w:val="56513BD5"/>
    <w:rsid w:val="574AD3CB"/>
    <w:rsid w:val="57C6291C"/>
    <w:rsid w:val="584C44C5"/>
    <w:rsid w:val="586DC354"/>
    <w:rsid w:val="58F80919"/>
    <w:rsid w:val="5A720304"/>
    <w:rsid w:val="5A9E8452"/>
    <w:rsid w:val="5B14E66E"/>
    <w:rsid w:val="5B6A77CD"/>
    <w:rsid w:val="5B6F9C93"/>
    <w:rsid w:val="5BD75006"/>
    <w:rsid w:val="5C6BF2B1"/>
    <w:rsid w:val="5CDFE3C3"/>
    <w:rsid w:val="5DEE86C6"/>
    <w:rsid w:val="5E5EF81F"/>
    <w:rsid w:val="5F30191C"/>
    <w:rsid w:val="6017174E"/>
    <w:rsid w:val="60FFD653"/>
    <w:rsid w:val="614298AC"/>
    <w:rsid w:val="61875050"/>
    <w:rsid w:val="61BA3CCE"/>
    <w:rsid w:val="61FB010A"/>
    <w:rsid w:val="624DD8D1"/>
    <w:rsid w:val="62702741"/>
    <w:rsid w:val="62878936"/>
    <w:rsid w:val="62B8782F"/>
    <w:rsid w:val="6335247B"/>
    <w:rsid w:val="64037C8E"/>
    <w:rsid w:val="646BDC5B"/>
    <w:rsid w:val="654050CE"/>
    <w:rsid w:val="66B097FA"/>
    <w:rsid w:val="66B678C0"/>
    <w:rsid w:val="675DEC68"/>
    <w:rsid w:val="685082B9"/>
    <w:rsid w:val="68D37F2C"/>
    <w:rsid w:val="6A90700C"/>
    <w:rsid w:val="6A9833B0"/>
    <w:rsid w:val="6ACD508E"/>
    <w:rsid w:val="6C202502"/>
    <w:rsid w:val="6D37C47C"/>
    <w:rsid w:val="6DB6A326"/>
    <w:rsid w:val="6E44B451"/>
    <w:rsid w:val="6E5B4CF8"/>
    <w:rsid w:val="6E9A1CC9"/>
    <w:rsid w:val="7035AEAF"/>
    <w:rsid w:val="708BBC8B"/>
    <w:rsid w:val="70BB84EA"/>
    <w:rsid w:val="71142775"/>
    <w:rsid w:val="712369B5"/>
    <w:rsid w:val="71258BD5"/>
    <w:rsid w:val="7150B952"/>
    <w:rsid w:val="71D3C061"/>
    <w:rsid w:val="71F7B266"/>
    <w:rsid w:val="72B016C7"/>
    <w:rsid w:val="72D24A07"/>
    <w:rsid w:val="737684E1"/>
    <w:rsid w:val="73D7B8BC"/>
    <w:rsid w:val="74161388"/>
    <w:rsid w:val="7469B598"/>
    <w:rsid w:val="74A614FD"/>
    <w:rsid w:val="74D4A616"/>
    <w:rsid w:val="74FFAB5A"/>
    <w:rsid w:val="7526E665"/>
    <w:rsid w:val="75766A94"/>
    <w:rsid w:val="75E8FA00"/>
    <w:rsid w:val="7723A331"/>
    <w:rsid w:val="7738E306"/>
    <w:rsid w:val="7753F1EC"/>
    <w:rsid w:val="77A0BC72"/>
    <w:rsid w:val="78377B62"/>
    <w:rsid w:val="78560324"/>
    <w:rsid w:val="793DBE33"/>
    <w:rsid w:val="79C24F3C"/>
    <w:rsid w:val="79C84389"/>
    <w:rsid w:val="7AA1740B"/>
    <w:rsid w:val="7B9703B8"/>
    <w:rsid w:val="7C2A0623"/>
    <w:rsid w:val="7C2F3916"/>
    <w:rsid w:val="7CA6149D"/>
    <w:rsid w:val="7E73A342"/>
    <w:rsid w:val="7F1E7F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39D26"/>
  <w15:chartTrackingRefBased/>
  <w15:docId w15:val="{F907C50E-B3F2-44B9-8396-1636F189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9"/>
    <w:rPr>
      <w:b/>
      <w:color w:val="540000"/>
    </w:rPr>
  </w:style>
  <w:style w:type="paragraph" w:styleId="Heading1">
    <w:name w:val="heading 1"/>
    <w:basedOn w:val="Normal"/>
    <w:next w:val="Normal"/>
    <w:link w:val="Heading1Char"/>
    <w:autoRedefine/>
    <w:uiPriority w:val="9"/>
    <w:qFormat/>
    <w:rsid w:val="00F03810"/>
    <w:pPr>
      <w:keepNext/>
      <w:keepLines/>
      <w:spacing w:before="240" w:after="0"/>
      <w:outlineLvl w:val="0"/>
    </w:pPr>
    <w:rPr>
      <w:rFonts w:ascii="Arial" w:eastAsia="Cambria" w:hAnsi="Arial" w:cs="Arial"/>
      <w:i/>
      <w:iCs/>
      <w:color w:val="auto"/>
      <w:szCs w:val="24"/>
      <w:lang w:eastAsia="en-GB"/>
    </w:rPr>
  </w:style>
  <w:style w:type="paragraph" w:styleId="Heading2">
    <w:name w:val="heading 2"/>
    <w:basedOn w:val="Normal"/>
    <w:next w:val="Normal"/>
    <w:link w:val="Heading2Char"/>
    <w:uiPriority w:val="9"/>
    <w:unhideWhenUsed/>
    <w:qFormat/>
    <w:rsid w:val="00A318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237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036"/>
    <w:pPr>
      <w:ind w:left="720"/>
      <w:contextualSpacing/>
    </w:pPr>
  </w:style>
  <w:style w:type="character" w:customStyle="1" w:styleId="Heading1Char">
    <w:name w:val="Heading 1 Char"/>
    <w:basedOn w:val="DefaultParagraphFont"/>
    <w:link w:val="Heading1"/>
    <w:uiPriority w:val="9"/>
    <w:rsid w:val="00F03810"/>
    <w:rPr>
      <w:rFonts w:ascii="Arial" w:eastAsia="Cambria" w:hAnsi="Arial" w:cs="Arial"/>
      <w:b/>
      <w:i/>
      <w:iCs/>
      <w:szCs w:val="24"/>
      <w:lang w:eastAsia="en-GB"/>
    </w:rPr>
  </w:style>
  <w:style w:type="paragraph" w:styleId="TOCHeading">
    <w:name w:val="TOC Heading"/>
    <w:basedOn w:val="Heading1"/>
    <w:next w:val="Normal"/>
    <w:uiPriority w:val="39"/>
    <w:unhideWhenUsed/>
    <w:qFormat/>
    <w:rsid w:val="00067036"/>
    <w:pPr>
      <w:outlineLvl w:val="9"/>
    </w:pPr>
  </w:style>
  <w:style w:type="paragraph" w:styleId="TOC2">
    <w:name w:val="toc 2"/>
    <w:basedOn w:val="Normal"/>
    <w:next w:val="Normal"/>
    <w:autoRedefine/>
    <w:uiPriority w:val="39"/>
    <w:unhideWhenUsed/>
    <w:rsid w:val="00067036"/>
    <w:pPr>
      <w:spacing w:after="100"/>
      <w:ind w:left="220"/>
    </w:pPr>
  </w:style>
  <w:style w:type="paragraph" w:styleId="TOC3">
    <w:name w:val="toc 3"/>
    <w:basedOn w:val="Normal"/>
    <w:next w:val="Normal"/>
    <w:autoRedefine/>
    <w:uiPriority w:val="39"/>
    <w:unhideWhenUsed/>
    <w:rsid w:val="00067036"/>
    <w:pPr>
      <w:spacing w:after="100"/>
      <w:ind w:left="440"/>
    </w:pPr>
  </w:style>
  <w:style w:type="character" w:styleId="Hyperlink">
    <w:name w:val="Hyperlink"/>
    <w:basedOn w:val="DefaultParagraphFont"/>
    <w:uiPriority w:val="99"/>
    <w:unhideWhenUsed/>
    <w:rsid w:val="00067036"/>
    <w:rPr>
      <w:color w:val="0563C1" w:themeColor="hyperlink"/>
      <w:u w:val="single"/>
    </w:rPr>
  </w:style>
  <w:style w:type="paragraph" w:styleId="NoSpacing">
    <w:name w:val="No Spacing"/>
    <w:uiPriority w:val="1"/>
    <w:qFormat/>
    <w:rsid w:val="00067036"/>
    <w:pPr>
      <w:spacing w:after="0" w:line="240" w:lineRule="auto"/>
    </w:pPr>
    <w:rPr>
      <w:color w:val="44546A" w:themeColor="text2"/>
      <w:sz w:val="20"/>
      <w:szCs w:val="20"/>
      <w:lang w:val="en-US"/>
    </w:rPr>
  </w:style>
  <w:style w:type="paragraph" w:styleId="Header">
    <w:name w:val="header"/>
    <w:basedOn w:val="Normal"/>
    <w:link w:val="HeaderChar"/>
    <w:uiPriority w:val="99"/>
    <w:unhideWhenUsed/>
    <w:rsid w:val="00472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615"/>
  </w:style>
  <w:style w:type="paragraph" w:styleId="Footer">
    <w:name w:val="footer"/>
    <w:basedOn w:val="Normal"/>
    <w:link w:val="FooterChar"/>
    <w:uiPriority w:val="99"/>
    <w:unhideWhenUsed/>
    <w:rsid w:val="00472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615"/>
  </w:style>
  <w:style w:type="paragraph" w:styleId="TOC1">
    <w:name w:val="toc 1"/>
    <w:basedOn w:val="Normal"/>
    <w:next w:val="Normal"/>
    <w:autoRedefine/>
    <w:uiPriority w:val="39"/>
    <w:unhideWhenUsed/>
    <w:rsid w:val="00D327EC"/>
    <w:pPr>
      <w:tabs>
        <w:tab w:val="right" w:leader="dot" w:pos="9016"/>
      </w:tabs>
      <w:spacing w:after="100"/>
    </w:pPr>
  </w:style>
  <w:style w:type="paragraph" w:customStyle="1" w:styleId="1bodycopy10pt">
    <w:name w:val="1 body copy 10pt"/>
    <w:basedOn w:val="Normal"/>
    <w:link w:val="1bodycopy10ptChar"/>
    <w:qFormat/>
    <w:rsid w:val="00AB0443"/>
    <w:pPr>
      <w:spacing w:after="120" w:line="240" w:lineRule="auto"/>
    </w:pPr>
    <w:rPr>
      <w:rFonts w:ascii="Arial" w:eastAsia="MS Mincho" w:hAnsi="Arial" w:cs="Times New Roman"/>
      <w:szCs w:val="24"/>
      <w:lang w:val="en-US"/>
    </w:rPr>
  </w:style>
  <w:style w:type="character" w:customStyle="1" w:styleId="1bodycopy10ptChar">
    <w:name w:val="1 body copy 10pt Char"/>
    <w:link w:val="1bodycopy10pt"/>
    <w:rsid w:val="002C14F6"/>
    <w:rPr>
      <w:rFonts w:ascii="Arial" w:eastAsia="MS Mincho" w:hAnsi="Arial" w:cs="Times New Roman"/>
      <w:b/>
      <w:color w:val="540000"/>
      <w:szCs w:val="24"/>
      <w:lang w:val="en-US"/>
    </w:rPr>
  </w:style>
  <w:style w:type="paragraph" w:customStyle="1" w:styleId="Subheadwithpointer">
    <w:name w:val="Subhead with pointer"/>
    <w:basedOn w:val="Normal"/>
    <w:next w:val="Normal"/>
    <w:link w:val="SubheadwithpointerChar"/>
    <w:rsid w:val="002C14F6"/>
    <w:pPr>
      <w:numPr>
        <w:numId w:val="1"/>
      </w:numPr>
      <w:spacing w:before="120" w:after="120" w:line="240" w:lineRule="auto"/>
      <w:ind w:right="850"/>
    </w:pPr>
    <w:rPr>
      <w:rFonts w:ascii="Arial" w:eastAsia="MS Mincho" w:hAnsi="Arial" w:cs="Arial"/>
      <w:b w:val="0"/>
      <w:bCs/>
      <w:color w:val="12263F"/>
      <w:sz w:val="32"/>
      <w:szCs w:val="32"/>
      <w:lang w:val="en-US"/>
    </w:rPr>
  </w:style>
  <w:style w:type="paragraph" w:customStyle="1" w:styleId="1bodycopy11pt">
    <w:name w:val="1 body copy 11pt"/>
    <w:autoRedefine/>
    <w:rsid w:val="00BE0F5F"/>
    <w:pPr>
      <w:shd w:val="clear" w:color="auto" w:fill="FFFFFF" w:themeFill="background1"/>
      <w:spacing w:after="120" w:line="240" w:lineRule="auto"/>
    </w:pPr>
    <w:rPr>
      <w:rFonts w:ascii="Arial" w:eastAsia="Cambria" w:hAnsi="Arial" w:cs="Arial"/>
      <w:bCs/>
      <w:i/>
      <w:iCs/>
      <w:szCs w:val="24"/>
      <w:lang w:val="en-US"/>
    </w:rPr>
  </w:style>
  <w:style w:type="character" w:customStyle="1" w:styleId="SubheadwithpointerChar">
    <w:name w:val="Subhead with pointer Char"/>
    <w:link w:val="Subheadwithpointer"/>
    <w:rsid w:val="002C14F6"/>
    <w:rPr>
      <w:rFonts w:ascii="Arial" w:eastAsia="MS Mincho" w:hAnsi="Arial" w:cs="Arial"/>
      <w:bCs/>
      <w:color w:val="12263F"/>
      <w:sz w:val="32"/>
      <w:szCs w:val="32"/>
      <w:lang w:val="en-US"/>
    </w:rPr>
  </w:style>
  <w:style w:type="character" w:customStyle="1" w:styleId="Heading3Char">
    <w:name w:val="Heading 3 Char"/>
    <w:basedOn w:val="DefaultParagraphFont"/>
    <w:link w:val="Heading3"/>
    <w:uiPriority w:val="9"/>
    <w:semiHidden/>
    <w:rsid w:val="00123720"/>
    <w:rPr>
      <w:rFonts w:asciiTheme="majorHAnsi" w:eastAsiaTheme="majorEastAsia" w:hAnsiTheme="majorHAnsi" w:cstheme="majorBidi"/>
      <w:color w:val="1F3763" w:themeColor="accent1" w:themeShade="7F"/>
      <w:sz w:val="24"/>
      <w:szCs w:val="24"/>
    </w:rPr>
  </w:style>
  <w:style w:type="paragraph" w:customStyle="1" w:styleId="4Bulletedcopyblue">
    <w:name w:val="4 Bulleted copy blue"/>
    <w:basedOn w:val="Normal"/>
    <w:qFormat/>
    <w:rsid w:val="00123720"/>
    <w:pPr>
      <w:numPr>
        <w:numId w:val="2"/>
      </w:numPr>
      <w:spacing w:after="120" w:line="240" w:lineRule="auto"/>
    </w:pPr>
    <w:rPr>
      <w:rFonts w:ascii="Arial" w:eastAsia="MS Mincho" w:hAnsi="Arial" w:cs="Arial"/>
      <w:sz w:val="20"/>
      <w:szCs w:val="20"/>
      <w:lang w:val="en-US"/>
    </w:rPr>
  </w:style>
  <w:style w:type="character" w:styleId="SubtleEmphasis">
    <w:name w:val="Subtle Emphasis"/>
    <w:basedOn w:val="DefaultParagraphFont"/>
    <w:uiPriority w:val="19"/>
    <w:qFormat/>
    <w:rsid w:val="0099692F"/>
    <w:rPr>
      <w:i/>
      <w:iCs/>
      <w:color w:val="404040" w:themeColor="text1" w:themeTint="BF"/>
    </w:rPr>
  </w:style>
  <w:style w:type="character" w:styleId="IntenseEmphasis">
    <w:name w:val="Intense Emphasis"/>
    <w:basedOn w:val="DefaultParagraphFont"/>
    <w:uiPriority w:val="21"/>
    <w:qFormat/>
    <w:rsid w:val="00E82420"/>
    <w:rPr>
      <w:i/>
      <w:iCs/>
      <w:color w:val="4472C4" w:themeColor="accent1"/>
    </w:rPr>
  </w:style>
  <w:style w:type="character" w:styleId="Strong">
    <w:name w:val="Strong"/>
    <w:basedOn w:val="DefaultParagraphFont"/>
    <w:uiPriority w:val="22"/>
    <w:qFormat/>
    <w:rsid w:val="00E82420"/>
    <w:rPr>
      <w:b/>
      <w:bCs/>
    </w:rPr>
  </w:style>
  <w:style w:type="character" w:styleId="IntenseReference">
    <w:name w:val="Intense Reference"/>
    <w:basedOn w:val="DefaultParagraphFont"/>
    <w:uiPriority w:val="32"/>
    <w:qFormat/>
    <w:rsid w:val="002E2C0C"/>
    <w:rPr>
      <w:b/>
      <w:bCs/>
      <w:smallCaps/>
      <w:color w:val="4472C4" w:themeColor="accent1"/>
      <w:spacing w:val="5"/>
    </w:rPr>
  </w:style>
  <w:style w:type="character" w:styleId="SubtleReference">
    <w:name w:val="Subtle Reference"/>
    <w:basedOn w:val="DefaultParagraphFont"/>
    <w:uiPriority w:val="31"/>
    <w:qFormat/>
    <w:rsid w:val="002E2C0C"/>
    <w:rPr>
      <w:smallCaps/>
      <w:color w:val="5A5A5A" w:themeColor="text1" w:themeTint="A5"/>
    </w:rPr>
  </w:style>
  <w:style w:type="character" w:styleId="Emphasis">
    <w:name w:val="Emphasis"/>
    <w:basedOn w:val="DefaultParagraphFont"/>
    <w:uiPriority w:val="20"/>
    <w:qFormat/>
    <w:rsid w:val="0035458E"/>
    <w:rPr>
      <w:i/>
      <w:iCs/>
    </w:rPr>
  </w:style>
  <w:style w:type="character" w:styleId="BookTitle">
    <w:name w:val="Book Title"/>
    <w:basedOn w:val="DefaultParagraphFont"/>
    <w:uiPriority w:val="33"/>
    <w:qFormat/>
    <w:rsid w:val="0035458E"/>
    <w:rPr>
      <w:b/>
      <w:bCs/>
      <w:i/>
      <w:iCs/>
      <w:spacing w:val="5"/>
    </w:rPr>
  </w:style>
  <w:style w:type="character" w:customStyle="1" w:styleId="Heading2Char">
    <w:name w:val="Heading 2 Char"/>
    <w:basedOn w:val="DefaultParagraphFont"/>
    <w:link w:val="Heading2"/>
    <w:uiPriority w:val="9"/>
    <w:rsid w:val="00A318AF"/>
    <w:rPr>
      <w:rFonts w:asciiTheme="majorHAnsi" w:eastAsiaTheme="majorEastAsia" w:hAnsiTheme="majorHAnsi" w:cstheme="majorBidi"/>
      <w:b/>
      <w:color w:val="2F5496" w:themeColor="accent1" w:themeShade="BF"/>
      <w:sz w:val="26"/>
      <w:szCs w:val="26"/>
    </w:rPr>
  </w:style>
  <w:style w:type="paragraph" w:styleId="Revision">
    <w:name w:val="Revision"/>
    <w:hidden/>
    <w:uiPriority w:val="99"/>
    <w:semiHidden/>
    <w:rsid w:val="00F259C1"/>
    <w:pPr>
      <w:spacing w:after="0" w:line="240" w:lineRule="auto"/>
    </w:pPr>
    <w:rPr>
      <w:b/>
      <w:color w:val="540000"/>
    </w:rPr>
  </w:style>
  <w:style w:type="paragraph" w:styleId="Subtitle">
    <w:name w:val="Subtitle"/>
    <w:basedOn w:val="Normal"/>
    <w:next w:val="Normal"/>
    <w:link w:val="SubtitleChar"/>
    <w:uiPriority w:val="11"/>
    <w:qFormat/>
    <w:rsid w:val="005A29D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A29D0"/>
    <w:rPr>
      <w:rFonts w:eastAsiaTheme="minorEastAsia"/>
      <w:b/>
      <w:color w:val="5A5A5A" w:themeColor="text1" w:themeTint="A5"/>
      <w:spacing w:val="15"/>
    </w:rPr>
  </w:style>
  <w:style w:type="paragraph" w:styleId="NormalWeb">
    <w:name w:val="Normal (Web)"/>
    <w:basedOn w:val="Normal"/>
    <w:uiPriority w:val="99"/>
    <w:unhideWhenUsed/>
    <w:rsid w:val="00246AE6"/>
    <w:pPr>
      <w:spacing w:before="100" w:beforeAutospacing="1" w:after="100" w:afterAutospacing="1" w:line="240" w:lineRule="auto"/>
    </w:pPr>
    <w:rPr>
      <w:rFonts w:ascii="Times New Roman" w:eastAsia="Times New Roman" w:hAnsi="Times New Roman" w:cs="Times New Roman"/>
      <w:b w:val="0"/>
      <w:color w:val="auto"/>
      <w:sz w:val="24"/>
      <w:szCs w:val="24"/>
      <w:lang w:eastAsia="en-GB"/>
    </w:rPr>
  </w:style>
  <w:style w:type="table" w:styleId="TableGrid">
    <w:name w:val="Table Grid"/>
    <w:basedOn w:val="TableNormal"/>
    <w:uiPriority w:val="39"/>
    <w:rsid w:val="0044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03466B"/>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b/>
      <w:color w:val="54000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283">
      <w:bodyDiv w:val="1"/>
      <w:marLeft w:val="0"/>
      <w:marRight w:val="0"/>
      <w:marTop w:val="0"/>
      <w:marBottom w:val="0"/>
      <w:divBdr>
        <w:top w:val="none" w:sz="0" w:space="0" w:color="auto"/>
        <w:left w:val="none" w:sz="0" w:space="0" w:color="auto"/>
        <w:bottom w:val="none" w:sz="0" w:space="0" w:color="auto"/>
        <w:right w:val="none" w:sz="0" w:space="0" w:color="auto"/>
      </w:divBdr>
    </w:div>
    <w:div w:id="157766246">
      <w:bodyDiv w:val="1"/>
      <w:marLeft w:val="0"/>
      <w:marRight w:val="0"/>
      <w:marTop w:val="0"/>
      <w:marBottom w:val="0"/>
      <w:divBdr>
        <w:top w:val="none" w:sz="0" w:space="0" w:color="auto"/>
        <w:left w:val="none" w:sz="0" w:space="0" w:color="auto"/>
        <w:bottom w:val="none" w:sz="0" w:space="0" w:color="auto"/>
        <w:right w:val="none" w:sz="0" w:space="0" w:color="auto"/>
      </w:divBdr>
    </w:div>
    <w:div w:id="336462427">
      <w:bodyDiv w:val="1"/>
      <w:marLeft w:val="0"/>
      <w:marRight w:val="0"/>
      <w:marTop w:val="0"/>
      <w:marBottom w:val="0"/>
      <w:divBdr>
        <w:top w:val="none" w:sz="0" w:space="0" w:color="auto"/>
        <w:left w:val="none" w:sz="0" w:space="0" w:color="auto"/>
        <w:bottom w:val="none" w:sz="0" w:space="0" w:color="auto"/>
        <w:right w:val="none" w:sz="0" w:space="0" w:color="auto"/>
      </w:divBdr>
    </w:div>
    <w:div w:id="514729510">
      <w:bodyDiv w:val="1"/>
      <w:marLeft w:val="0"/>
      <w:marRight w:val="0"/>
      <w:marTop w:val="0"/>
      <w:marBottom w:val="0"/>
      <w:divBdr>
        <w:top w:val="none" w:sz="0" w:space="0" w:color="auto"/>
        <w:left w:val="none" w:sz="0" w:space="0" w:color="auto"/>
        <w:bottom w:val="none" w:sz="0" w:space="0" w:color="auto"/>
        <w:right w:val="none" w:sz="0" w:space="0" w:color="auto"/>
      </w:divBdr>
    </w:div>
    <w:div w:id="705107123">
      <w:bodyDiv w:val="1"/>
      <w:marLeft w:val="0"/>
      <w:marRight w:val="0"/>
      <w:marTop w:val="0"/>
      <w:marBottom w:val="0"/>
      <w:divBdr>
        <w:top w:val="none" w:sz="0" w:space="0" w:color="auto"/>
        <w:left w:val="none" w:sz="0" w:space="0" w:color="auto"/>
        <w:bottom w:val="none" w:sz="0" w:space="0" w:color="auto"/>
        <w:right w:val="none" w:sz="0" w:space="0" w:color="auto"/>
      </w:divBdr>
    </w:div>
    <w:div w:id="728263710">
      <w:bodyDiv w:val="1"/>
      <w:marLeft w:val="0"/>
      <w:marRight w:val="0"/>
      <w:marTop w:val="0"/>
      <w:marBottom w:val="0"/>
      <w:divBdr>
        <w:top w:val="none" w:sz="0" w:space="0" w:color="auto"/>
        <w:left w:val="none" w:sz="0" w:space="0" w:color="auto"/>
        <w:bottom w:val="none" w:sz="0" w:space="0" w:color="auto"/>
        <w:right w:val="none" w:sz="0" w:space="0" w:color="auto"/>
      </w:divBdr>
    </w:div>
    <w:div w:id="943727590">
      <w:bodyDiv w:val="1"/>
      <w:marLeft w:val="0"/>
      <w:marRight w:val="0"/>
      <w:marTop w:val="0"/>
      <w:marBottom w:val="0"/>
      <w:divBdr>
        <w:top w:val="none" w:sz="0" w:space="0" w:color="auto"/>
        <w:left w:val="none" w:sz="0" w:space="0" w:color="auto"/>
        <w:bottom w:val="none" w:sz="0" w:space="0" w:color="auto"/>
        <w:right w:val="none" w:sz="0" w:space="0" w:color="auto"/>
      </w:divBdr>
    </w:div>
    <w:div w:id="1025518253">
      <w:bodyDiv w:val="1"/>
      <w:marLeft w:val="0"/>
      <w:marRight w:val="0"/>
      <w:marTop w:val="0"/>
      <w:marBottom w:val="0"/>
      <w:divBdr>
        <w:top w:val="none" w:sz="0" w:space="0" w:color="auto"/>
        <w:left w:val="none" w:sz="0" w:space="0" w:color="auto"/>
        <w:bottom w:val="none" w:sz="0" w:space="0" w:color="auto"/>
        <w:right w:val="none" w:sz="0" w:space="0" w:color="auto"/>
      </w:divBdr>
    </w:div>
    <w:div w:id="1182865337">
      <w:bodyDiv w:val="1"/>
      <w:marLeft w:val="0"/>
      <w:marRight w:val="0"/>
      <w:marTop w:val="0"/>
      <w:marBottom w:val="0"/>
      <w:divBdr>
        <w:top w:val="none" w:sz="0" w:space="0" w:color="auto"/>
        <w:left w:val="none" w:sz="0" w:space="0" w:color="auto"/>
        <w:bottom w:val="none" w:sz="0" w:space="0" w:color="auto"/>
        <w:right w:val="none" w:sz="0" w:space="0" w:color="auto"/>
      </w:divBdr>
    </w:div>
    <w:div w:id="1210263693">
      <w:bodyDiv w:val="1"/>
      <w:marLeft w:val="0"/>
      <w:marRight w:val="0"/>
      <w:marTop w:val="0"/>
      <w:marBottom w:val="0"/>
      <w:divBdr>
        <w:top w:val="none" w:sz="0" w:space="0" w:color="auto"/>
        <w:left w:val="none" w:sz="0" w:space="0" w:color="auto"/>
        <w:bottom w:val="none" w:sz="0" w:space="0" w:color="auto"/>
        <w:right w:val="none" w:sz="0" w:space="0" w:color="auto"/>
      </w:divBdr>
    </w:div>
    <w:div w:id="1282885813">
      <w:bodyDiv w:val="1"/>
      <w:marLeft w:val="0"/>
      <w:marRight w:val="0"/>
      <w:marTop w:val="0"/>
      <w:marBottom w:val="0"/>
      <w:divBdr>
        <w:top w:val="none" w:sz="0" w:space="0" w:color="auto"/>
        <w:left w:val="none" w:sz="0" w:space="0" w:color="auto"/>
        <w:bottom w:val="none" w:sz="0" w:space="0" w:color="auto"/>
        <w:right w:val="none" w:sz="0" w:space="0" w:color="auto"/>
      </w:divBdr>
    </w:div>
    <w:div w:id="1415199583">
      <w:bodyDiv w:val="1"/>
      <w:marLeft w:val="0"/>
      <w:marRight w:val="0"/>
      <w:marTop w:val="0"/>
      <w:marBottom w:val="0"/>
      <w:divBdr>
        <w:top w:val="none" w:sz="0" w:space="0" w:color="auto"/>
        <w:left w:val="none" w:sz="0" w:space="0" w:color="auto"/>
        <w:bottom w:val="none" w:sz="0" w:space="0" w:color="auto"/>
        <w:right w:val="none" w:sz="0" w:space="0" w:color="auto"/>
      </w:divBdr>
    </w:div>
    <w:div w:id="1825000995">
      <w:bodyDiv w:val="1"/>
      <w:marLeft w:val="0"/>
      <w:marRight w:val="0"/>
      <w:marTop w:val="0"/>
      <w:marBottom w:val="0"/>
      <w:divBdr>
        <w:top w:val="none" w:sz="0" w:space="0" w:color="auto"/>
        <w:left w:val="none" w:sz="0" w:space="0" w:color="auto"/>
        <w:bottom w:val="none" w:sz="0" w:space="0" w:color="auto"/>
        <w:right w:val="none" w:sz="0" w:space="0" w:color="auto"/>
      </w:divBdr>
    </w:div>
    <w:div w:id="1976370257">
      <w:bodyDiv w:val="1"/>
      <w:marLeft w:val="0"/>
      <w:marRight w:val="0"/>
      <w:marTop w:val="0"/>
      <w:marBottom w:val="0"/>
      <w:divBdr>
        <w:top w:val="none" w:sz="0" w:space="0" w:color="auto"/>
        <w:left w:val="none" w:sz="0" w:space="0" w:color="auto"/>
        <w:bottom w:val="none" w:sz="0" w:space="0" w:color="auto"/>
        <w:right w:val="none" w:sz="0" w:space="0" w:color="auto"/>
      </w:divBdr>
    </w:div>
    <w:div w:id="2133594778">
      <w:bodyDiv w:val="1"/>
      <w:marLeft w:val="0"/>
      <w:marRight w:val="0"/>
      <w:marTop w:val="0"/>
      <w:marBottom w:val="0"/>
      <w:divBdr>
        <w:top w:val="none" w:sz="0" w:space="0" w:color="auto"/>
        <w:left w:val="none" w:sz="0" w:space="0" w:color="auto"/>
        <w:bottom w:val="none" w:sz="0" w:space="0" w:color="auto"/>
        <w:right w:val="none" w:sz="0" w:space="0" w:color="auto"/>
      </w:divBdr>
      <w:divsChild>
        <w:div w:id="522793504">
          <w:marLeft w:val="0"/>
          <w:marRight w:val="0"/>
          <w:marTop w:val="0"/>
          <w:marBottom w:val="0"/>
          <w:divBdr>
            <w:top w:val="none" w:sz="0" w:space="0" w:color="auto"/>
            <w:left w:val="none" w:sz="0" w:space="0" w:color="auto"/>
            <w:bottom w:val="none" w:sz="0" w:space="0" w:color="auto"/>
            <w:right w:val="none" w:sz="0" w:space="0" w:color="auto"/>
          </w:divBdr>
          <w:divsChild>
            <w:div w:id="96223008">
              <w:marLeft w:val="-225"/>
              <w:marRight w:val="-225"/>
              <w:marTop w:val="0"/>
              <w:marBottom w:val="0"/>
              <w:divBdr>
                <w:top w:val="none" w:sz="0" w:space="0" w:color="auto"/>
                <w:left w:val="none" w:sz="0" w:space="0" w:color="auto"/>
                <w:bottom w:val="none" w:sz="0" w:space="0" w:color="auto"/>
                <w:right w:val="none" w:sz="0" w:space="0" w:color="auto"/>
              </w:divBdr>
              <w:divsChild>
                <w:div w:id="1950312045">
                  <w:marLeft w:val="0"/>
                  <w:marRight w:val="0"/>
                  <w:marTop w:val="0"/>
                  <w:marBottom w:val="0"/>
                  <w:divBdr>
                    <w:top w:val="none" w:sz="0" w:space="0" w:color="auto"/>
                    <w:left w:val="none" w:sz="0" w:space="0" w:color="auto"/>
                    <w:bottom w:val="none" w:sz="0" w:space="0" w:color="auto"/>
                    <w:right w:val="none" w:sz="0" w:space="0" w:color="auto"/>
                  </w:divBdr>
                </w:div>
                <w:div w:id="1987510882">
                  <w:marLeft w:val="0"/>
                  <w:marRight w:val="0"/>
                  <w:marTop w:val="0"/>
                  <w:marBottom w:val="0"/>
                  <w:divBdr>
                    <w:top w:val="none" w:sz="0" w:space="0" w:color="auto"/>
                    <w:left w:val="none" w:sz="0" w:space="0" w:color="auto"/>
                    <w:bottom w:val="none" w:sz="0" w:space="0" w:color="auto"/>
                    <w:right w:val="none" w:sz="0" w:space="0" w:color="auto"/>
                  </w:divBdr>
                </w:div>
              </w:divsChild>
            </w:div>
            <w:div w:id="1431270312">
              <w:marLeft w:val="-225"/>
              <w:marRight w:val="-225"/>
              <w:marTop w:val="0"/>
              <w:marBottom w:val="0"/>
              <w:divBdr>
                <w:top w:val="none" w:sz="0" w:space="0" w:color="auto"/>
                <w:left w:val="none" w:sz="0" w:space="0" w:color="auto"/>
                <w:bottom w:val="none" w:sz="0" w:space="0" w:color="auto"/>
                <w:right w:val="none" w:sz="0" w:space="0" w:color="auto"/>
              </w:divBdr>
              <w:divsChild>
                <w:div w:id="1899976632">
                  <w:marLeft w:val="225"/>
                  <w:marRight w:val="225"/>
                  <w:marTop w:val="0"/>
                  <w:marBottom w:val="375"/>
                  <w:divBdr>
                    <w:top w:val="none" w:sz="0" w:space="0" w:color="auto"/>
                    <w:left w:val="none" w:sz="0" w:space="0" w:color="auto"/>
                    <w:bottom w:val="none" w:sz="0" w:space="0" w:color="auto"/>
                    <w:right w:val="none" w:sz="0" w:space="0" w:color="auto"/>
                  </w:divBdr>
                </w:div>
              </w:divsChild>
            </w:div>
          </w:divsChild>
        </w:div>
        <w:div w:id="767047649">
          <w:marLeft w:val="0"/>
          <w:marRight w:val="0"/>
          <w:marTop w:val="0"/>
          <w:marBottom w:val="0"/>
          <w:divBdr>
            <w:top w:val="none" w:sz="0" w:space="0" w:color="auto"/>
            <w:left w:val="none" w:sz="0" w:space="0" w:color="auto"/>
            <w:bottom w:val="none" w:sz="0" w:space="0" w:color="auto"/>
            <w:right w:val="none" w:sz="0" w:space="0" w:color="auto"/>
          </w:divBdr>
          <w:divsChild>
            <w:div w:id="1266158604">
              <w:marLeft w:val="0"/>
              <w:marRight w:val="0"/>
              <w:marTop w:val="900"/>
              <w:marBottom w:val="0"/>
              <w:divBdr>
                <w:top w:val="none" w:sz="0" w:space="0" w:color="auto"/>
                <w:left w:val="none" w:sz="0" w:space="0" w:color="auto"/>
                <w:bottom w:val="single" w:sz="6" w:space="0" w:color="FFFFFF"/>
                <w:right w:val="none" w:sz="0" w:space="0" w:color="auto"/>
              </w:divBdr>
              <w:divsChild>
                <w:div w:id="21442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8225">
          <w:marLeft w:val="0"/>
          <w:marRight w:val="0"/>
          <w:marTop w:val="0"/>
          <w:marBottom w:val="0"/>
          <w:divBdr>
            <w:top w:val="none" w:sz="0" w:space="0" w:color="auto"/>
            <w:left w:val="none" w:sz="0" w:space="0" w:color="auto"/>
            <w:bottom w:val="none" w:sz="0" w:space="0" w:color="auto"/>
            <w:right w:val="none" w:sz="0" w:space="0" w:color="auto"/>
          </w:divBdr>
          <w:divsChild>
            <w:div w:id="587156288">
              <w:marLeft w:val="0"/>
              <w:marRight w:val="0"/>
              <w:marTop w:val="0"/>
              <w:marBottom w:val="750"/>
              <w:divBdr>
                <w:top w:val="none" w:sz="0" w:space="0" w:color="auto"/>
                <w:left w:val="none" w:sz="0" w:space="0" w:color="auto"/>
                <w:bottom w:val="none" w:sz="0" w:space="0" w:color="auto"/>
                <w:right w:val="none" w:sz="0" w:space="0" w:color="auto"/>
              </w:divBdr>
              <w:divsChild>
                <w:div w:id="255795730">
                  <w:marLeft w:val="-225"/>
                  <w:marRight w:val="-225"/>
                  <w:marTop w:val="0"/>
                  <w:marBottom w:val="0"/>
                  <w:divBdr>
                    <w:top w:val="none" w:sz="0" w:space="0" w:color="auto"/>
                    <w:left w:val="none" w:sz="0" w:space="0" w:color="auto"/>
                    <w:bottom w:val="none" w:sz="0" w:space="0" w:color="auto"/>
                    <w:right w:val="none" w:sz="0" w:space="0" w:color="auto"/>
                  </w:divBdr>
                  <w:divsChild>
                    <w:div w:id="607011792">
                      <w:marLeft w:val="0"/>
                      <w:marRight w:val="0"/>
                      <w:marTop w:val="0"/>
                      <w:marBottom w:val="0"/>
                      <w:divBdr>
                        <w:top w:val="none" w:sz="0" w:space="0" w:color="auto"/>
                        <w:left w:val="none" w:sz="0" w:space="0" w:color="auto"/>
                        <w:bottom w:val="none" w:sz="0" w:space="0" w:color="auto"/>
                        <w:right w:val="none" w:sz="0" w:space="0" w:color="auto"/>
                      </w:divBdr>
                      <w:divsChild>
                        <w:div w:id="737241780">
                          <w:marLeft w:val="0"/>
                          <w:marRight w:val="0"/>
                          <w:marTop w:val="0"/>
                          <w:marBottom w:val="675"/>
                          <w:divBdr>
                            <w:top w:val="none" w:sz="0" w:space="0" w:color="auto"/>
                            <w:left w:val="none" w:sz="0" w:space="0" w:color="auto"/>
                            <w:bottom w:val="none" w:sz="0" w:space="0" w:color="auto"/>
                            <w:right w:val="none" w:sz="0" w:space="0" w:color="auto"/>
                          </w:divBdr>
                          <w:divsChild>
                            <w:div w:id="776752191">
                              <w:marLeft w:val="0"/>
                              <w:marRight w:val="0"/>
                              <w:marTop w:val="0"/>
                              <w:marBottom w:val="0"/>
                              <w:divBdr>
                                <w:top w:val="none" w:sz="0" w:space="0" w:color="auto"/>
                                <w:left w:val="none" w:sz="0" w:space="0" w:color="auto"/>
                                <w:bottom w:val="none" w:sz="0" w:space="0" w:color="auto"/>
                                <w:right w:val="none" w:sz="0" w:space="0" w:color="auto"/>
                              </w:divBdr>
                              <w:divsChild>
                                <w:div w:id="25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2853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0fcf11d-4a04-4ff2-b08e-0e96796a43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15" ma:contentTypeDescription="Create a new document." ma:contentTypeScope="" ma:versionID="312ddb851c5268273b943eb1234d8c93">
  <xsd:schema xmlns:xsd="http://www.w3.org/2001/XMLSchema" xmlns:xs="http://www.w3.org/2001/XMLSchema" xmlns:p="http://schemas.microsoft.com/office/2006/metadata/properties" xmlns:ns3="55250fbf-b984-4f68-bfaa-cb218956f34d" xmlns:ns4="00fcf11d-4a04-4ff2-b08e-0e96796a43c7" targetNamespace="http://schemas.microsoft.com/office/2006/metadata/properties" ma:root="true" ma:fieldsID="d898c53df2062b28f2ee00f0284e6d5b" ns3:_="" ns4:_="">
    <xsd:import namespace="55250fbf-b984-4f68-bfaa-cb218956f34d"/>
    <xsd:import namespace="00fcf11d-4a04-4ff2-b08e-0e96796a43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_activity" minOccurs="0"/>
                <xsd:element ref="ns4:MediaServiceOCR"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E45B66-5978-4BD5-BD10-60CCA656AC9A}">
  <ds:schemaRefs>
    <ds:schemaRef ds:uri="http://schemas.microsoft.com/sharepoint/v3/contenttype/forms"/>
  </ds:schemaRefs>
</ds:datastoreItem>
</file>

<file path=customXml/itemProps2.xml><?xml version="1.0" encoding="utf-8"?>
<ds:datastoreItem xmlns:ds="http://schemas.openxmlformats.org/officeDocument/2006/customXml" ds:itemID="{520EAD71-268B-4242-928B-A702C1823171}">
  <ds:schemaRefs>
    <ds:schemaRef ds:uri="http://schemas.microsoft.com/office/2006/metadata/properties"/>
    <ds:schemaRef ds:uri="http://schemas.microsoft.com/office/infopath/2007/PartnerControls"/>
    <ds:schemaRef ds:uri="00fcf11d-4a04-4ff2-b08e-0e96796a43c7"/>
  </ds:schemaRefs>
</ds:datastoreItem>
</file>

<file path=customXml/itemProps3.xml><?xml version="1.0" encoding="utf-8"?>
<ds:datastoreItem xmlns:ds="http://schemas.openxmlformats.org/officeDocument/2006/customXml" ds:itemID="{1EA2BC33-D20D-412C-95AB-C7B2F6C18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50fbf-b984-4f68-bfaa-cb218956f34d"/>
    <ds:schemaRef ds:uri="00fcf11d-4a04-4ff2-b08e-0e96796a4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4745</Words>
  <Characters>27050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A Whole School Strategy for Attendance</vt:lpstr>
    </vt:vector>
  </TitlesOfParts>
  <Company/>
  <LinksUpToDate>false</LinksUpToDate>
  <CharactersWithSpaces>31732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Whole School Strategy for Attendance</dc:title>
  <dc:subject>Working Together to Improve School Attendance Across Manchester</dc:subject>
  <dc:creator>Sonia Schofield</dc:creator>
  <cp:keywords/>
  <dc:description/>
  <cp:lastModifiedBy>J Parker</cp:lastModifiedBy>
  <cp:revision>2</cp:revision>
  <cp:lastPrinted>2024-06-25T14:21:00Z</cp:lastPrinted>
  <dcterms:created xsi:type="dcterms:W3CDTF">2025-09-11T20:21:00Z</dcterms:created>
  <dcterms:modified xsi:type="dcterms:W3CDTF">2025-09-11T20:21:00Z</dcterms:modified>
  <cp:category>Attend, Succeed, Achieve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